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3301C2" w14:textId="74C9D2D4" w:rsidR="00613CA4" w:rsidRPr="00BA1419" w:rsidRDefault="00ED0884" w:rsidP="00070F86">
      <w:pPr>
        <w:pStyle w:val="Gvdemetni20"/>
        <w:shd w:val="clear" w:color="auto" w:fill="auto"/>
        <w:tabs>
          <w:tab w:val="left" w:pos="807"/>
        </w:tabs>
        <w:spacing w:after="0" w:line="360" w:lineRule="auto"/>
        <w:ind w:left="720"/>
        <w:jc w:val="center"/>
        <w:rPr>
          <w:b/>
          <w:sz w:val="24"/>
          <w:szCs w:val="24"/>
          <w:lang w:bidi="tr-TR"/>
        </w:rPr>
      </w:pPr>
      <w:bookmarkStart w:id="0" w:name="_GoBack"/>
      <w:bookmarkEnd w:id="0"/>
      <w:r w:rsidRPr="00BA1419">
        <w:rPr>
          <w:b/>
          <w:sz w:val="24"/>
          <w:szCs w:val="24"/>
        </w:rPr>
        <w:t>ARAZİ KULLANIM PLANLAMASI</w:t>
      </w:r>
      <w:r w:rsidR="00D755EB" w:rsidRPr="00BA1419">
        <w:rPr>
          <w:b/>
          <w:sz w:val="24"/>
          <w:szCs w:val="24"/>
        </w:rPr>
        <w:t xml:space="preserve"> </w:t>
      </w:r>
      <w:r w:rsidRPr="00BA1419">
        <w:rPr>
          <w:b/>
          <w:sz w:val="24"/>
          <w:szCs w:val="24"/>
          <w:lang w:bidi="tr-TR"/>
        </w:rPr>
        <w:t xml:space="preserve">UYGULAMA </w:t>
      </w:r>
      <w:r w:rsidR="001537A3" w:rsidRPr="00BA1419">
        <w:rPr>
          <w:b/>
          <w:sz w:val="24"/>
          <w:szCs w:val="24"/>
          <w:lang w:bidi="tr-TR"/>
        </w:rPr>
        <w:t>YÖNE</w:t>
      </w:r>
      <w:r w:rsidR="00FF2D4F" w:rsidRPr="00BA1419">
        <w:rPr>
          <w:b/>
          <w:sz w:val="24"/>
          <w:szCs w:val="24"/>
          <w:lang w:bidi="tr-TR"/>
        </w:rPr>
        <w:t>T</w:t>
      </w:r>
      <w:r w:rsidR="001537A3" w:rsidRPr="00BA1419">
        <w:rPr>
          <w:b/>
          <w:sz w:val="24"/>
          <w:szCs w:val="24"/>
          <w:lang w:bidi="tr-TR"/>
        </w:rPr>
        <w:t>MELİ</w:t>
      </w:r>
      <w:r w:rsidRPr="00BA1419">
        <w:rPr>
          <w:b/>
          <w:sz w:val="24"/>
          <w:szCs w:val="24"/>
          <w:lang w:bidi="tr-TR"/>
        </w:rPr>
        <w:t>Ğİ</w:t>
      </w:r>
      <w:r w:rsidR="000853F3">
        <w:rPr>
          <w:b/>
          <w:sz w:val="24"/>
          <w:szCs w:val="24"/>
          <w:lang w:bidi="tr-TR"/>
        </w:rPr>
        <w:t xml:space="preserve"> TASLAĞI</w:t>
      </w:r>
    </w:p>
    <w:p w14:paraId="635157DB" w14:textId="77777777" w:rsidR="00247AB3" w:rsidRPr="00BA1419" w:rsidRDefault="00247AB3" w:rsidP="00070F86">
      <w:pPr>
        <w:pStyle w:val="Gvdemetni20"/>
        <w:shd w:val="clear" w:color="auto" w:fill="auto"/>
        <w:tabs>
          <w:tab w:val="left" w:pos="807"/>
        </w:tabs>
        <w:spacing w:after="0" w:line="360" w:lineRule="auto"/>
        <w:ind w:left="720"/>
        <w:jc w:val="center"/>
        <w:rPr>
          <w:sz w:val="24"/>
          <w:szCs w:val="24"/>
        </w:rPr>
      </w:pPr>
    </w:p>
    <w:p w14:paraId="651C1577" w14:textId="0AE5563A" w:rsidR="00DA43EF" w:rsidRPr="00BA1419" w:rsidRDefault="00695067" w:rsidP="00070F86">
      <w:pPr>
        <w:spacing w:after="0" w:line="360" w:lineRule="auto"/>
        <w:jc w:val="center"/>
        <w:rPr>
          <w:rFonts w:ascii="Times New Roman" w:hAnsi="Times New Roman" w:cs="Times New Roman"/>
          <w:b/>
          <w:sz w:val="24"/>
          <w:szCs w:val="24"/>
        </w:rPr>
      </w:pPr>
      <w:r w:rsidRPr="00BA1419">
        <w:rPr>
          <w:rFonts w:ascii="Times New Roman" w:hAnsi="Times New Roman" w:cs="Times New Roman"/>
          <w:b/>
          <w:sz w:val="24"/>
          <w:szCs w:val="24"/>
        </w:rPr>
        <w:t>BİRİNCİ BÖLÜM</w:t>
      </w:r>
      <w:r w:rsidR="00654321" w:rsidRPr="00BA1419">
        <w:rPr>
          <w:rFonts w:ascii="Times New Roman" w:hAnsi="Times New Roman" w:cs="Times New Roman"/>
          <w:b/>
          <w:sz w:val="24"/>
          <w:szCs w:val="24"/>
        </w:rPr>
        <w:t xml:space="preserve"> </w:t>
      </w:r>
    </w:p>
    <w:p w14:paraId="289141CA" w14:textId="4A307CE8" w:rsidR="001716EE" w:rsidRPr="00BA1419" w:rsidRDefault="001716EE" w:rsidP="00070F86">
      <w:pPr>
        <w:spacing w:after="0" w:line="360" w:lineRule="auto"/>
        <w:jc w:val="center"/>
        <w:rPr>
          <w:rFonts w:ascii="Times New Roman" w:hAnsi="Times New Roman" w:cs="Times New Roman"/>
          <w:b/>
          <w:sz w:val="24"/>
          <w:szCs w:val="24"/>
        </w:rPr>
      </w:pPr>
      <w:r w:rsidRPr="00BA1419">
        <w:rPr>
          <w:rFonts w:ascii="Times New Roman" w:hAnsi="Times New Roman" w:cs="Times New Roman"/>
          <w:b/>
          <w:sz w:val="24"/>
          <w:szCs w:val="24"/>
        </w:rPr>
        <w:t>Başlangıç Hükümleri</w:t>
      </w:r>
    </w:p>
    <w:p w14:paraId="7DFD5202" w14:textId="77777777" w:rsidR="001716EE" w:rsidRPr="00BA1419" w:rsidRDefault="001716EE" w:rsidP="00070F86">
      <w:pPr>
        <w:spacing w:after="0" w:line="360" w:lineRule="auto"/>
        <w:jc w:val="center"/>
        <w:rPr>
          <w:rFonts w:ascii="Times New Roman" w:hAnsi="Times New Roman" w:cs="Times New Roman"/>
          <w:b/>
          <w:sz w:val="24"/>
          <w:szCs w:val="24"/>
        </w:rPr>
      </w:pPr>
    </w:p>
    <w:p w14:paraId="1BA33CEE" w14:textId="447A5FFD" w:rsidR="004A45B3" w:rsidRPr="00BA1419" w:rsidRDefault="00E46AE3" w:rsidP="00070F86">
      <w:pPr>
        <w:pStyle w:val="Balk3"/>
        <w:spacing w:before="0" w:line="360" w:lineRule="auto"/>
        <w:ind w:firstLine="709"/>
        <w:rPr>
          <w:rFonts w:eastAsia="Times New Roman" w:cs="Times New Roman"/>
          <w:szCs w:val="24"/>
          <w:lang w:bidi="tr-TR"/>
        </w:rPr>
      </w:pPr>
      <w:bookmarkStart w:id="1" w:name="_Toc55228695"/>
      <w:r w:rsidRPr="00BA1419">
        <w:rPr>
          <w:rFonts w:eastAsia="Times New Roman" w:cs="Times New Roman"/>
          <w:szCs w:val="24"/>
          <w:lang w:bidi="tr-TR"/>
        </w:rPr>
        <w:t>Amaç</w:t>
      </w:r>
      <w:bookmarkEnd w:id="1"/>
    </w:p>
    <w:p w14:paraId="0D3FEDBB" w14:textId="108C44F1" w:rsidR="00D13BB3" w:rsidRPr="00BA1419" w:rsidRDefault="0048301C" w:rsidP="00070F86">
      <w:pPr>
        <w:spacing w:after="0" w:line="360" w:lineRule="auto"/>
        <w:ind w:firstLine="709"/>
        <w:jc w:val="both"/>
        <w:rPr>
          <w:rFonts w:ascii="Times New Roman" w:hAnsi="Times New Roman" w:cs="Times New Roman"/>
          <w:sz w:val="24"/>
          <w:szCs w:val="24"/>
          <w:lang w:bidi="tr-TR"/>
        </w:rPr>
      </w:pPr>
      <w:r w:rsidRPr="00BA1419">
        <w:rPr>
          <w:rFonts w:ascii="Times New Roman" w:hAnsi="Times New Roman" w:cs="Times New Roman"/>
          <w:b/>
          <w:sz w:val="24"/>
          <w:szCs w:val="24"/>
          <w:lang w:bidi="tr-TR"/>
        </w:rPr>
        <w:t xml:space="preserve">MADDE </w:t>
      </w:r>
      <w:r w:rsidR="00695067" w:rsidRPr="00BA1419">
        <w:rPr>
          <w:rFonts w:ascii="Times New Roman" w:hAnsi="Times New Roman" w:cs="Times New Roman"/>
          <w:b/>
          <w:sz w:val="24"/>
          <w:szCs w:val="24"/>
          <w:lang w:bidi="tr-TR"/>
        </w:rPr>
        <w:t xml:space="preserve">1- </w:t>
      </w:r>
      <w:r w:rsidR="00A953DB" w:rsidRPr="00BA1419">
        <w:rPr>
          <w:rFonts w:ascii="Times New Roman" w:hAnsi="Times New Roman" w:cs="Times New Roman"/>
          <w:sz w:val="24"/>
          <w:szCs w:val="24"/>
          <w:lang w:bidi="tr-TR"/>
        </w:rPr>
        <w:t>(1)</w:t>
      </w:r>
      <w:r w:rsidR="00A953DB" w:rsidRPr="00BA1419">
        <w:rPr>
          <w:rFonts w:ascii="Times New Roman" w:hAnsi="Times New Roman" w:cs="Times New Roman"/>
          <w:b/>
          <w:sz w:val="24"/>
          <w:szCs w:val="24"/>
          <w:lang w:bidi="tr-TR"/>
        </w:rPr>
        <w:t xml:space="preserve"> </w:t>
      </w:r>
      <w:r w:rsidR="00AA67A6" w:rsidRPr="00BA1419">
        <w:rPr>
          <w:rFonts w:ascii="Times New Roman" w:hAnsi="Times New Roman" w:cs="Times New Roman"/>
          <w:sz w:val="24"/>
          <w:szCs w:val="24"/>
          <w:lang w:bidi="tr-TR"/>
        </w:rPr>
        <w:t xml:space="preserve">Bu </w:t>
      </w:r>
      <w:r w:rsidR="000472C8" w:rsidRPr="00BA1419">
        <w:rPr>
          <w:rFonts w:ascii="Times New Roman" w:hAnsi="Times New Roman" w:cs="Times New Roman"/>
          <w:sz w:val="24"/>
          <w:szCs w:val="24"/>
          <w:lang w:bidi="tr-TR"/>
        </w:rPr>
        <w:t xml:space="preserve">yönetmeliğin </w:t>
      </w:r>
      <w:r w:rsidR="00AA67A6" w:rsidRPr="00BA1419">
        <w:rPr>
          <w:rFonts w:ascii="Times New Roman" w:hAnsi="Times New Roman" w:cs="Times New Roman"/>
          <w:sz w:val="24"/>
          <w:szCs w:val="24"/>
          <w:lang w:bidi="tr-TR"/>
        </w:rPr>
        <w:t xml:space="preserve">amacı; </w:t>
      </w:r>
      <w:r w:rsidR="00A94151" w:rsidRPr="00BA1419">
        <w:rPr>
          <w:rFonts w:ascii="Times New Roman" w:hAnsi="Times New Roman" w:cs="Times New Roman"/>
          <w:sz w:val="24"/>
          <w:szCs w:val="24"/>
        </w:rPr>
        <w:t>toprak ve arazi varlığının belirlenmesi, toprak etüt</w:t>
      </w:r>
      <w:r w:rsidR="00CF1F42" w:rsidRPr="00BA1419">
        <w:rPr>
          <w:rFonts w:ascii="Times New Roman" w:hAnsi="Times New Roman" w:cs="Times New Roman"/>
          <w:sz w:val="24"/>
          <w:szCs w:val="24"/>
        </w:rPr>
        <w:t>, haritalama</w:t>
      </w:r>
      <w:r w:rsidR="00A94151" w:rsidRPr="00BA1419">
        <w:rPr>
          <w:rFonts w:ascii="Times New Roman" w:hAnsi="Times New Roman" w:cs="Times New Roman"/>
          <w:sz w:val="24"/>
          <w:szCs w:val="24"/>
        </w:rPr>
        <w:t xml:space="preserve"> ve sınıflama yapılması</w:t>
      </w:r>
      <w:r w:rsidR="0091600E" w:rsidRPr="00BA1419">
        <w:rPr>
          <w:rFonts w:ascii="Times New Roman" w:hAnsi="Times New Roman" w:cs="Times New Roman"/>
          <w:sz w:val="24"/>
          <w:szCs w:val="24"/>
        </w:rPr>
        <w:t xml:space="preserve">, </w:t>
      </w:r>
      <w:r w:rsidR="00A94151" w:rsidRPr="00BA1419">
        <w:rPr>
          <w:rFonts w:ascii="Times New Roman" w:hAnsi="Times New Roman" w:cs="Times New Roman"/>
          <w:sz w:val="24"/>
          <w:szCs w:val="24"/>
        </w:rPr>
        <w:t xml:space="preserve">tarımsal üretim gücü yüksek büyük ovaların </w:t>
      </w:r>
      <w:r w:rsidR="00CD3546" w:rsidRPr="00BA1419">
        <w:rPr>
          <w:rFonts w:ascii="Times New Roman" w:hAnsi="Times New Roman" w:cs="Times New Roman"/>
          <w:sz w:val="24"/>
          <w:szCs w:val="24"/>
        </w:rPr>
        <w:t>ve erozyona duyarlı alanların belirlenmesi</w:t>
      </w:r>
      <w:r w:rsidR="00A94151" w:rsidRPr="00BA1419">
        <w:rPr>
          <w:rFonts w:ascii="Times New Roman" w:hAnsi="Times New Roman" w:cs="Times New Roman"/>
          <w:sz w:val="24"/>
          <w:szCs w:val="24"/>
        </w:rPr>
        <w:t>, tarımsal amaçlı plan</w:t>
      </w:r>
      <w:r w:rsidR="00CF1F42" w:rsidRPr="00BA1419">
        <w:rPr>
          <w:rFonts w:ascii="Times New Roman" w:hAnsi="Times New Roman" w:cs="Times New Roman"/>
          <w:sz w:val="24"/>
          <w:szCs w:val="24"/>
        </w:rPr>
        <w:t xml:space="preserve"> ve </w:t>
      </w:r>
      <w:r w:rsidR="00A94151" w:rsidRPr="00BA1419">
        <w:rPr>
          <w:rFonts w:ascii="Times New Roman" w:hAnsi="Times New Roman" w:cs="Times New Roman"/>
          <w:sz w:val="24"/>
          <w:szCs w:val="24"/>
        </w:rPr>
        <w:t>projelerin</w:t>
      </w:r>
      <w:r w:rsidR="00841CD4" w:rsidRPr="00BA1419">
        <w:rPr>
          <w:rFonts w:ascii="Times New Roman" w:hAnsi="Times New Roman" w:cs="Times New Roman"/>
          <w:sz w:val="24"/>
          <w:szCs w:val="24"/>
        </w:rPr>
        <w:t>in hazırlanması ve uygulanması</w:t>
      </w:r>
      <w:r w:rsidR="00EF3DCA" w:rsidRPr="00BA1419">
        <w:rPr>
          <w:rFonts w:ascii="Times New Roman" w:hAnsi="Times New Roman" w:cs="Times New Roman"/>
          <w:sz w:val="24"/>
          <w:szCs w:val="24"/>
        </w:rPr>
        <w:t xml:space="preserve"> </w:t>
      </w:r>
      <w:r w:rsidR="006A0A11" w:rsidRPr="00BA1419">
        <w:rPr>
          <w:rFonts w:ascii="Times New Roman" w:hAnsi="Times New Roman" w:cs="Times New Roman"/>
          <w:sz w:val="24"/>
          <w:szCs w:val="24"/>
        </w:rPr>
        <w:t>ile</w:t>
      </w:r>
      <w:r w:rsidR="00A94151" w:rsidRPr="00BA1419">
        <w:rPr>
          <w:rFonts w:ascii="Times New Roman" w:hAnsi="Times New Roman" w:cs="Times New Roman"/>
          <w:sz w:val="24"/>
          <w:szCs w:val="24"/>
        </w:rPr>
        <w:t xml:space="preserve"> </w:t>
      </w:r>
      <w:r w:rsidR="00AA67A6" w:rsidRPr="00BA1419">
        <w:rPr>
          <w:rFonts w:ascii="Times New Roman" w:hAnsi="Times New Roman" w:cs="Times New Roman"/>
          <w:sz w:val="24"/>
          <w:szCs w:val="24"/>
          <w:lang w:bidi="tr-TR"/>
        </w:rPr>
        <w:t>ülkesel ve bölgesel plânlamalara temel oluşturan ve diğer fizik</w:t>
      </w:r>
      <w:r w:rsidR="009355A4" w:rsidRPr="00BA1419">
        <w:rPr>
          <w:rFonts w:ascii="Times New Roman" w:hAnsi="Times New Roman" w:cs="Times New Roman"/>
          <w:sz w:val="24"/>
          <w:szCs w:val="24"/>
          <w:lang w:bidi="tr-TR"/>
        </w:rPr>
        <w:t>i</w:t>
      </w:r>
      <w:r w:rsidR="00AA67A6" w:rsidRPr="00BA1419">
        <w:rPr>
          <w:rFonts w:ascii="Times New Roman" w:hAnsi="Times New Roman" w:cs="Times New Roman"/>
          <w:sz w:val="24"/>
          <w:szCs w:val="24"/>
          <w:lang w:bidi="tr-TR"/>
        </w:rPr>
        <w:t xml:space="preserve"> plânla</w:t>
      </w:r>
      <w:r w:rsidR="00CD3546" w:rsidRPr="00BA1419">
        <w:rPr>
          <w:rFonts w:ascii="Times New Roman" w:hAnsi="Times New Roman" w:cs="Times New Roman"/>
          <w:sz w:val="24"/>
          <w:szCs w:val="24"/>
          <w:lang w:bidi="tr-TR"/>
        </w:rPr>
        <w:t xml:space="preserve">malara veri teşkil eden </w:t>
      </w:r>
      <w:r w:rsidR="00AA67A6" w:rsidRPr="00BA1419">
        <w:rPr>
          <w:rFonts w:ascii="Times New Roman" w:hAnsi="Times New Roman" w:cs="Times New Roman"/>
          <w:sz w:val="24"/>
          <w:szCs w:val="24"/>
          <w:lang w:bidi="tr-TR"/>
        </w:rPr>
        <w:t>çevre öncelikli sürdürülebilir kalkınma ilkesi doğrultusunda toprağın niteliği, arazinin yeteneği ve diğer arazi özellikleri gözetilerek uygun arazi kullanım şekillerini belirlemektir.</w:t>
      </w:r>
    </w:p>
    <w:p w14:paraId="688FE9B6" w14:textId="7CC3A933" w:rsidR="00B60B3E" w:rsidRPr="00BA1419" w:rsidRDefault="003C60C8" w:rsidP="00070F86">
      <w:pPr>
        <w:pStyle w:val="Balk3"/>
        <w:spacing w:before="0" w:line="360" w:lineRule="auto"/>
        <w:ind w:firstLine="709"/>
        <w:rPr>
          <w:rFonts w:eastAsia="Times New Roman" w:cs="Times New Roman"/>
          <w:szCs w:val="24"/>
          <w:lang w:bidi="tr-TR"/>
        </w:rPr>
      </w:pPr>
      <w:bookmarkStart w:id="2" w:name="_Toc55228696"/>
      <w:r w:rsidRPr="00BA1419">
        <w:rPr>
          <w:rFonts w:eastAsia="Times New Roman" w:cs="Times New Roman"/>
          <w:szCs w:val="24"/>
          <w:lang w:bidi="tr-TR"/>
        </w:rPr>
        <w:t>Kapsam</w:t>
      </w:r>
      <w:bookmarkEnd w:id="2"/>
    </w:p>
    <w:p w14:paraId="4B4C2EE6" w14:textId="04786FA0" w:rsidR="00AA67A6" w:rsidRPr="00BA1419" w:rsidRDefault="00E26865" w:rsidP="00070F86">
      <w:pPr>
        <w:pStyle w:val="AklamaMetni"/>
        <w:spacing w:after="0" w:line="360" w:lineRule="auto"/>
        <w:ind w:firstLine="709"/>
        <w:jc w:val="both"/>
        <w:rPr>
          <w:rFonts w:ascii="Times New Roman" w:hAnsi="Times New Roman" w:cs="Times New Roman"/>
          <w:sz w:val="24"/>
          <w:szCs w:val="24"/>
        </w:rPr>
      </w:pPr>
      <w:r w:rsidRPr="00BA1419">
        <w:rPr>
          <w:rFonts w:ascii="Times New Roman" w:hAnsi="Times New Roman" w:cs="Times New Roman"/>
          <w:b/>
          <w:sz w:val="24"/>
          <w:szCs w:val="24"/>
          <w:lang w:bidi="tr-TR"/>
        </w:rPr>
        <w:t>MADDE</w:t>
      </w:r>
      <w:r w:rsidR="00695067" w:rsidRPr="00BA1419">
        <w:rPr>
          <w:rFonts w:ascii="Times New Roman" w:hAnsi="Times New Roman" w:cs="Times New Roman"/>
          <w:b/>
          <w:sz w:val="24"/>
          <w:szCs w:val="24"/>
          <w:lang w:bidi="tr-TR"/>
        </w:rPr>
        <w:t xml:space="preserve"> 2- </w:t>
      </w:r>
      <w:r w:rsidRPr="00BA1419">
        <w:rPr>
          <w:rFonts w:ascii="Times New Roman" w:hAnsi="Times New Roman" w:cs="Times New Roman"/>
          <w:sz w:val="24"/>
          <w:szCs w:val="24"/>
          <w:lang w:bidi="tr-TR"/>
        </w:rPr>
        <w:t xml:space="preserve">(1) </w:t>
      </w:r>
      <w:r w:rsidR="000472C8" w:rsidRPr="00BA1419">
        <w:rPr>
          <w:rFonts w:ascii="Times New Roman" w:hAnsi="Times New Roman" w:cs="Times New Roman"/>
          <w:sz w:val="24"/>
          <w:szCs w:val="24"/>
          <w:lang w:bidi="tr-TR"/>
        </w:rPr>
        <w:t xml:space="preserve">Bu yönetmelik; </w:t>
      </w:r>
      <w:r w:rsidR="007E3AE9" w:rsidRPr="00BA1419">
        <w:rPr>
          <w:rFonts w:ascii="Times New Roman" w:hAnsi="Times New Roman" w:cs="Times New Roman"/>
          <w:sz w:val="24"/>
          <w:szCs w:val="24"/>
        </w:rPr>
        <w:t xml:space="preserve">toprakların </w:t>
      </w:r>
      <w:r w:rsidR="00E653F3" w:rsidRPr="00BA1419">
        <w:rPr>
          <w:rFonts w:ascii="Times New Roman" w:hAnsi="Times New Roman" w:cs="Times New Roman"/>
          <w:sz w:val="24"/>
          <w:szCs w:val="24"/>
        </w:rPr>
        <w:t>ve arazi kullanımlarının</w:t>
      </w:r>
      <w:r w:rsidR="00E653F3" w:rsidRPr="00BA1419">
        <w:rPr>
          <w:sz w:val="24"/>
          <w:szCs w:val="24"/>
        </w:rPr>
        <w:t xml:space="preserve"> </w:t>
      </w:r>
      <w:r w:rsidR="00E653F3" w:rsidRPr="00BA1419">
        <w:rPr>
          <w:rFonts w:ascii="Times New Roman" w:hAnsi="Times New Roman" w:cs="Times New Roman"/>
          <w:sz w:val="24"/>
          <w:szCs w:val="24"/>
        </w:rPr>
        <w:t>bilimsel esaslara</w:t>
      </w:r>
      <w:r w:rsidR="00CF1F42" w:rsidRPr="00BA1419">
        <w:rPr>
          <w:rFonts w:ascii="Times New Roman" w:hAnsi="Times New Roman" w:cs="Times New Roman"/>
          <w:sz w:val="24"/>
          <w:szCs w:val="24"/>
        </w:rPr>
        <w:t xml:space="preserve"> uygun olarak sınıflandırılması</w:t>
      </w:r>
      <w:r w:rsidR="007E3AE9" w:rsidRPr="00BA1419">
        <w:rPr>
          <w:rFonts w:ascii="Times New Roman" w:hAnsi="Times New Roman" w:cs="Times New Roman"/>
          <w:sz w:val="24"/>
          <w:szCs w:val="24"/>
        </w:rPr>
        <w:t xml:space="preserve">, </w:t>
      </w:r>
      <w:r w:rsidR="00A44E0E" w:rsidRPr="00BA1419">
        <w:rPr>
          <w:rFonts w:ascii="Times New Roman" w:hAnsi="Times New Roman" w:cs="Times New Roman"/>
          <w:sz w:val="24"/>
          <w:szCs w:val="24"/>
        </w:rPr>
        <w:t>a</w:t>
      </w:r>
      <w:r w:rsidR="00AA67A6" w:rsidRPr="00BA1419">
        <w:rPr>
          <w:rFonts w:ascii="Times New Roman" w:hAnsi="Times New Roman" w:cs="Times New Roman"/>
          <w:sz w:val="24"/>
          <w:szCs w:val="24"/>
        </w:rPr>
        <w:t>razi kullanım planlarının yapılmasına ilişkin ilke ve kuralların açıklanması, kullanılacak yetkilerin tanımlanması, toprak ve su potansiyeli ile arazi özelliklerinin belirlenmesi, planlama süreci,</w:t>
      </w:r>
      <w:r w:rsidR="0090669D" w:rsidRPr="00BA1419">
        <w:rPr>
          <w:rFonts w:ascii="Times New Roman" w:hAnsi="Times New Roman" w:cs="Times New Roman"/>
          <w:sz w:val="24"/>
          <w:szCs w:val="24"/>
        </w:rPr>
        <w:t xml:space="preserve"> tarım ve tarım dışı sektörler </w:t>
      </w:r>
      <w:r w:rsidR="00AA67A6" w:rsidRPr="00BA1419">
        <w:rPr>
          <w:rFonts w:ascii="Times New Roman" w:hAnsi="Times New Roman" w:cs="Times New Roman"/>
          <w:sz w:val="24"/>
          <w:szCs w:val="24"/>
        </w:rPr>
        <w:t xml:space="preserve">ile hizmet alanlarının olası gelişim doğrultularına göre ortaya çıkabilecek arazi taleplerinin </w:t>
      </w:r>
      <w:r w:rsidR="007809D2" w:rsidRPr="00BA1419">
        <w:rPr>
          <w:rFonts w:ascii="Times New Roman" w:hAnsi="Times New Roman" w:cs="Times New Roman"/>
          <w:sz w:val="24"/>
          <w:szCs w:val="24"/>
        </w:rPr>
        <w:t>değerlendirilmesi</w:t>
      </w:r>
      <w:r w:rsidR="002B637B" w:rsidRPr="00BA1419">
        <w:rPr>
          <w:rFonts w:ascii="Times New Roman" w:hAnsi="Times New Roman" w:cs="Times New Roman"/>
          <w:sz w:val="24"/>
          <w:szCs w:val="24"/>
        </w:rPr>
        <w:t>,</w:t>
      </w:r>
      <w:r w:rsidR="007809D2" w:rsidRPr="00BA1419">
        <w:rPr>
          <w:rFonts w:ascii="Times New Roman" w:hAnsi="Times New Roman" w:cs="Times New Roman"/>
          <w:sz w:val="24"/>
          <w:szCs w:val="24"/>
        </w:rPr>
        <w:t xml:space="preserve"> </w:t>
      </w:r>
      <w:r w:rsidR="00AA67A6" w:rsidRPr="00BA1419">
        <w:rPr>
          <w:rFonts w:ascii="Times New Roman" w:hAnsi="Times New Roman" w:cs="Times New Roman"/>
          <w:sz w:val="24"/>
          <w:szCs w:val="24"/>
        </w:rPr>
        <w:t>arazi kullanım talep ve eğilimlerinin eşleştirilmesinin yapılarak en uygun arazi kullanım biçimlerinin s</w:t>
      </w:r>
      <w:r w:rsidR="00061127" w:rsidRPr="00BA1419">
        <w:rPr>
          <w:rFonts w:ascii="Times New Roman" w:hAnsi="Times New Roman" w:cs="Times New Roman"/>
          <w:sz w:val="24"/>
          <w:szCs w:val="24"/>
        </w:rPr>
        <w:t xml:space="preserve">aptanması ve planlama sürecinin </w:t>
      </w:r>
      <w:r w:rsidR="002515BA" w:rsidRPr="00BA1419">
        <w:rPr>
          <w:rFonts w:ascii="Times New Roman" w:hAnsi="Times New Roman" w:cs="Times New Roman"/>
          <w:sz w:val="24"/>
          <w:szCs w:val="24"/>
        </w:rPr>
        <w:t>izlenmesine dair</w:t>
      </w:r>
      <w:r w:rsidR="007E3AE9" w:rsidRPr="00BA1419">
        <w:rPr>
          <w:rFonts w:ascii="Times New Roman" w:hAnsi="Times New Roman" w:cs="Times New Roman"/>
          <w:sz w:val="24"/>
          <w:szCs w:val="24"/>
        </w:rPr>
        <w:t xml:space="preserve"> görev, yetki ve sorumluluklara ilişkin usul ve esasları </w:t>
      </w:r>
      <w:r w:rsidR="00AA67A6" w:rsidRPr="00BA1419">
        <w:rPr>
          <w:rFonts w:ascii="Times New Roman" w:hAnsi="Times New Roman" w:cs="Times New Roman"/>
          <w:sz w:val="24"/>
          <w:szCs w:val="24"/>
        </w:rPr>
        <w:t>kapsar.</w:t>
      </w:r>
    </w:p>
    <w:p w14:paraId="69A0241D" w14:textId="61448170" w:rsidR="00835588" w:rsidRPr="00BA1419" w:rsidRDefault="00161218" w:rsidP="00070F86">
      <w:pPr>
        <w:pStyle w:val="Balk2"/>
        <w:spacing w:before="0" w:line="360" w:lineRule="auto"/>
        <w:ind w:firstLine="709"/>
        <w:rPr>
          <w:rFonts w:cs="Times New Roman"/>
          <w:szCs w:val="24"/>
        </w:rPr>
      </w:pPr>
      <w:bookmarkStart w:id="3" w:name="_Toc55228697"/>
      <w:r w:rsidRPr="00BA1419">
        <w:rPr>
          <w:rFonts w:cs="Times New Roman"/>
          <w:szCs w:val="24"/>
        </w:rPr>
        <w:t>Dayanak</w:t>
      </w:r>
      <w:bookmarkEnd w:id="3"/>
      <w:r w:rsidR="00CA6908" w:rsidRPr="00BA1419">
        <w:rPr>
          <w:rFonts w:cs="Times New Roman"/>
          <w:szCs w:val="24"/>
        </w:rPr>
        <w:t xml:space="preserve"> </w:t>
      </w:r>
      <w:r w:rsidR="0031541E" w:rsidRPr="00BA1419">
        <w:rPr>
          <w:rFonts w:cs="Times New Roman"/>
          <w:szCs w:val="24"/>
        </w:rPr>
        <w:t xml:space="preserve">  </w:t>
      </w:r>
    </w:p>
    <w:p w14:paraId="3F965489" w14:textId="613E3E63" w:rsidR="00BE6161" w:rsidRPr="00BA1419" w:rsidRDefault="00BA6B10" w:rsidP="00070F86">
      <w:pPr>
        <w:pStyle w:val="AklamaMetni"/>
        <w:spacing w:after="0" w:line="360" w:lineRule="auto"/>
        <w:ind w:firstLine="709"/>
        <w:jc w:val="both"/>
        <w:rPr>
          <w:rFonts w:ascii="Times New Roman" w:hAnsi="Times New Roman" w:cs="Times New Roman"/>
          <w:sz w:val="24"/>
          <w:szCs w:val="24"/>
        </w:rPr>
      </w:pPr>
      <w:r w:rsidRPr="00BA1419">
        <w:rPr>
          <w:rFonts w:ascii="Times New Roman" w:hAnsi="Times New Roman" w:cs="Times New Roman"/>
          <w:b/>
          <w:sz w:val="24"/>
          <w:szCs w:val="24"/>
          <w:lang w:bidi="tr-TR"/>
        </w:rPr>
        <w:t>MADDE</w:t>
      </w:r>
      <w:r w:rsidR="00695067" w:rsidRPr="00BA1419">
        <w:rPr>
          <w:rFonts w:ascii="Times New Roman" w:hAnsi="Times New Roman" w:cs="Times New Roman"/>
          <w:b/>
          <w:sz w:val="24"/>
          <w:szCs w:val="24"/>
          <w:lang w:bidi="tr-TR"/>
        </w:rPr>
        <w:t xml:space="preserve"> 3- </w:t>
      </w:r>
      <w:r w:rsidR="006C6EF6" w:rsidRPr="00BA1419">
        <w:rPr>
          <w:rFonts w:ascii="Times New Roman" w:hAnsi="Times New Roman" w:cs="Times New Roman"/>
          <w:sz w:val="24"/>
          <w:szCs w:val="24"/>
        </w:rPr>
        <w:t xml:space="preserve">(1) </w:t>
      </w:r>
      <w:r w:rsidR="00AA67A6" w:rsidRPr="00BA1419">
        <w:rPr>
          <w:rFonts w:ascii="Times New Roman" w:hAnsi="Times New Roman" w:cs="Times New Roman"/>
          <w:sz w:val="24"/>
          <w:szCs w:val="24"/>
        </w:rPr>
        <w:t xml:space="preserve">Bu </w:t>
      </w:r>
      <w:r w:rsidR="007536A2" w:rsidRPr="00BA1419">
        <w:rPr>
          <w:rFonts w:ascii="Times New Roman" w:hAnsi="Times New Roman" w:cs="Times New Roman"/>
          <w:sz w:val="24"/>
          <w:szCs w:val="24"/>
        </w:rPr>
        <w:t>yönetmelik</w:t>
      </w:r>
      <w:r w:rsidR="00EE71D3" w:rsidRPr="00BA1419">
        <w:rPr>
          <w:rFonts w:ascii="Times New Roman" w:hAnsi="Times New Roman" w:cs="Times New Roman"/>
          <w:sz w:val="24"/>
          <w:szCs w:val="24"/>
        </w:rPr>
        <w:t>,</w:t>
      </w:r>
      <w:r w:rsidR="006C6EF6" w:rsidRPr="00BA1419">
        <w:rPr>
          <w:rFonts w:ascii="Times New Roman" w:hAnsi="Times New Roman" w:cs="Times New Roman"/>
          <w:sz w:val="24"/>
          <w:szCs w:val="24"/>
        </w:rPr>
        <w:t xml:space="preserve"> </w:t>
      </w:r>
      <w:r w:rsidR="004C1EC1" w:rsidRPr="00BA1419">
        <w:rPr>
          <w:rFonts w:ascii="Times New Roman" w:hAnsi="Times New Roman" w:cs="Times New Roman"/>
          <w:sz w:val="24"/>
          <w:szCs w:val="24"/>
        </w:rPr>
        <w:t>3</w:t>
      </w:r>
      <w:r w:rsidR="00AA67A6" w:rsidRPr="00BA1419">
        <w:rPr>
          <w:rFonts w:ascii="Times New Roman" w:hAnsi="Times New Roman" w:cs="Times New Roman"/>
          <w:sz w:val="24"/>
          <w:szCs w:val="24"/>
        </w:rPr>
        <w:t>/7/2005 tarihli ve 540</w:t>
      </w:r>
      <w:r w:rsidR="0012328C" w:rsidRPr="00BA1419">
        <w:rPr>
          <w:rFonts w:ascii="Times New Roman" w:hAnsi="Times New Roman" w:cs="Times New Roman"/>
          <w:sz w:val="24"/>
          <w:szCs w:val="24"/>
        </w:rPr>
        <w:t xml:space="preserve">3 sayılı Toprak Koruma ve Arazi </w:t>
      </w:r>
      <w:r w:rsidR="00AA67A6" w:rsidRPr="00BA1419">
        <w:rPr>
          <w:rFonts w:ascii="Times New Roman" w:hAnsi="Times New Roman" w:cs="Times New Roman"/>
          <w:sz w:val="24"/>
          <w:szCs w:val="24"/>
        </w:rPr>
        <w:t>Kullanımı Kanunu</w:t>
      </w:r>
      <w:r w:rsidR="004C1EC1" w:rsidRPr="00BA1419">
        <w:rPr>
          <w:rFonts w:ascii="Times New Roman" w:hAnsi="Times New Roman" w:cs="Times New Roman"/>
          <w:sz w:val="24"/>
          <w:szCs w:val="24"/>
        </w:rPr>
        <w:t>’</w:t>
      </w:r>
      <w:r w:rsidR="00AA67A6" w:rsidRPr="00BA1419">
        <w:rPr>
          <w:rFonts w:ascii="Times New Roman" w:hAnsi="Times New Roman" w:cs="Times New Roman"/>
          <w:sz w:val="24"/>
          <w:szCs w:val="24"/>
        </w:rPr>
        <w:t xml:space="preserve">nun </w:t>
      </w:r>
      <w:r w:rsidR="0012328C" w:rsidRPr="00BA1419">
        <w:rPr>
          <w:rFonts w:ascii="Times New Roman" w:hAnsi="Times New Roman" w:cs="Times New Roman"/>
          <w:sz w:val="24"/>
          <w:szCs w:val="24"/>
        </w:rPr>
        <w:t>7</w:t>
      </w:r>
      <w:r w:rsidR="000931C7" w:rsidRPr="00BA1419">
        <w:rPr>
          <w:rFonts w:ascii="Times New Roman" w:hAnsi="Times New Roman" w:cs="Times New Roman"/>
          <w:sz w:val="24"/>
          <w:szCs w:val="24"/>
        </w:rPr>
        <w:t>,</w:t>
      </w:r>
      <w:r w:rsidR="0032250B" w:rsidRPr="00BA1419">
        <w:rPr>
          <w:rFonts w:ascii="Times New Roman" w:hAnsi="Times New Roman" w:cs="Times New Roman"/>
          <w:sz w:val="24"/>
          <w:szCs w:val="24"/>
        </w:rPr>
        <w:t xml:space="preserve"> </w:t>
      </w:r>
      <w:r w:rsidR="00843744" w:rsidRPr="00BA1419">
        <w:rPr>
          <w:rFonts w:ascii="Times New Roman" w:hAnsi="Times New Roman" w:cs="Times New Roman"/>
          <w:sz w:val="24"/>
          <w:szCs w:val="24"/>
        </w:rPr>
        <w:t xml:space="preserve">9, </w:t>
      </w:r>
      <w:r w:rsidR="00183F24" w:rsidRPr="00BA1419">
        <w:rPr>
          <w:rFonts w:ascii="Times New Roman" w:hAnsi="Times New Roman" w:cs="Times New Roman"/>
          <w:sz w:val="24"/>
          <w:szCs w:val="24"/>
        </w:rPr>
        <w:t>10</w:t>
      </w:r>
      <w:r w:rsidR="000931C7" w:rsidRPr="00BA1419">
        <w:rPr>
          <w:rFonts w:ascii="Times New Roman" w:hAnsi="Times New Roman" w:cs="Times New Roman"/>
          <w:sz w:val="24"/>
          <w:szCs w:val="24"/>
        </w:rPr>
        <w:t>,</w:t>
      </w:r>
      <w:r w:rsidR="0032250B" w:rsidRPr="00BA1419">
        <w:rPr>
          <w:rFonts w:ascii="Times New Roman" w:hAnsi="Times New Roman" w:cs="Times New Roman"/>
          <w:sz w:val="24"/>
          <w:szCs w:val="24"/>
        </w:rPr>
        <w:t xml:space="preserve"> </w:t>
      </w:r>
      <w:r w:rsidR="00183F24" w:rsidRPr="00BA1419">
        <w:rPr>
          <w:rFonts w:ascii="Times New Roman" w:hAnsi="Times New Roman" w:cs="Times New Roman"/>
          <w:sz w:val="24"/>
          <w:szCs w:val="24"/>
        </w:rPr>
        <w:t>11</w:t>
      </w:r>
      <w:r w:rsidR="000931C7" w:rsidRPr="00BA1419">
        <w:rPr>
          <w:rFonts w:ascii="Times New Roman" w:hAnsi="Times New Roman" w:cs="Times New Roman"/>
          <w:sz w:val="24"/>
          <w:szCs w:val="24"/>
        </w:rPr>
        <w:t>,</w:t>
      </w:r>
      <w:r w:rsidR="0032250B" w:rsidRPr="00BA1419">
        <w:rPr>
          <w:rFonts w:ascii="Times New Roman" w:hAnsi="Times New Roman" w:cs="Times New Roman"/>
          <w:sz w:val="24"/>
          <w:szCs w:val="24"/>
        </w:rPr>
        <w:t xml:space="preserve"> </w:t>
      </w:r>
      <w:r w:rsidR="00183F24" w:rsidRPr="00BA1419">
        <w:rPr>
          <w:rFonts w:ascii="Times New Roman" w:hAnsi="Times New Roman" w:cs="Times New Roman"/>
          <w:sz w:val="24"/>
          <w:szCs w:val="24"/>
        </w:rPr>
        <w:t>14</w:t>
      </w:r>
      <w:r w:rsidR="00CD7AE3" w:rsidRPr="00BA1419">
        <w:rPr>
          <w:rFonts w:ascii="Times New Roman" w:hAnsi="Times New Roman" w:cs="Times New Roman"/>
          <w:sz w:val="24"/>
          <w:szCs w:val="24"/>
        </w:rPr>
        <w:t xml:space="preserve"> ve 15 i</w:t>
      </w:r>
      <w:r w:rsidR="00183F24" w:rsidRPr="00BA1419">
        <w:rPr>
          <w:rFonts w:ascii="Times New Roman" w:hAnsi="Times New Roman" w:cs="Times New Roman"/>
          <w:sz w:val="24"/>
          <w:szCs w:val="24"/>
        </w:rPr>
        <w:t>nc</w:t>
      </w:r>
      <w:r w:rsidR="00CD7AE3" w:rsidRPr="00BA1419">
        <w:rPr>
          <w:rFonts w:ascii="Times New Roman" w:hAnsi="Times New Roman" w:cs="Times New Roman"/>
          <w:sz w:val="24"/>
          <w:szCs w:val="24"/>
        </w:rPr>
        <w:t>i</w:t>
      </w:r>
      <w:r w:rsidR="00183F24" w:rsidRPr="00BA1419">
        <w:rPr>
          <w:rFonts w:ascii="Times New Roman" w:hAnsi="Times New Roman" w:cs="Times New Roman"/>
          <w:sz w:val="24"/>
          <w:szCs w:val="24"/>
        </w:rPr>
        <w:t xml:space="preserve"> maddeleri </w:t>
      </w:r>
      <w:r w:rsidR="00AA67A6" w:rsidRPr="00BA1419">
        <w:rPr>
          <w:rFonts w:ascii="Times New Roman" w:hAnsi="Times New Roman" w:cs="Times New Roman"/>
          <w:sz w:val="24"/>
          <w:szCs w:val="24"/>
        </w:rPr>
        <w:t xml:space="preserve">ile </w:t>
      </w:r>
      <w:r w:rsidR="00726FC6" w:rsidRPr="00BA1419">
        <w:rPr>
          <w:rFonts w:ascii="Times New Roman" w:hAnsi="Times New Roman" w:cs="Times New Roman"/>
          <w:sz w:val="24"/>
          <w:szCs w:val="24"/>
        </w:rPr>
        <w:t xml:space="preserve">10/7/2018 tarihli ve 30474 sayılı Resmi Gazete’de yayımlanan 1 sayılı Cumhurbaşkanlığı Teşkilatı Hakkında Cumhurbaşkanlığı Kararnamesinin 410 uncu maddesinin </w:t>
      </w:r>
      <w:r w:rsidR="00481A65" w:rsidRPr="00BA1419">
        <w:rPr>
          <w:rFonts w:ascii="Times New Roman" w:hAnsi="Times New Roman" w:cs="Times New Roman"/>
          <w:sz w:val="24"/>
          <w:szCs w:val="24"/>
        </w:rPr>
        <w:t xml:space="preserve">1 </w:t>
      </w:r>
      <w:r w:rsidR="00726FC6" w:rsidRPr="00BA1419">
        <w:rPr>
          <w:rFonts w:ascii="Times New Roman" w:hAnsi="Times New Roman" w:cs="Times New Roman"/>
          <w:sz w:val="24"/>
          <w:szCs w:val="24"/>
        </w:rPr>
        <w:t>inci fıkrasının (</w:t>
      </w:r>
      <w:r w:rsidR="00481A65" w:rsidRPr="00BA1419">
        <w:rPr>
          <w:rFonts w:ascii="Times New Roman" w:hAnsi="Times New Roman" w:cs="Times New Roman"/>
          <w:sz w:val="24"/>
          <w:szCs w:val="24"/>
        </w:rPr>
        <w:t>b</w:t>
      </w:r>
      <w:r w:rsidR="00726FC6" w:rsidRPr="00BA1419">
        <w:rPr>
          <w:rFonts w:ascii="Times New Roman" w:hAnsi="Times New Roman" w:cs="Times New Roman"/>
          <w:sz w:val="24"/>
          <w:szCs w:val="24"/>
        </w:rPr>
        <w:t xml:space="preserve">) bendi ile 417 inci maddesinin </w:t>
      </w:r>
      <w:r w:rsidR="00481A65" w:rsidRPr="00BA1419">
        <w:rPr>
          <w:rFonts w:ascii="Times New Roman" w:hAnsi="Times New Roman" w:cs="Times New Roman"/>
          <w:sz w:val="24"/>
          <w:szCs w:val="24"/>
        </w:rPr>
        <w:t xml:space="preserve">1 </w:t>
      </w:r>
      <w:r w:rsidR="00726FC6" w:rsidRPr="00BA1419">
        <w:rPr>
          <w:rFonts w:ascii="Times New Roman" w:hAnsi="Times New Roman" w:cs="Times New Roman"/>
          <w:sz w:val="24"/>
          <w:szCs w:val="24"/>
        </w:rPr>
        <w:t xml:space="preserve">inci fıkrasının </w:t>
      </w:r>
      <w:r w:rsidR="00472812" w:rsidRPr="00BA1419">
        <w:rPr>
          <w:rFonts w:ascii="Times New Roman" w:hAnsi="Times New Roman" w:cs="Times New Roman"/>
          <w:sz w:val="24"/>
          <w:szCs w:val="24"/>
        </w:rPr>
        <w:t>(a)</w:t>
      </w:r>
      <w:r w:rsidR="00AF006A" w:rsidRPr="00BA1419">
        <w:rPr>
          <w:rFonts w:ascii="Times New Roman" w:hAnsi="Times New Roman" w:cs="Times New Roman"/>
          <w:sz w:val="24"/>
          <w:szCs w:val="24"/>
        </w:rPr>
        <w:t xml:space="preserve">, (ç) </w:t>
      </w:r>
      <w:r w:rsidR="00472812" w:rsidRPr="00BA1419">
        <w:rPr>
          <w:rFonts w:ascii="Times New Roman" w:hAnsi="Times New Roman" w:cs="Times New Roman"/>
          <w:sz w:val="24"/>
          <w:szCs w:val="24"/>
        </w:rPr>
        <w:t xml:space="preserve"> ve </w:t>
      </w:r>
      <w:r w:rsidR="00726FC6" w:rsidRPr="00BA1419">
        <w:rPr>
          <w:rFonts w:ascii="Times New Roman" w:hAnsi="Times New Roman" w:cs="Times New Roman"/>
          <w:sz w:val="24"/>
          <w:szCs w:val="24"/>
        </w:rPr>
        <w:t>(</w:t>
      </w:r>
      <w:r w:rsidR="0012328C" w:rsidRPr="00BA1419">
        <w:rPr>
          <w:rFonts w:ascii="Times New Roman" w:hAnsi="Times New Roman" w:cs="Times New Roman"/>
          <w:sz w:val="24"/>
          <w:szCs w:val="24"/>
        </w:rPr>
        <w:t>l</w:t>
      </w:r>
      <w:r w:rsidR="00726FC6" w:rsidRPr="00BA1419">
        <w:rPr>
          <w:rFonts w:ascii="Times New Roman" w:hAnsi="Times New Roman" w:cs="Times New Roman"/>
          <w:sz w:val="24"/>
          <w:szCs w:val="24"/>
        </w:rPr>
        <w:t xml:space="preserve">) </w:t>
      </w:r>
      <w:r w:rsidR="000931C7" w:rsidRPr="00BA1419">
        <w:rPr>
          <w:rFonts w:ascii="Times New Roman" w:hAnsi="Times New Roman" w:cs="Times New Roman"/>
          <w:sz w:val="24"/>
          <w:szCs w:val="24"/>
        </w:rPr>
        <w:t>bentlerine</w:t>
      </w:r>
      <w:r w:rsidR="00726FC6" w:rsidRPr="00BA1419">
        <w:rPr>
          <w:rFonts w:ascii="Times New Roman" w:hAnsi="Times New Roman" w:cs="Times New Roman"/>
          <w:sz w:val="24"/>
          <w:szCs w:val="24"/>
        </w:rPr>
        <w:t xml:space="preserve"> </w:t>
      </w:r>
      <w:r w:rsidR="00AA67A6" w:rsidRPr="00BA1419">
        <w:rPr>
          <w:rFonts w:ascii="Times New Roman" w:hAnsi="Times New Roman" w:cs="Times New Roman"/>
          <w:sz w:val="24"/>
          <w:szCs w:val="24"/>
        </w:rPr>
        <w:t>dayanılarak hazırlanmıştır.</w:t>
      </w:r>
    </w:p>
    <w:p w14:paraId="0535EA1C" w14:textId="1C4236DD" w:rsidR="00FE112B" w:rsidRPr="00BA1419" w:rsidRDefault="00C35D17" w:rsidP="00070F86">
      <w:pPr>
        <w:pStyle w:val="Balk2"/>
        <w:spacing w:before="0" w:line="360" w:lineRule="auto"/>
        <w:ind w:firstLine="709"/>
        <w:rPr>
          <w:rFonts w:cs="Times New Roman"/>
          <w:szCs w:val="24"/>
        </w:rPr>
      </w:pPr>
      <w:bookmarkStart w:id="4" w:name="_Toc55228698"/>
      <w:r w:rsidRPr="00BA1419">
        <w:rPr>
          <w:rFonts w:cs="Times New Roman"/>
          <w:szCs w:val="24"/>
        </w:rPr>
        <w:t>Tanımlar</w:t>
      </w:r>
      <w:bookmarkEnd w:id="4"/>
      <w:r w:rsidRPr="00BA1419">
        <w:rPr>
          <w:rFonts w:cs="Times New Roman"/>
          <w:szCs w:val="24"/>
        </w:rPr>
        <w:t xml:space="preserve"> </w:t>
      </w:r>
      <w:r w:rsidR="00B71B01" w:rsidRPr="00BA1419">
        <w:rPr>
          <w:rFonts w:cs="Times New Roman"/>
          <w:szCs w:val="24"/>
        </w:rPr>
        <w:t>ve Kısaltmalar</w:t>
      </w:r>
    </w:p>
    <w:p w14:paraId="1D84F83E" w14:textId="28DD88CA" w:rsidR="00BF529E" w:rsidRPr="00BA1419" w:rsidRDefault="00BA6B10" w:rsidP="00070F86">
      <w:pPr>
        <w:spacing w:after="0" w:line="360" w:lineRule="auto"/>
        <w:ind w:firstLine="709"/>
        <w:rPr>
          <w:rFonts w:ascii="Times New Roman" w:hAnsi="Times New Roman" w:cs="Times New Roman"/>
          <w:sz w:val="24"/>
          <w:szCs w:val="24"/>
        </w:rPr>
      </w:pPr>
      <w:r w:rsidRPr="00BA1419">
        <w:rPr>
          <w:rFonts w:ascii="Times New Roman" w:hAnsi="Times New Roman" w:cs="Times New Roman"/>
          <w:b/>
          <w:sz w:val="24"/>
          <w:szCs w:val="24"/>
          <w:lang w:bidi="tr-TR"/>
        </w:rPr>
        <w:t>MADDE</w:t>
      </w:r>
      <w:r w:rsidR="00695067" w:rsidRPr="00BA1419">
        <w:rPr>
          <w:rFonts w:ascii="Times New Roman" w:hAnsi="Times New Roman" w:cs="Times New Roman"/>
          <w:b/>
          <w:sz w:val="24"/>
          <w:szCs w:val="24"/>
          <w:lang w:bidi="tr-TR"/>
        </w:rPr>
        <w:t xml:space="preserve"> 4-</w:t>
      </w:r>
      <w:r w:rsidR="006E6C58" w:rsidRPr="00BA1419">
        <w:rPr>
          <w:rFonts w:ascii="Times New Roman" w:hAnsi="Times New Roman" w:cs="Times New Roman"/>
          <w:b/>
          <w:sz w:val="24"/>
          <w:szCs w:val="24"/>
          <w:lang w:bidi="tr-TR"/>
        </w:rPr>
        <w:t xml:space="preserve"> </w:t>
      </w:r>
      <w:r w:rsidR="006C6EF6" w:rsidRPr="00BA1419">
        <w:rPr>
          <w:rFonts w:ascii="Times New Roman" w:hAnsi="Times New Roman" w:cs="Times New Roman"/>
          <w:sz w:val="24"/>
          <w:szCs w:val="24"/>
          <w:lang w:bidi="tr-TR"/>
        </w:rPr>
        <w:t xml:space="preserve">(1) </w:t>
      </w:r>
      <w:r w:rsidR="006F2E94" w:rsidRPr="00BA1419">
        <w:rPr>
          <w:rFonts w:ascii="Times New Roman" w:hAnsi="Times New Roman" w:cs="Times New Roman"/>
          <w:sz w:val="24"/>
          <w:szCs w:val="24"/>
        </w:rPr>
        <w:t xml:space="preserve">Bu </w:t>
      </w:r>
      <w:r w:rsidR="00C6225A" w:rsidRPr="00BA1419">
        <w:rPr>
          <w:rFonts w:ascii="Times New Roman" w:hAnsi="Times New Roman" w:cs="Times New Roman"/>
          <w:sz w:val="24"/>
          <w:szCs w:val="24"/>
        </w:rPr>
        <w:t xml:space="preserve">yönetmelikte </w:t>
      </w:r>
      <w:r w:rsidR="006F2E94" w:rsidRPr="00BA1419">
        <w:rPr>
          <w:rFonts w:ascii="Times New Roman" w:hAnsi="Times New Roman" w:cs="Times New Roman"/>
          <w:sz w:val="24"/>
          <w:szCs w:val="24"/>
        </w:rPr>
        <w:t>geçen;</w:t>
      </w:r>
    </w:p>
    <w:p w14:paraId="62AA0B37" w14:textId="77777777" w:rsidR="005C3CC8" w:rsidRPr="00BA1419" w:rsidRDefault="00274CAF" w:rsidP="00070F86">
      <w:pPr>
        <w:spacing w:after="0" w:line="360" w:lineRule="auto"/>
        <w:ind w:firstLine="349"/>
        <w:rPr>
          <w:rFonts w:ascii="Times New Roman" w:hAnsi="Times New Roman" w:cs="Times New Roman"/>
          <w:sz w:val="24"/>
          <w:szCs w:val="24"/>
        </w:rPr>
      </w:pPr>
      <w:r w:rsidRPr="00BA1419">
        <w:rPr>
          <w:rFonts w:ascii="Times New Roman" w:hAnsi="Times New Roman" w:cs="Times New Roman"/>
          <w:sz w:val="24"/>
          <w:szCs w:val="24"/>
        </w:rPr>
        <w:t>a) Arazi: Toprak, iklim, topoğrafya, ana materyal, hidroloji ve canlıların değişik oranda etkisi altında bulunan yeryüzü parçasını,</w:t>
      </w:r>
    </w:p>
    <w:p w14:paraId="061A4297" w14:textId="5F7B7304" w:rsidR="00E46D59" w:rsidRPr="00BA1419" w:rsidRDefault="0027067C" w:rsidP="00070F86">
      <w:pPr>
        <w:spacing w:after="0" w:line="360" w:lineRule="auto"/>
        <w:ind w:firstLine="349"/>
        <w:jc w:val="both"/>
        <w:rPr>
          <w:rFonts w:ascii="Times New Roman" w:hAnsi="Times New Roman" w:cs="Times New Roman"/>
          <w:sz w:val="24"/>
          <w:szCs w:val="24"/>
        </w:rPr>
      </w:pPr>
      <w:r w:rsidRPr="00BA1419">
        <w:rPr>
          <w:rFonts w:ascii="Times New Roman" w:hAnsi="Times New Roman" w:cs="Times New Roman"/>
          <w:sz w:val="24"/>
          <w:szCs w:val="24"/>
        </w:rPr>
        <w:lastRenderedPageBreak/>
        <w:t>b</w:t>
      </w:r>
      <w:r w:rsidR="00E46D59" w:rsidRPr="00BA1419">
        <w:rPr>
          <w:rFonts w:ascii="Times New Roman" w:hAnsi="Times New Roman" w:cs="Times New Roman"/>
          <w:sz w:val="24"/>
          <w:szCs w:val="24"/>
        </w:rPr>
        <w:t xml:space="preserve">) Arazi </w:t>
      </w:r>
      <w:r w:rsidR="00277D49" w:rsidRPr="00BA1419">
        <w:rPr>
          <w:rFonts w:ascii="Times New Roman" w:hAnsi="Times New Roman" w:cs="Times New Roman"/>
          <w:sz w:val="24"/>
          <w:szCs w:val="24"/>
        </w:rPr>
        <w:t>k</w:t>
      </w:r>
      <w:r w:rsidR="00E46D59" w:rsidRPr="00BA1419">
        <w:rPr>
          <w:rFonts w:ascii="Times New Roman" w:hAnsi="Times New Roman" w:cs="Times New Roman"/>
          <w:sz w:val="24"/>
          <w:szCs w:val="24"/>
        </w:rPr>
        <w:t xml:space="preserve">ullanım </w:t>
      </w:r>
      <w:r w:rsidR="00277D49" w:rsidRPr="00BA1419">
        <w:rPr>
          <w:rFonts w:ascii="Times New Roman" w:hAnsi="Times New Roman" w:cs="Times New Roman"/>
          <w:sz w:val="24"/>
          <w:szCs w:val="24"/>
        </w:rPr>
        <w:t>k</w:t>
      </w:r>
      <w:r w:rsidR="00E46D59" w:rsidRPr="00BA1419">
        <w:rPr>
          <w:rFonts w:ascii="Times New Roman" w:hAnsi="Times New Roman" w:cs="Times New Roman"/>
          <w:sz w:val="24"/>
          <w:szCs w:val="24"/>
        </w:rPr>
        <w:t xml:space="preserve">abiliyet </w:t>
      </w:r>
      <w:r w:rsidR="00277D49" w:rsidRPr="00BA1419">
        <w:rPr>
          <w:rFonts w:ascii="Times New Roman" w:hAnsi="Times New Roman" w:cs="Times New Roman"/>
          <w:sz w:val="24"/>
          <w:szCs w:val="24"/>
        </w:rPr>
        <w:t>s</w:t>
      </w:r>
      <w:r w:rsidR="00E46D59" w:rsidRPr="00BA1419">
        <w:rPr>
          <w:rFonts w:ascii="Times New Roman" w:hAnsi="Times New Roman" w:cs="Times New Roman"/>
          <w:sz w:val="24"/>
          <w:szCs w:val="24"/>
        </w:rPr>
        <w:t>ınıflaması (AKK): Arazi ve toprakların sahip oldukları morfolojik, fiziksel, kimyasal, biyolojik ve miner</w:t>
      </w:r>
      <w:r w:rsidR="00215D9D">
        <w:rPr>
          <w:rFonts w:ascii="Times New Roman" w:hAnsi="Times New Roman" w:cs="Times New Roman"/>
          <w:sz w:val="24"/>
          <w:szCs w:val="24"/>
        </w:rPr>
        <w:t>a</w:t>
      </w:r>
      <w:r w:rsidR="00E46D59" w:rsidRPr="00BA1419">
        <w:rPr>
          <w:rFonts w:ascii="Times New Roman" w:hAnsi="Times New Roman" w:cs="Times New Roman"/>
          <w:sz w:val="24"/>
          <w:szCs w:val="24"/>
        </w:rPr>
        <w:t>lojik özellikleri kapsamında arazi ve toprakların doğal ve/veya kültür bitkilerini yetiştirmedeki yet</w:t>
      </w:r>
      <w:r w:rsidR="00B414BC" w:rsidRPr="00BA1419">
        <w:rPr>
          <w:rFonts w:ascii="Times New Roman" w:hAnsi="Times New Roman" w:cs="Times New Roman"/>
          <w:sz w:val="24"/>
          <w:szCs w:val="24"/>
        </w:rPr>
        <w:t>eneklerine göre sınıflandırılmasını,</w:t>
      </w:r>
    </w:p>
    <w:p w14:paraId="7EDA7807" w14:textId="0A3F12CC" w:rsidR="00846BD7" w:rsidRPr="00BA1419" w:rsidRDefault="0027067C" w:rsidP="00070F86">
      <w:pPr>
        <w:pStyle w:val="WW-NormalWeb"/>
        <w:spacing w:before="0" w:after="0" w:line="360" w:lineRule="auto"/>
        <w:ind w:firstLine="349"/>
        <w:jc w:val="both"/>
      </w:pPr>
      <w:r w:rsidRPr="00BA1419">
        <w:t>c</w:t>
      </w:r>
      <w:r w:rsidR="00846BD7" w:rsidRPr="00BA1419">
        <w:t xml:space="preserve">) </w:t>
      </w:r>
      <w:r w:rsidR="007D71B2" w:rsidRPr="00BA1419">
        <w:t xml:space="preserve">Arazi </w:t>
      </w:r>
      <w:r w:rsidR="0048309A" w:rsidRPr="00BA1419">
        <w:t>k</w:t>
      </w:r>
      <w:r w:rsidR="007D71B2" w:rsidRPr="00BA1419">
        <w:t xml:space="preserve">ullanım </w:t>
      </w:r>
      <w:r w:rsidR="0048309A" w:rsidRPr="00BA1419">
        <w:t>p</w:t>
      </w:r>
      <w:r w:rsidR="007D71B2" w:rsidRPr="00BA1419">
        <w:t>lanı</w:t>
      </w:r>
      <w:r w:rsidR="00CF1F42" w:rsidRPr="00BA1419">
        <w:t xml:space="preserve"> (AKUP)</w:t>
      </w:r>
      <w:r w:rsidR="007D71B2" w:rsidRPr="00BA1419">
        <w:t xml:space="preserve">: Her ölçekte planlamaya temel oluşturmak üzere, toprağın ve diğer çevresel kaynakların bozulmasını önlemek için ekolojik, toplumsal ve ekonomik şartlar gözetilerek sürdürülebilirlik ilkesine uygun, farklı arazi kullanım şekillerini oluşturmaya yönelik toprak potansiyelinin belirlenip, </w:t>
      </w:r>
      <w:r w:rsidR="001368D8" w:rsidRPr="00BA1419">
        <w:t>su miktar ve kalitesini de göz önüne alarak</w:t>
      </w:r>
      <w:r w:rsidR="000931C7" w:rsidRPr="00BA1419">
        <w:t xml:space="preserve"> </w:t>
      </w:r>
      <w:r w:rsidR="007D71B2" w:rsidRPr="00BA1419">
        <w:t xml:space="preserve">sistematik olarak değerlendirilmesini ve birbirleri ile olan ilişkilerini ortaya koyan 1/25 000 ve/veya 1/5000 ölçekli arazi kullanım planlarını, </w:t>
      </w:r>
    </w:p>
    <w:p w14:paraId="7C1A5ABE" w14:textId="143BF8A4" w:rsidR="00846BD7" w:rsidRPr="00BA1419" w:rsidRDefault="0027067C" w:rsidP="00070F86">
      <w:pPr>
        <w:pStyle w:val="WW-NormalWeb"/>
        <w:spacing w:before="0" w:after="0" w:line="360" w:lineRule="auto"/>
        <w:ind w:firstLine="349"/>
        <w:jc w:val="both"/>
      </w:pPr>
      <w:r w:rsidRPr="00BA1419">
        <w:t>ç</w:t>
      </w:r>
      <w:r w:rsidR="00846BD7" w:rsidRPr="00BA1419">
        <w:t xml:space="preserve">) </w:t>
      </w:r>
      <w:r w:rsidR="00274CAF" w:rsidRPr="00BA1419">
        <w:t xml:space="preserve">Arazi kullanım şekilleri: Arazinin hâlihazır kuru tarım, sulu tarım, </w:t>
      </w:r>
      <w:r w:rsidR="000931C7" w:rsidRPr="00BA1419">
        <w:t xml:space="preserve">dikili, </w:t>
      </w:r>
      <w:r w:rsidR="00274CAF" w:rsidRPr="00BA1419">
        <w:t>mera, orman, yerleşim yeri, terk ve diğer kullanım şekillerini,</w:t>
      </w:r>
    </w:p>
    <w:p w14:paraId="0B51104E" w14:textId="3BDC8FBA" w:rsidR="00846BD7" w:rsidRPr="00BA1419" w:rsidRDefault="0027067C" w:rsidP="00070F86">
      <w:pPr>
        <w:pStyle w:val="WW-NormalWeb"/>
        <w:spacing w:before="0" w:after="0" w:line="360" w:lineRule="auto"/>
        <w:ind w:firstLine="349"/>
        <w:jc w:val="both"/>
      </w:pPr>
      <w:r w:rsidRPr="00BA1419">
        <w:t>d</w:t>
      </w:r>
      <w:r w:rsidR="00846BD7" w:rsidRPr="00BA1419">
        <w:t xml:space="preserve">) </w:t>
      </w:r>
      <w:r w:rsidR="007D71B2" w:rsidRPr="00BA1419">
        <w:t xml:space="preserve">Arazi </w:t>
      </w:r>
      <w:r w:rsidR="007B5280" w:rsidRPr="00BA1419">
        <w:t>ö</w:t>
      </w:r>
      <w:r w:rsidR="007D71B2" w:rsidRPr="00BA1419">
        <w:t>rtüsü: Arazinin biyolojik veya fiziksel öğelerle kaplanmış halini,</w:t>
      </w:r>
    </w:p>
    <w:p w14:paraId="10E97E73" w14:textId="0B87FC2B" w:rsidR="00846BD7" w:rsidRPr="00BA1419" w:rsidRDefault="0027067C" w:rsidP="00070F86">
      <w:pPr>
        <w:pStyle w:val="WW-NormalWeb"/>
        <w:spacing w:before="0" w:after="0" w:line="360" w:lineRule="auto"/>
        <w:ind w:firstLine="349"/>
        <w:jc w:val="both"/>
      </w:pPr>
      <w:r w:rsidRPr="00BA1419">
        <w:t>e</w:t>
      </w:r>
      <w:r w:rsidR="00846BD7" w:rsidRPr="00BA1419">
        <w:t xml:space="preserve">) </w:t>
      </w:r>
      <w:r w:rsidR="00772F32" w:rsidRPr="00BA1419">
        <w:t xml:space="preserve">Arazi </w:t>
      </w:r>
      <w:r w:rsidR="0048309A" w:rsidRPr="00BA1419">
        <w:t>s</w:t>
      </w:r>
      <w:r w:rsidR="00772F32" w:rsidRPr="00BA1419">
        <w:t>ınıflaması: Arazilerin çeşitli amaçlarla kullanılmaya uygunluk derecelerini saptamak için yapılan sınıflamayı,</w:t>
      </w:r>
    </w:p>
    <w:p w14:paraId="599D202F" w14:textId="5CC301CF" w:rsidR="00846BD7" w:rsidRPr="00BA1419" w:rsidRDefault="00B003F8" w:rsidP="00070F86">
      <w:pPr>
        <w:pStyle w:val="WW-NormalWeb"/>
        <w:spacing w:before="0" w:after="0" w:line="360" w:lineRule="auto"/>
        <w:ind w:firstLine="349"/>
        <w:jc w:val="both"/>
      </w:pPr>
      <w:r w:rsidRPr="00BA1419">
        <w:t>f</w:t>
      </w:r>
      <w:r w:rsidR="00846BD7" w:rsidRPr="00BA1419">
        <w:t xml:space="preserve">) </w:t>
      </w:r>
      <w:r w:rsidR="00274CAF" w:rsidRPr="00BA1419">
        <w:t xml:space="preserve">Bakanlık: Tarım ve </w:t>
      </w:r>
      <w:r w:rsidR="00C244E6" w:rsidRPr="00BA1419">
        <w:t>Orman</w:t>
      </w:r>
      <w:r w:rsidR="00274CAF" w:rsidRPr="00BA1419">
        <w:t xml:space="preserve"> Bakanlığını,</w:t>
      </w:r>
    </w:p>
    <w:p w14:paraId="5204FA26" w14:textId="52E3794B" w:rsidR="00846BD7" w:rsidRPr="00BA1419" w:rsidRDefault="00B003F8" w:rsidP="00070F86">
      <w:pPr>
        <w:pStyle w:val="WW-NormalWeb"/>
        <w:spacing w:before="0" w:after="0" w:line="360" w:lineRule="auto"/>
        <w:ind w:firstLine="349"/>
        <w:jc w:val="both"/>
      </w:pPr>
      <w:r w:rsidRPr="00BA1419">
        <w:t>g</w:t>
      </w:r>
      <w:r w:rsidR="00931A81" w:rsidRPr="00BA1419">
        <w:t>) Dikili tarım</w:t>
      </w:r>
      <w:r w:rsidR="00846BD7" w:rsidRPr="00BA1419">
        <w:t xml:space="preserve"> </w:t>
      </w:r>
      <w:r w:rsidR="00931A81" w:rsidRPr="00BA1419">
        <w:t xml:space="preserve">arazisi: </w:t>
      </w:r>
      <w:r w:rsidR="00CF1F42" w:rsidRPr="00BA1419">
        <w:t>Mutlak ve özel ürün arazileri dışında kalan ve üzerinde yöre ekolojisine uygun çok yıllık ağaç, ağaççık ve çalı formundaki bitkilerin tarımı yapılan, ülkesel, bölgesel veya yerel önemi bulunan arazileri,</w:t>
      </w:r>
    </w:p>
    <w:p w14:paraId="7B1200BB" w14:textId="5ED14D70" w:rsidR="00186008" w:rsidRPr="00BA1419" w:rsidRDefault="00B003F8" w:rsidP="00070F86">
      <w:pPr>
        <w:pStyle w:val="WW-NormalWeb"/>
        <w:spacing w:before="0" w:after="0" w:line="360" w:lineRule="auto"/>
        <w:ind w:firstLine="349"/>
        <w:jc w:val="both"/>
      </w:pPr>
      <w:r w:rsidRPr="00BA1419">
        <w:t>ğ</w:t>
      </w:r>
      <w:r w:rsidR="00824E7D" w:rsidRPr="00BA1419">
        <w:t xml:space="preserve">) </w:t>
      </w:r>
      <w:r w:rsidR="006F752D" w:rsidRPr="00BA1419">
        <w:t>Genel Müdürlük:</w:t>
      </w:r>
      <w:r w:rsidR="00824E7D" w:rsidRPr="00BA1419">
        <w:t xml:space="preserve"> Tarım Reformu Genel Müdürlüğünü,</w:t>
      </w:r>
    </w:p>
    <w:p w14:paraId="71C041A9" w14:textId="7E615C7F" w:rsidR="00376935" w:rsidRPr="00BA1419" w:rsidRDefault="00B003F8" w:rsidP="00070F86">
      <w:pPr>
        <w:pStyle w:val="WW-NormalWeb"/>
        <w:spacing w:before="0" w:after="0" w:line="360" w:lineRule="auto"/>
        <w:ind w:firstLine="349"/>
        <w:jc w:val="both"/>
      </w:pPr>
      <w:r w:rsidRPr="00BA1419">
        <w:t>h</w:t>
      </w:r>
      <w:r w:rsidR="00376935" w:rsidRPr="00BA1419">
        <w:t xml:space="preserve">) Haritalama </w:t>
      </w:r>
      <w:r w:rsidR="00116548" w:rsidRPr="00BA1419">
        <w:t>ü</w:t>
      </w:r>
      <w:r w:rsidR="00376935" w:rsidRPr="00BA1419">
        <w:t xml:space="preserve">nitesi: </w:t>
      </w:r>
      <w:r w:rsidR="0015611D" w:rsidRPr="00BA1419">
        <w:t>A</w:t>
      </w:r>
      <w:r w:rsidR="00376935" w:rsidRPr="00BA1419">
        <w:t>razide</w:t>
      </w:r>
      <w:r w:rsidR="00CF1F42" w:rsidRPr="00BA1419">
        <w:t>ki toprak serisine ait fazlarının</w:t>
      </w:r>
      <w:r w:rsidR="00376935" w:rsidRPr="00BA1419">
        <w:t xml:space="preserve"> önceden belirlenmiş olan haritalama lejantına göre seçilen sembollerle gösterilen, seçilen özellikler yönünden homojenlik gösteren ve arazi çalışması sonucunda belirlenmiş</w:t>
      </w:r>
      <w:r w:rsidR="00C471AB" w:rsidRPr="00BA1419">
        <w:t xml:space="preserve"> ve </w:t>
      </w:r>
      <w:r w:rsidR="00376935" w:rsidRPr="00BA1419">
        <w:t>kesinleşmiş sınırlarla ayırt edilmiş olan arazi parçasını ve bu arazi parçasını toprak haritası üz</w:t>
      </w:r>
      <w:r w:rsidR="0027272F" w:rsidRPr="00BA1419">
        <w:t xml:space="preserve">erinde temsil eden kapalı alanı, </w:t>
      </w:r>
    </w:p>
    <w:p w14:paraId="1CDF82F6" w14:textId="3E68211C" w:rsidR="00C02D60" w:rsidRPr="00BA1419" w:rsidRDefault="00B003F8" w:rsidP="00070F86">
      <w:pPr>
        <w:pStyle w:val="WW-NormalWeb"/>
        <w:spacing w:before="0" w:after="0" w:line="360" w:lineRule="auto"/>
        <w:ind w:firstLine="349"/>
        <w:jc w:val="both"/>
      </w:pPr>
      <w:r w:rsidRPr="00BA1419">
        <w:t>ı</w:t>
      </w:r>
      <w:r w:rsidR="00645CB5" w:rsidRPr="00BA1419">
        <w:t xml:space="preserve">) </w:t>
      </w:r>
      <w:r w:rsidR="00C02D60" w:rsidRPr="00BA1419">
        <w:t>İl Müdürlüğü: İl Tarım ve Orman Müdürlüğünü,</w:t>
      </w:r>
    </w:p>
    <w:p w14:paraId="7F5E01B4" w14:textId="36F49049" w:rsidR="004C2A4B" w:rsidRPr="00BA1419" w:rsidRDefault="00B003F8" w:rsidP="00070F86">
      <w:pPr>
        <w:pStyle w:val="WW-NormalWeb"/>
        <w:spacing w:before="0" w:after="0" w:line="360" w:lineRule="auto"/>
        <w:ind w:firstLine="349"/>
        <w:jc w:val="both"/>
      </w:pPr>
      <w:r w:rsidRPr="00BA1419">
        <w:t>i</w:t>
      </w:r>
      <w:r w:rsidR="004C2A4B" w:rsidRPr="00BA1419">
        <w:t>) Kanun 5403 sayılı Toprak Koruma ve Arazi Kullanımı Kanunu,</w:t>
      </w:r>
    </w:p>
    <w:p w14:paraId="35C72E05" w14:textId="6DAAA0ED" w:rsidR="002334E8" w:rsidRPr="00BA1419" w:rsidRDefault="00B003F8" w:rsidP="00070F86">
      <w:pPr>
        <w:pStyle w:val="WW-NormalWeb"/>
        <w:spacing w:before="0" w:after="0" w:line="360" w:lineRule="auto"/>
        <w:ind w:firstLine="349"/>
        <w:jc w:val="both"/>
      </w:pPr>
      <w:r w:rsidRPr="00BA1419">
        <w:t>j</w:t>
      </w:r>
      <w:r w:rsidR="002334E8" w:rsidRPr="00BA1419">
        <w:t>) Kurul: Toprak Koruma Kurulunu,</w:t>
      </w:r>
    </w:p>
    <w:p w14:paraId="513BBBF1" w14:textId="5F2BCF76" w:rsidR="007F0B6D" w:rsidRPr="00BA1419" w:rsidRDefault="00B003F8" w:rsidP="00070F86">
      <w:pPr>
        <w:pStyle w:val="WW-NormalWeb"/>
        <w:spacing w:before="0" w:after="0" w:line="360" w:lineRule="auto"/>
        <w:ind w:firstLine="349"/>
        <w:jc w:val="both"/>
      </w:pPr>
      <w:r w:rsidRPr="00BA1419">
        <w:t>k</w:t>
      </w:r>
      <w:r w:rsidR="006700C7" w:rsidRPr="00BA1419">
        <w:t>) Marjinal tarım</w:t>
      </w:r>
      <w:r w:rsidR="002A4BAA" w:rsidRPr="00BA1419">
        <w:t xml:space="preserve"> </w:t>
      </w:r>
      <w:r w:rsidR="006700C7" w:rsidRPr="00BA1419">
        <w:t>arazisi: Mutlak tarım arazileri, özel ürün arazileri ve dikili tarım</w:t>
      </w:r>
      <w:r w:rsidR="00711681" w:rsidRPr="00BA1419">
        <w:t xml:space="preserve"> </w:t>
      </w:r>
      <w:r w:rsidR="006700C7" w:rsidRPr="00BA1419">
        <w:t>arazileri dışında kalan, toprak ve topoğrafik sınırlamalar nedeniyle üzerinde sadece geleneksel toprak işlemeli tarımın yapıldığı</w:t>
      </w:r>
      <w:r w:rsidR="002A4BAA" w:rsidRPr="00BA1419">
        <w:t xml:space="preserve"> </w:t>
      </w:r>
      <w:r w:rsidR="006700C7" w:rsidRPr="00BA1419">
        <w:t xml:space="preserve">arazileri, </w:t>
      </w:r>
    </w:p>
    <w:p w14:paraId="77773F50" w14:textId="247B9DA2" w:rsidR="007F0B6D" w:rsidRPr="00BA1419" w:rsidRDefault="00B003F8" w:rsidP="00070F86">
      <w:pPr>
        <w:pStyle w:val="WW-NormalWeb"/>
        <w:spacing w:before="0" w:after="0" w:line="360" w:lineRule="auto"/>
        <w:ind w:firstLine="349"/>
        <w:jc w:val="both"/>
      </w:pPr>
      <w:r w:rsidRPr="00BA1419">
        <w:t>l</w:t>
      </w:r>
      <w:r w:rsidR="006700C7" w:rsidRPr="00BA1419">
        <w:t>) Mutlak tarım</w:t>
      </w:r>
      <w:r w:rsidR="007F0B6D" w:rsidRPr="00BA1419">
        <w:t xml:space="preserve"> </w:t>
      </w:r>
      <w:r w:rsidR="006700C7" w:rsidRPr="00BA1419">
        <w:t>arazisi: Bitkisel üretimde; toprağın fiziksel, kimyasal ve biyolojik özelliklerinin kombinasyonu, yöre ortalamasında ürün alınabilmesi için sınırlayıcı olmayan, topoğrafik</w:t>
      </w:r>
      <w:r w:rsidR="00887E80" w:rsidRPr="00BA1419">
        <w:t xml:space="preserve"> </w:t>
      </w:r>
      <w:r w:rsidR="006700C7" w:rsidRPr="00BA1419">
        <w:lastRenderedPageBreak/>
        <w:t xml:space="preserve">sınırlamaları olmayan veya çok az olan, ülkesel, bölgesel veya yerel önemi bulunan, hâlihazır tarımsal üretimde kullanılan veya bu amaçla kullanıma elverişli olan arazileri, </w:t>
      </w:r>
    </w:p>
    <w:p w14:paraId="317153B3" w14:textId="434FB8BF" w:rsidR="004C2A4B" w:rsidRPr="00BA1419" w:rsidRDefault="00B003F8" w:rsidP="00070F86">
      <w:pPr>
        <w:pStyle w:val="WW-NormalWeb"/>
        <w:spacing w:before="0" w:after="0" w:line="360" w:lineRule="auto"/>
        <w:ind w:firstLine="349"/>
        <w:jc w:val="both"/>
      </w:pPr>
      <w:r w:rsidRPr="00BA1419">
        <w:t>m</w:t>
      </w:r>
      <w:r w:rsidR="004C2A4B" w:rsidRPr="00BA1419">
        <w:t xml:space="preserve">) Örtü altı yetiştiriciliği yapılan alan: İklim ve diğer dış etkilerin olumsuzluklarının kaldırılması veya azaltılması için cam, naylon veya benzeri malzeme kullanılarak oluşturulan örtüler altında tarım yapılan arazileri, </w:t>
      </w:r>
    </w:p>
    <w:p w14:paraId="442D8D1B" w14:textId="7E892121" w:rsidR="007F0B6D" w:rsidRPr="00BA1419" w:rsidRDefault="00B003F8" w:rsidP="00070F86">
      <w:pPr>
        <w:pStyle w:val="WW-NormalWeb"/>
        <w:spacing w:before="0" w:after="0" w:line="360" w:lineRule="auto"/>
        <w:ind w:firstLine="349"/>
        <w:jc w:val="both"/>
      </w:pPr>
      <w:r w:rsidRPr="00BA1419">
        <w:t>n</w:t>
      </w:r>
      <w:r w:rsidR="006700C7" w:rsidRPr="00BA1419">
        <w:t>) Özel ürün arazisi: Mutlak tarım arazileri dışında kalan, toprak ve topoğrafik sınırlamaları nedeniyle yöreye adapte olmuş bitki türlerinin tamamının tarımının yapılamadığı, ancak özel bitkisel ürünlerin yetiştiriciliği ile su ürünleri yetiştiriciliğinin ve avcılığının yapılabildiği, ülkesel, bölgesel veya yerel önemi bulunan arazileri,</w:t>
      </w:r>
    </w:p>
    <w:p w14:paraId="7788963A" w14:textId="2C9C15C2" w:rsidR="007F0B6D" w:rsidRPr="00BA1419" w:rsidRDefault="00B003F8" w:rsidP="00070F86">
      <w:pPr>
        <w:pStyle w:val="WW-NormalWeb"/>
        <w:spacing w:before="0" w:after="0" w:line="360" w:lineRule="auto"/>
        <w:ind w:firstLine="349"/>
        <w:jc w:val="both"/>
      </w:pPr>
      <w:r w:rsidRPr="00BA1419">
        <w:t>o</w:t>
      </w:r>
      <w:r w:rsidR="007F0B6D" w:rsidRPr="00BA1419">
        <w:t xml:space="preserve">) </w:t>
      </w:r>
      <w:r w:rsidR="009715FA" w:rsidRPr="00BA1419">
        <w:t xml:space="preserve">Planlama </w:t>
      </w:r>
      <w:r w:rsidR="0048309A" w:rsidRPr="00BA1419">
        <w:t>a</w:t>
      </w:r>
      <w:r w:rsidR="009715FA" w:rsidRPr="00BA1419">
        <w:t>lanı: AKUP yap</w:t>
      </w:r>
      <w:r w:rsidR="007F0B6D" w:rsidRPr="00BA1419">
        <w:t>ılan ilçenin idari sınırlarını,</w:t>
      </w:r>
    </w:p>
    <w:p w14:paraId="4257A2D0" w14:textId="38D6D68A" w:rsidR="005C21A0" w:rsidRPr="00BA1419" w:rsidRDefault="00B003F8" w:rsidP="00070F86">
      <w:pPr>
        <w:pStyle w:val="WW-NormalWeb"/>
        <w:spacing w:before="0" w:after="0" w:line="360" w:lineRule="auto"/>
        <w:ind w:firstLine="349"/>
        <w:jc w:val="both"/>
      </w:pPr>
      <w:r w:rsidRPr="00BA1419">
        <w:t>ö</w:t>
      </w:r>
      <w:r w:rsidR="0013333B" w:rsidRPr="00BA1419">
        <w:t xml:space="preserve">) </w:t>
      </w:r>
      <w:r w:rsidR="00B54B88" w:rsidRPr="00BA1419">
        <w:t xml:space="preserve"> </w:t>
      </w:r>
      <w:r w:rsidR="005C21A0" w:rsidRPr="00BA1419">
        <w:t xml:space="preserve">Profil ve </w:t>
      </w:r>
      <w:r w:rsidR="0048309A" w:rsidRPr="00BA1419">
        <w:t>h</w:t>
      </w:r>
      <w:r w:rsidR="005C21A0" w:rsidRPr="00BA1419">
        <w:t>orizon: Farklı toprak serilerini temsil için litolojik kesikliğe sahip sığ alanlarda ana kayaya, diğer alanlarda ise e</w:t>
      </w:r>
      <w:r w:rsidR="00711681" w:rsidRPr="00BA1419">
        <w:t xml:space="preserve">n </w:t>
      </w:r>
      <w:r w:rsidR="00876E44" w:rsidRPr="00BA1419">
        <w:t xml:space="preserve">fazla </w:t>
      </w:r>
      <w:r w:rsidR="00711681" w:rsidRPr="00BA1419">
        <w:t xml:space="preserve">2m derinliğe kadar, </w:t>
      </w:r>
      <w:r w:rsidR="005C21A0" w:rsidRPr="00BA1419">
        <w:t>en az 1x2 m genişliklerde dikey olarak açılan çukur profili</w:t>
      </w:r>
      <w:r w:rsidR="00711681" w:rsidRPr="00BA1419">
        <w:t>,</w:t>
      </w:r>
      <w:r w:rsidR="005C21A0" w:rsidRPr="00BA1419">
        <w:t xml:space="preserve"> yüzeyden itibaren profil derinliği boyunca farklı morfolojik ve morfo-genetik özelliklere sahip olan yatay tabakalar/katmanlar da horizonu,</w:t>
      </w:r>
    </w:p>
    <w:p w14:paraId="074F7B1D" w14:textId="78A2AA64" w:rsidR="0013333B" w:rsidRPr="00BA1419" w:rsidRDefault="00B003F8" w:rsidP="00070F86">
      <w:pPr>
        <w:pStyle w:val="WW-NormalWeb"/>
        <w:spacing w:before="0" w:after="0" w:line="360" w:lineRule="auto"/>
        <w:ind w:firstLine="349"/>
        <w:jc w:val="both"/>
      </w:pPr>
      <w:r w:rsidRPr="00BA1419">
        <w:t>p</w:t>
      </w:r>
      <w:r w:rsidR="004C2A4B" w:rsidRPr="00BA1419">
        <w:t xml:space="preserve">) </w:t>
      </w:r>
      <w:r w:rsidR="007A6472" w:rsidRPr="00BA1419">
        <w:t>Sonda:</w:t>
      </w:r>
      <w:r w:rsidR="002412C2" w:rsidRPr="00BA1419">
        <w:t xml:space="preserve"> </w:t>
      </w:r>
      <w:r w:rsidR="0013333B" w:rsidRPr="00BA1419">
        <w:t xml:space="preserve">Toprak serilerini temsil eden haritalama ünitesi sınırlarının tespit edilip kesinleştirilmesi, haritalama ünitesi içerisindeki toprağın seri ve faz </w:t>
      </w:r>
      <w:r w:rsidR="002412C2" w:rsidRPr="00BA1419">
        <w:t>özelliklerinin belirlenmesi için;</w:t>
      </w:r>
      <w:r w:rsidR="0013333B" w:rsidRPr="00BA1419">
        <w:t xml:space="preserve"> arazide toprakçı burgusu ile</w:t>
      </w:r>
      <w:r w:rsidR="002412C2" w:rsidRPr="00BA1419">
        <w:t>,</w:t>
      </w:r>
      <w:r w:rsidR="0013333B" w:rsidRPr="00BA1419">
        <w:t xml:space="preserve"> ilgili seri ve fazlarını birlikte tanımlayabilecek profil derinliğine kadar yapılan çalışmayı,</w:t>
      </w:r>
    </w:p>
    <w:p w14:paraId="76F856EA" w14:textId="5E4F0CBC" w:rsidR="002F0A1B" w:rsidRPr="00BA1419" w:rsidRDefault="00B003F8" w:rsidP="00070F86">
      <w:pPr>
        <w:pStyle w:val="WW-NormalWeb"/>
        <w:spacing w:before="0" w:after="0" w:line="360" w:lineRule="auto"/>
        <w:ind w:firstLine="349"/>
        <w:jc w:val="both"/>
      </w:pPr>
      <w:r w:rsidRPr="00BA1419">
        <w:t>r</w:t>
      </w:r>
      <w:r w:rsidR="00B03B91" w:rsidRPr="00BA1419">
        <w:t>) Sulu tarım</w:t>
      </w:r>
      <w:r w:rsidR="00B54B88" w:rsidRPr="00BA1419">
        <w:t xml:space="preserve"> </w:t>
      </w:r>
      <w:r w:rsidR="00B03B91" w:rsidRPr="00BA1419">
        <w:t>arazisi: Tarımı yapılan bitkilerin büyüme devresinde ihtiyaç duyduğu suyun, kaynağından alınarak yeterli</w:t>
      </w:r>
      <w:r w:rsidR="00B54B88" w:rsidRPr="00BA1419">
        <w:t xml:space="preserve"> </w:t>
      </w:r>
      <w:r w:rsidR="00B03B91" w:rsidRPr="00BA1419">
        <w:t>miktarda ve kontrollü bir şekilde karşılandığı</w:t>
      </w:r>
      <w:r w:rsidR="00B54B88" w:rsidRPr="00BA1419">
        <w:t xml:space="preserve"> </w:t>
      </w:r>
      <w:r w:rsidR="00B03B91" w:rsidRPr="00BA1419">
        <w:t>arazileri,</w:t>
      </w:r>
    </w:p>
    <w:p w14:paraId="781D2033" w14:textId="1F54BD7F" w:rsidR="00B54B88" w:rsidRPr="00BA1419" w:rsidRDefault="00B003F8" w:rsidP="00070F86">
      <w:pPr>
        <w:pStyle w:val="WW-NormalWeb"/>
        <w:spacing w:before="0" w:after="0" w:line="360" w:lineRule="auto"/>
        <w:ind w:firstLine="349"/>
        <w:jc w:val="both"/>
      </w:pPr>
      <w:r w:rsidRPr="00BA1419">
        <w:t>s</w:t>
      </w:r>
      <w:r w:rsidR="00B03B91" w:rsidRPr="00BA1419">
        <w:t xml:space="preserve">) Tarım arazisi: Toprak, topoğrafya ve iklimsel özellikleri tarımsal üretim için uygun olup, hâlihazırda tarımsal üretim yapılan veya yapılmaya uygun olan veya imar, ihya, ıslah edilerek tarımsal üretim yapılmaya uygun hale dönüştürülebilen arazileri, </w:t>
      </w:r>
    </w:p>
    <w:p w14:paraId="084589B3" w14:textId="55CB28CA" w:rsidR="00B54B88" w:rsidRPr="00BA1419" w:rsidRDefault="00B003F8" w:rsidP="00070F86">
      <w:pPr>
        <w:pStyle w:val="WW-NormalWeb"/>
        <w:spacing w:before="0" w:after="0" w:line="360" w:lineRule="auto"/>
        <w:ind w:firstLine="349"/>
        <w:jc w:val="both"/>
      </w:pPr>
      <w:r w:rsidRPr="00BA1419">
        <w:t>ş</w:t>
      </w:r>
      <w:r w:rsidR="00B03B91" w:rsidRPr="00BA1419">
        <w:t xml:space="preserve">) Tarım </w:t>
      </w:r>
      <w:r w:rsidR="0048309A" w:rsidRPr="00BA1419">
        <w:t>a</w:t>
      </w:r>
      <w:r w:rsidR="00B03B91" w:rsidRPr="00BA1419">
        <w:t xml:space="preserve">razileri </w:t>
      </w:r>
      <w:r w:rsidR="0048309A" w:rsidRPr="00BA1419">
        <w:t>d</w:t>
      </w:r>
      <w:r w:rsidR="00B03B91" w:rsidRPr="00BA1419">
        <w:t xml:space="preserve">eğerlendirme ve </w:t>
      </w:r>
      <w:r w:rsidR="0048309A" w:rsidRPr="00BA1419">
        <w:t>b</w:t>
      </w:r>
      <w:r w:rsidR="00B03B91" w:rsidRPr="00BA1419">
        <w:t xml:space="preserve">ilgilendirme </w:t>
      </w:r>
      <w:r w:rsidR="0048309A" w:rsidRPr="00BA1419">
        <w:t>s</w:t>
      </w:r>
      <w:r w:rsidR="00427D1C" w:rsidRPr="00BA1419">
        <w:t>istemi</w:t>
      </w:r>
      <w:r w:rsidR="005431C3" w:rsidRPr="00BA1419">
        <w:t xml:space="preserve"> (TAD Portal) </w:t>
      </w:r>
      <w:r w:rsidR="00B03B91" w:rsidRPr="00BA1419">
        <w:t>: Tarımsal amaçlı ve tarım dışı amaçlı kullanılmak istenen arazilerin izinlendirme sürecinde; arazi ve toprak etüdü, değerlendirme, sorgulama, arşivleme işlemlerinin yönetimini tek bir merkezden sağlayan otomasyon ve veri tabanı</w:t>
      </w:r>
      <w:r w:rsidR="00B54B88" w:rsidRPr="00BA1419">
        <w:t xml:space="preserve"> </w:t>
      </w:r>
      <w:r w:rsidR="00B03B91" w:rsidRPr="00BA1419">
        <w:t xml:space="preserve">sistemini, </w:t>
      </w:r>
    </w:p>
    <w:p w14:paraId="119E3D91" w14:textId="487C4C05" w:rsidR="00DE567C" w:rsidRPr="00BA1419" w:rsidRDefault="00B003F8" w:rsidP="00070F86">
      <w:pPr>
        <w:pStyle w:val="WW-NormalWeb"/>
        <w:spacing w:before="0" w:after="0" w:line="360" w:lineRule="auto"/>
        <w:ind w:firstLine="349"/>
        <w:jc w:val="both"/>
      </w:pPr>
      <w:r w:rsidRPr="00BA1419">
        <w:t>t</w:t>
      </w:r>
      <w:r w:rsidR="00B03B91" w:rsidRPr="00BA1419">
        <w:t>) Tarım arazileri sınıfları: Toprak ve diğer arazi özellikleri incelenerek, tarım arazilerinin ülke tarımındaki önemine göre, nitelikleri Bakanlık tarafından belirlenen mutlak tarım arazileri, özel ürün arazileri, dikili tarım arazileri ve marjinal tarım arazileri</w:t>
      </w:r>
      <w:r w:rsidR="00DE567C" w:rsidRPr="00BA1419">
        <w:t xml:space="preserve"> ile AKK</w:t>
      </w:r>
      <w:r w:rsidR="0007678F" w:rsidRPr="00BA1419">
        <w:t xml:space="preserve"> s</w:t>
      </w:r>
      <w:r w:rsidR="00DE567C" w:rsidRPr="00BA1419">
        <w:t xml:space="preserve">ınıfına göre I., II., III. ve IV. sınıf ile entansif ve korumalı tarım teknikleri ile özel ürünlerin üretiminin yapılmasına uygun </w:t>
      </w:r>
      <w:r w:rsidR="00DE567C" w:rsidRPr="00BA1419">
        <w:lastRenderedPageBreak/>
        <w:t>özellikleri olan VI</w:t>
      </w:r>
      <w:r w:rsidR="00D661DB">
        <w:t>.</w:t>
      </w:r>
      <w:r w:rsidR="00DE567C" w:rsidRPr="00BA1419">
        <w:t xml:space="preserve"> ve VII</w:t>
      </w:r>
      <w:r w:rsidR="00D661DB">
        <w:t>.</w:t>
      </w:r>
      <w:r w:rsidR="00DE567C" w:rsidRPr="00BA1419">
        <w:t xml:space="preserve"> sınıf ile fiziksel ve/veya kimyasal ıslaha gereksinimi olan tarımsal potansiyeli yüksek V. sınıf </w:t>
      </w:r>
      <w:r w:rsidR="005C2C57" w:rsidRPr="00BA1419">
        <w:t>arazileri</w:t>
      </w:r>
      <w:r w:rsidR="00CD16F3" w:rsidRPr="00BA1419">
        <w:t xml:space="preserve"> </w:t>
      </w:r>
      <w:r w:rsidR="004A25E4" w:rsidRPr="00BA1419">
        <w:t>(</w:t>
      </w:r>
      <w:r w:rsidR="00CD16F3" w:rsidRPr="00BA1419">
        <w:t>Ek-1</w:t>
      </w:r>
      <w:r w:rsidR="00AC2CB8" w:rsidRPr="00BA1419">
        <w:t xml:space="preserve"> ve</w:t>
      </w:r>
      <w:r w:rsidR="004A25E4" w:rsidRPr="00BA1419">
        <w:t xml:space="preserve"> Ek-2),</w:t>
      </w:r>
    </w:p>
    <w:p w14:paraId="349443B7" w14:textId="39001C47" w:rsidR="00B54B88" w:rsidRPr="00BA1419" w:rsidRDefault="00B003F8" w:rsidP="00070F86">
      <w:pPr>
        <w:pStyle w:val="WW-NormalWeb"/>
        <w:spacing w:before="0" w:after="0" w:line="360" w:lineRule="auto"/>
        <w:ind w:firstLine="349"/>
        <w:jc w:val="both"/>
      </w:pPr>
      <w:r w:rsidRPr="00BA1419">
        <w:t>u</w:t>
      </w:r>
      <w:r w:rsidR="00B03B91" w:rsidRPr="00BA1419">
        <w:t>) Tarım dışı alanlar: Üzerinde toprak bulunmayan çıplak kayaları, daimi karla kaplı</w:t>
      </w:r>
      <w:r w:rsidR="00B54B88" w:rsidRPr="00BA1419">
        <w:t xml:space="preserve"> </w:t>
      </w:r>
      <w:r w:rsidR="00B03B91" w:rsidRPr="00BA1419">
        <w:t>alanları, ırmak yataklarını, sahil kumullarını, sazlık ve bataklıkları,</w:t>
      </w:r>
      <w:r w:rsidR="00B54B88" w:rsidRPr="00BA1419">
        <w:t xml:space="preserve"> </w:t>
      </w:r>
      <w:r w:rsidR="00B03B91" w:rsidRPr="00BA1419">
        <w:t>askeri alanları, endüstriyel, turizm, rekreasyon, iskân,</w:t>
      </w:r>
      <w:r w:rsidR="00B54B88" w:rsidRPr="00BA1419">
        <w:t xml:space="preserve"> </w:t>
      </w:r>
      <w:r w:rsidR="00B03B91" w:rsidRPr="00BA1419">
        <w:t>altyapı ve benzeri</w:t>
      </w:r>
      <w:r w:rsidR="00B54B88" w:rsidRPr="00BA1419">
        <w:t xml:space="preserve"> </w:t>
      </w:r>
      <w:r w:rsidR="00B03B91" w:rsidRPr="00BA1419">
        <w:t>amaçlarla plânlanmış arazileri,</w:t>
      </w:r>
    </w:p>
    <w:p w14:paraId="4B2994B0" w14:textId="161449F6" w:rsidR="00B71B01" w:rsidRPr="00BA1419" w:rsidRDefault="00B003F8" w:rsidP="00070F86">
      <w:pPr>
        <w:pStyle w:val="WW-NormalWeb"/>
        <w:spacing w:before="0" w:after="0" w:line="360" w:lineRule="auto"/>
        <w:ind w:firstLine="349"/>
        <w:jc w:val="both"/>
      </w:pPr>
      <w:r w:rsidRPr="00BA1419">
        <w:t>ü</w:t>
      </w:r>
      <w:r w:rsidR="00B03B91" w:rsidRPr="00BA1419">
        <w:t>) Tarımsal arazi kullanım türleri: Tarım arazilerinin var olan veya potansiyel olarak varlığı kabul</w:t>
      </w:r>
      <w:r w:rsidR="00B54B88" w:rsidRPr="00BA1419">
        <w:t xml:space="preserve"> </w:t>
      </w:r>
      <w:r w:rsidR="00B03B91" w:rsidRPr="00BA1419">
        <w:t>edilen veya edilebilecek tarımsal</w:t>
      </w:r>
      <w:r w:rsidR="00B54B88" w:rsidRPr="00BA1419">
        <w:t xml:space="preserve"> </w:t>
      </w:r>
      <w:r w:rsidR="00B03B91" w:rsidRPr="00BA1419">
        <w:t>amaçlı kullanım şekillerini,</w:t>
      </w:r>
    </w:p>
    <w:p w14:paraId="72D31C5C" w14:textId="181E02AC" w:rsidR="002F0A1B" w:rsidRPr="00BA1419" w:rsidRDefault="00B003F8" w:rsidP="00070F86">
      <w:pPr>
        <w:pStyle w:val="WW-NormalWeb"/>
        <w:spacing w:before="0" w:after="0" w:line="360" w:lineRule="auto"/>
        <w:ind w:firstLine="349"/>
        <w:jc w:val="both"/>
        <w:rPr>
          <w:sz w:val="22"/>
          <w:szCs w:val="22"/>
        </w:rPr>
      </w:pPr>
      <w:r w:rsidRPr="00BA1419">
        <w:rPr>
          <w:sz w:val="22"/>
          <w:szCs w:val="22"/>
        </w:rPr>
        <w:t xml:space="preserve">v) </w:t>
      </w:r>
      <w:r w:rsidR="002F0A1B" w:rsidRPr="00BA1419">
        <w:rPr>
          <w:sz w:val="22"/>
          <w:szCs w:val="22"/>
        </w:rPr>
        <w:t xml:space="preserve">Tarımsal Ar-Ge </w:t>
      </w:r>
      <w:r w:rsidR="00B876C4" w:rsidRPr="00BA1419">
        <w:rPr>
          <w:sz w:val="22"/>
          <w:szCs w:val="22"/>
        </w:rPr>
        <w:t>a</w:t>
      </w:r>
      <w:r w:rsidR="002F0A1B" w:rsidRPr="00BA1419">
        <w:rPr>
          <w:sz w:val="22"/>
          <w:szCs w:val="22"/>
        </w:rPr>
        <w:t xml:space="preserve">lanı: </w:t>
      </w:r>
      <w:r w:rsidRPr="00BA1419">
        <w:rPr>
          <w:sz w:val="22"/>
          <w:szCs w:val="22"/>
        </w:rPr>
        <w:t>B</w:t>
      </w:r>
      <w:r w:rsidR="002F0A1B" w:rsidRPr="00BA1419">
        <w:rPr>
          <w:sz w:val="22"/>
          <w:szCs w:val="22"/>
        </w:rPr>
        <w:t xml:space="preserve">iyoçeşitlilik, bitkisel ve hayvansal genetik kaynakları, ıslah denemeleri ve diğer </w:t>
      </w:r>
      <w:r w:rsidR="007A6DDD">
        <w:rPr>
          <w:sz w:val="22"/>
          <w:szCs w:val="22"/>
        </w:rPr>
        <w:t>t</w:t>
      </w:r>
      <w:r w:rsidR="0007678F" w:rsidRPr="00BA1419">
        <w:rPr>
          <w:sz w:val="22"/>
          <w:szCs w:val="22"/>
        </w:rPr>
        <w:t xml:space="preserve">arımsal </w:t>
      </w:r>
      <w:r w:rsidR="002F0A1B" w:rsidRPr="00BA1419">
        <w:rPr>
          <w:sz w:val="22"/>
          <w:szCs w:val="22"/>
        </w:rPr>
        <w:t xml:space="preserve">Ar-Ge çalışmalarında kullanılan </w:t>
      </w:r>
      <w:r w:rsidRPr="00BA1419">
        <w:rPr>
          <w:sz w:val="22"/>
          <w:szCs w:val="22"/>
        </w:rPr>
        <w:t>alanı</w:t>
      </w:r>
      <w:r w:rsidR="002F0A1B" w:rsidRPr="00BA1419">
        <w:rPr>
          <w:sz w:val="22"/>
          <w:szCs w:val="22"/>
        </w:rPr>
        <w:t>,</w:t>
      </w:r>
    </w:p>
    <w:p w14:paraId="15EB9E01" w14:textId="396BE520" w:rsidR="00C91226" w:rsidRPr="00BA1419" w:rsidRDefault="00B003F8" w:rsidP="00070F86">
      <w:pPr>
        <w:pStyle w:val="WW-NormalWeb"/>
        <w:spacing w:before="0" w:after="0" w:line="360" w:lineRule="auto"/>
        <w:ind w:firstLine="349"/>
        <w:jc w:val="both"/>
        <w:rPr>
          <w:lang w:val="en-US" w:bidi="tr-TR"/>
        </w:rPr>
      </w:pPr>
      <w:r w:rsidRPr="00BA1419">
        <w:rPr>
          <w:lang w:val="en-US" w:bidi="tr-TR"/>
        </w:rPr>
        <w:t xml:space="preserve">y) </w:t>
      </w:r>
      <w:r w:rsidR="00F937BE" w:rsidRPr="00BA1419">
        <w:rPr>
          <w:lang w:val="en-US" w:bidi="tr-TR"/>
        </w:rPr>
        <w:t xml:space="preserve">TNKA </w:t>
      </w:r>
      <w:r w:rsidR="00B71B01" w:rsidRPr="00BA1419">
        <w:rPr>
          <w:lang w:val="en-US" w:bidi="tr-TR"/>
        </w:rPr>
        <w:t>: Tarımsal niteliği korunacak alanı,</w:t>
      </w:r>
    </w:p>
    <w:p w14:paraId="67E60DB9" w14:textId="77777777" w:rsidR="00B876C4" w:rsidRPr="00BA1419" w:rsidRDefault="00B003F8" w:rsidP="00070F86">
      <w:pPr>
        <w:pStyle w:val="WW-NormalWeb"/>
        <w:spacing w:before="0" w:after="0" w:line="360" w:lineRule="auto"/>
        <w:ind w:firstLine="349"/>
        <w:jc w:val="both"/>
      </w:pPr>
      <w:r w:rsidRPr="00BA1419">
        <w:t>z</w:t>
      </w:r>
      <w:r w:rsidR="00B03B91" w:rsidRPr="00BA1419">
        <w:t>) Toprak: Mineral ve organik maddelerin parçalanarak ayrışması</w:t>
      </w:r>
      <w:r w:rsidR="00B54B88" w:rsidRPr="00BA1419">
        <w:t xml:space="preserve"> </w:t>
      </w:r>
      <w:r w:rsidR="00B03B91" w:rsidRPr="00BA1419">
        <w:t>sonucu oluşan, yeryüzünü</w:t>
      </w:r>
    </w:p>
    <w:p w14:paraId="73F3683D" w14:textId="35F7362C" w:rsidR="00B54B88" w:rsidRPr="00BA1419" w:rsidRDefault="00B03B91" w:rsidP="00070F86">
      <w:pPr>
        <w:pStyle w:val="WW-NormalWeb"/>
        <w:spacing w:before="0" w:after="0" w:line="360" w:lineRule="auto"/>
        <w:jc w:val="both"/>
      </w:pPr>
      <w:r w:rsidRPr="00BA1419">
        <w:t>ince bir tabaka halinde kaplayan,</w:t>
      </w:r>
      <w:r w:rsidR="00B54B88" w:rsidRPr="00BA1419">
        <w:t xml:space="preserve"> </w:t>
      </w:r>
      <w:r w:rsidRPr="00BA1419">
        <w:t>canlı ve doğal kaynağı,</w:t>
      </w:r>
    </w:p>
    <w:p w14:paraId="5E4A8E0E" w14:textId="13317C8E" w:rsidR="0022474F" w:rsidRPr="00BA1419" w:rsidRDefault="00443903" w:rsidP="00070F86">
      <w:pPr>
        <w:pStyle w:val="WW-NormalWeb"/>
        <w:spacing w:before="0" w:after="0" w:line="360" w:lineRule="auto"/>
        <w:ind w:firstLine="349"/>
        <w:jc w:val="both"/>
      </w:pPr>
      <w:r w:rsidRPr="00BA1419">
        <w:t>aa</w:t>
      </w:r>
      <w:r w:rsidR="00B54B88" w:rsidRPr="00BA1419">
        <w:t xml:space="preserve">) </w:t>
      </w:r>
      <w:r w:rsidR="009234A6" w:rsidRPr="00BA1419">
        <w:t xml:space="preserve">Toprak </w:t>
      </w:r>
      <w:r w:rsidR="00E150E9" w:rsidRPr="00BA1419">
        <w:t>a</w:t>
      </w:r>
      <w:r w:rsidR="009234A6" w:rsidRPr="00BA1419">
        <w:t>nalizleri: Belirli bir toprak numunesinin veya “toprak serilerini temsil etmek üzere açılmış olan profillerdeki her bir horizondan alınmış bozulmuş ve/veya bozulmamış toprak örneklerinin laboratuvarlarda</w:t>
      </w:r>
      <w:r w:rsidR="00FB255C" w:rsidRPr="00BA1419">
        <w:t xml:space="preserve">, </w:t>
      </w:r>
      <w:r w:rsidR="009234A6" w:rsidRPr="00BA1419">
        <w:t xml:space="preserve">toprak serisinin tanım ve özelliklerinin kesinleştirilmesine, </w:t>
      </w:r>
      <w:r w:rsidR="00C44642" w:rsidRPr="00BA1419">
        <w:t xml:space="preserve">Kanuna göre arazi sınıflandırılmasına, </w:t>
      </w:r>
      <w:r w:rsidR="009234A6" w:rsidRPr="00BA1419">
        <w:t xml:space="preserve">toprak derecelemesine, taksonomik sınıflamasına ve </w:t>
      </w:r>
      <w:r w:rsidR="00B003F8" w:rsidRPr="005052BB">
        <w:t>AKK</w:t>
      </w:r>
      <w:r w:rsidR="00B003F8" w:rsidRPr="00BA1419">
        <w:rPr>
          <w:b/>
        </w:rPr>
        <w:t xml:space="preserve"> </w:t>
      </w:r>
      <w:r w:rsidR="009234A6" w:rsidRPr="00BA1419">
        <w:t>sınıflamasına esas olacak şekilde uluslararası geçer</w:t>
      </w:r>
      <w:r w:rsidR="00033CD0" w:rsidRPr="00BA1419">
        <w:t>li</w:t>
      </w:r>
      <w:r w:rsidR="009234A6" w:rsidRPr="00BA1419">
        <w:t xml:space="preserve">liği olan ve </w:t>
      </w:r>
      <w:r w:rsidR="00FB255C" w:rsidRPr="00BA1419">
        <w:t xml:space="preserve">Bakanlık </w:t>
      </w:r>
      <w:r w:rsidR="009234A6" w:rsidRPr="00BA1419">
        <w:t>tarafından kabul edilmiş olan yöntemlerle fiziksel ve/veya kimyasal ve/veya biyolojik ve/veya miner</w:t>
      </w:r>
      <w:r w:rsidR="00215D9D">
        <w:t>a</w:t>
      </w:r>
      <w:r w:rsidR="009234A6" w:rsidRPr="00BA1419">
        <w:t>lojik ve/veya mikromorfolojik özelliklerinin belirlenmesi ve toprak numunesinin temsil ettiği arazinin mikro ve makro besin maddeleri miktarlarının bulunması için yapılan analizleri,</w:t>
      </w:r>
      <w:r w:rsidR="0022474F" w:rsidRPr="00BA1419">
        <w:t xml:space="preserve"> </w:t>
      </w:r>
    </w:p>
    <w:p w14:paraId="0F37C18D" w14:textId="0F84E93A" w:rsidR="00931654" w:rsidRPr="00BA1419" w:rsidRDefault="00911F7F" w:rsidP="00070F86">
      <w:pPr>
        <w:pStyle w:val="WW-NormalWeb"/>
        <w:spacing w:before="0" w:after="0" w:line="360" w:lineRule="auto"/>
        <w:ind w:firstLine="349"/>
        <w:jc w:val="both"/>
      </w:pPr>
      <w:r w:rsidRPr="00BA1419">
        <w:t>bb</w:t>
      </w:r>
      <w:r w:rsidR="00B03B91" w:rsidRPr="00BA1419">
        <w:t xml:space="preserve">) </w:t>
      </w:r>
      <w:r w:rsidR="00931654" w:rsidRPr="00BA1419">
        <w:t>Toprak etüdü: Toprakların çeşitli kullanımlar karşısındaki davranışlarını, potansiyel kullanımı ve sınırlandırmalarını belirlemek ve sınıflandırmak amacıyla; Ulusal ve Uluslararası sınıflandırma sistemleri dikkate alınarak morfolojik, fiziksel, kimyasal, biyolojik, ve miner</w:t>
      </w:r>
      <w:r w:rsidR="00215D9D">
        <w:t>a</w:t>
      </w:r>
      <w:r w:rsidR="00931654" w:rsidRPr="00BA1419">
        <w:t>lojik özelliklerinin tespiti, haritalanması ve raporla</w:t>
      </w:r>
      <w:r w:rsidR="00D36058" w:rsidRPr="00BA1419">
        <w:t>nması</w:t>
      </w:r>
      <w:r w:rsidR="00931654" w:rsidRPr="00BA1419">
        <w:t xml:space="preserve"> için yapılan çalışmalar bütününü,</w:t>
      </w:r>
    </w:p>
    <w:p w14:paraId="7DE852A9" w14:textId="16E6EB29" w:rsidR="0038673A" w:rsidRPr="00BA1419" w:rsidRDefault="00911F7F" w:rsidP="00070F86">
      <w:pPr>
        <w:pStyle w:val="WW-NormalWeb"/>
        <w:spacing w:before="0" w:after="0" w:line="360" w:lineRule="auto"/>
        <w:ind w:firstLine="349"/>
        <w:jc w:val="both"/>
      </w:pPr>
      <w:r w:rsidRPr="00BA1419">
        <w:t>cc</w:t>
      </w:r>
      <w:r w:rsidR="0038673A" w:rsidRPr="00BA1419">
        <w:t xml:space="preserve">) Toprak </w:t>
      </w:r>
      <w:r w:rsidR="00811AFB" w:rsidRPr="00BA1419">
        <w:t>e</w:t>
      </w:r>
      <w:r w:rsidR="0038673A" w:rsidRPr="00BA1419">
        <w:t xml:space="preserve">tüt </w:t>
      </w:r>
      <w:r w:rsidR="00811AFB" w:rsidRPr="00BA1419">
        <w:t>m</w:t>
      </w:r>
      <w:r w:rsidR="0038673A" w:rsidRPr="00BA1419">
        <w:t xml:space="preserve">ühendisi; </w:t>
      </w:r>
      <w:r w:rsidR="00176D1E" w:rsidRPr="00BA1419">
        <w:t>Kanunun 7</w:t>
      </w:r>
      <w:r w:rsidR="00C90B9C" w:rsidRPr="00BA1419">
        <w:t xml:space="preserve"> </w:t>
      </w:r>
      <w:r w:rsidR="00176D1E" w:rsidRPr="00BA1419">
        <w:t xml:space="preserve">nci maddesi kapsamında </w:t>
      </w:r>
      <w:r w:rsidR="00811AFB" w:rsidRPr="00BA1419">
        <w:t>t</w:t>
      </w:r>
      <w:r w:rsidR="0038673A" w:rsidRPr="00BA1419">
        <w:t>oprak etüt ve haritalama konusunda eğitim almış ve daha önce toprak seri veya toprak endeks sınıflama çalışmalarına katılmış, Ziraat Fakültelerinin Toprak Bölümünden ve/veya Toprak Bilimi ve Bitki Besleme Bölümünden Lisans Eğitimi alarak mezun olan Ziraat Mühendisi veya Toprak Anabilim dalında toprak etüt ve haritalama alanında yüksek lisans ve/veya doktora eğitimini tamamlamış Ziraat Mühendisini</w:t>
      </w:r>
      <w:r w:rsidR="00794C7C" w:rsidRPr="00BA1419">
        <w:t>,</w:t>
      </w:r>
      <w:r w:rsidR="0038673A" w:rsidRPr="00BA1419">
        <w:t xml:space="preserve"> </w:t>
      </w:r>
    </w:p>
    <w:p w14:paraId="23A96676" w14:textId="55C1C482" w:rsidR="00066CD2" w:rsidRPr="00BA1419" w:rsidRDefault="00911F7F" w:rsidP="00070F86">
      <w:pPr>
        <w:pStyle w:val="WW-NormalWeb"/>
        <w:spacing w:before="0" w:after="0" w:line="360" w:lineRule="auto"/>
        <w:ind w:firstLine="349"/>
        <w:jc w:val="both"/>
      </w:pPr>
      <w:r w:rsidRPr="00BA1419">
        <w:lastRenderedPageBreak/>
        <w:t>çç</w:t>
      </w:r>
      <w:r w:rsidR="00B54B88" w:rsidRPr="00BA1419">
        <w:t xml:space="preserve">) </w:t>
      </w:r>
      <w:r w:rsidR="0048309A" w:rsidRPr="00BA1419">
        <w:t>Toprak e</w:t>
      </w:r>
      <w:r w:rsidR="00846BD7" w:rsidRPr="00BA1419">
        <w:t xml:space="preserve">tüt </w:t>
      </w:r>
      <w:r w:rsidR="0048309A" w:rsidRPr="00BA1419">
        <w:t>r</w:t>
      </w:r>
      <w:r w:rsidR="00846BD7" w:rsidRPr="00BA1419">
        <w:t>aporu: Arazide sınıflama, derecelendirme veya planlama gibi her türlü arazi</w:t>
      </w:r>
      <w:r w:rsidR="009347B9" w:rsidRPr="00BA1419">
        <w:t xml:space="preserve"> ve toprak</w:t>
      </w:r>
      <w:r w:rsidR="00846BD7" w:rsidRPr="00BA1419">
        <w:t xml:space="preserve"> değerlendirmesi için yapılan arazi ve toprak etütleri sonrası hazırlanan rapor, harita, profil tanımlama kartları, analiz tabloları gibi belgeleri de içeren raporu,</w:t>
      </w:r>
    </w:p>
    <w:p w14:paraId="75C68CFD" w14:textId="38456129" w:rsidR="00D42760" w:rsidRPr="00BA1419" w:rsidRDefault="009A6575" w:rsidP="00070F86">
      <w:pPr>
        <w:pStyle w:val="WW-NormalWeb"/>
        <w:spacing w:before="0" w:after="0" w:line="360" w:lineRule="auto"/>
        <w:ind w:firstLine="349"/>
        <w:jc w:val="both"/>
      </w:pPr>
      <w:r w:rsidRPr="00BA1419">
        <w:t>dd</w:t>
      </w:r>
      <w:r w:rsidR="00E150E9" w:rsidRPr="00BA1419">
        <w:t>) Toprak haritası: Arazi sınıflaması yapıldıktan sonra üzerine sınıflamanın işlendiği haritayı,</w:t>
      </w:r>
    </w:p>
    <w:p w14:paraId="52FCA106" w14:textId="1F51C9AC" w:rsidR="00876E44" w:rsidRPr="00BA1419" w:rsidRDefault="00FF6FA2" w:rsidP="00070F86">
      <w:pPr>
        <w:pStyle w:val="WW-NormalWeb"/>
        <w:spacing w:before="0" w:after="0" w:line="360" w:lineRule="auto"/>
        <w:ind w:firstLine="349"/>
        <w:jc w:val="both"/>
      </w:pPr>
      <w:r w:rsidRPr="00BA1419">
        <w:t>ee)</w:t>
      </w:r>
      <w:r w:rsidR="00876E44" w:rsidRPr="00BA1419">
        <w:t xml:space="preserve"> Toprak serileri komisyonu: Ülke genelinde topr</w:t>
      </w:r>
      <w:r w:rsidR="009347B9" w:rsidRPr="00BA1419">
        <w:t xml:space="preserve">ak serilerini belirlemek üzere </w:t>
      </w:r>
      <w:r w:rsidR="00876E44" w:rsidRPr="00BA1419">
        <w:t xml:space="preserve">oluşturulan komisyonu, </w:t>
      </w:r>
    </w:p>
    <w:p w14:paraId="7571B0C4" w14:textId="3FF137A4" w:rsidR="00E150E9" w:rsidRPr="00BA1419" w:rsidRDefault="00E150E9" w:rsidP="00070F86">
      <w:pPr>
        <w:pStyle w:val="WW-NormalWeb"/>
        <w:spacing w:before="0" w:after="0" w:line="360" w:lineRule="auto"/>
        <w:ind w:firstLine="349"/>
        <w:jc w:val="both"/>
      </w:pPr>
      <w:r w:rsidRPr="00BA1419">
        <w:t xml:space="preserve"> </w:t>
      </w:r>
      <w:r w:rsidR="00FF6FA2" w:rsidRPr="00BA1419">
        <w:t>ff</w:t>
      </w:r>
      <w:r w:rsidRPr="00BA1419">
        <w:t>)Toprak serisi: Üst toprağın (doğal hali bozulmamış topraklarda yüzeydeki horizon, işlenmiş topraklarda ise toprak işleme aletleriyle karıştırılan yaklaşık ilk 0-20 cm kalınlığındaki horizonun) tekstürü hariç, tüm profilleri (toprak kesiti) benzer genetik horizonlara sahip, benzer ana materyalden oluşmuş doğal toprak sınıflandırma sistemlerinin en alt kategorisini oluşturan toprak gruplarını,</w:t>
      </w:r>
    </w:p>
    <w:p w14:paraId="23CBE2CE" w14:textId="5EA6E753" w:rsidR="00102445" w:rsidRPr="00BA1419" w:rsidRDefault="00FF6FA2" w:rsidP="00070F86">
      <w:pPr>
        <w:pStyle w:val="WW-NormalWeb"/>
        <w:spacing w:before="0" w:after="0" w:line="360" w:lineRule="auto"/>
        <w:ind w:firstLine="349"/>
        <w:jc w:val="both"/>
      </w:pPr>
      <w:r w:rsidRPr="00BA1419">
        <w:t>gg</w:t>
      </w:r>
      <w:r w:rsidR="0013333B" w:rsidRPr="00BA1419">
        <w:t>)</w:t>
      </w:r>
      <w:r w:rsidR="00066CD2" w:rsidRPr="00BA1419">
        <w:t xml:space="preserve"> </w:t>
      </w:r>
      <w:r w:rsidR="00102445" w:rsidRPr="00BA1419">
        <w:t>Toprak veri tabanı: Arazi ve toprak kaynaklarının nitelikleri ile birlikte belirlenerek kayıt altına alındığı sayısal ve analog veri tabanını,</w:t>
      </w:r>
    </w:p>
    <w:p w14:paraId="2F3C8D26" w14:textId="427529A8" w:rsidR="009F2D04" w:rsidRPr="00BA1419" w:rsidRDefault="001C4939" w:rsidP="00070F86">
      <w:pPr>
        <w:pStyle w:val="WW-NormalWeb"/>
        <w:spacing w:before="0" w:after="0" w:line="360" w:lineRule="auto"/>
        <w:ind w:firstLine="349"/>
        <w:jc w:val="both"/>
      </w:pPr>
      <w:r w:rsidRPr="00BA1419">
        <w:t>ifade eder.</w:t>
      </w:r>
    </w:p>
    <w:p w14:paraId="64595B8A" w14:textId="0EC8383D" w:rsidR="00211F95" w:rsidRPr="00BA1419" w:rsidRDefault="00C5688A" w:rsidP="00070F86">
      <w:pPr>
        <w:spacing w:after="0" w:line="360" w:lineRule="auto"/>
        <w:jc w:val="center"/>
        <w:rPr>
          <w:rFonts w:ascii="Times New Roman" w:hAnsi="Times New Roman" w:cs="Times New Roman"/>
          <w:b/>
          <w:sz w:val="24"/>
          <w:szCs w:val="24"/>
        </w:rPr>
      </w:pPr>
      <w:r w:rsidRPr="00BA1419">
        <w:rPr>
          <w:rFonts w:ascii="Times New Roman" w:hAnsi="Times New Roman" w:cs="Times New Roman"/>
          <w:b/>
          <w:sz w:val="24"/>
          <w:szCs w:val="24"/>
        </w:rPr>
        <w:t>İKİNCİ</w:t>
      </w:r>
      <w:r w:rsidR="00211F95" w:rsidRPr="00BA1419">
        <w:rPr>
          <w:rFonts w:ascii="Times New Roman" w:hAnsi="Times New Roman" w:cs="Times New Roman"/>
          <w:b/>
          <w:sz w:val="24"/>
          <w:szCs w:val="24"/>
        </w:rPr>
        <w:t xml:space="preserve"> BÖLÜM</w:t>
      </w:r>
    </w:p>
    <w:p w14:paraId="106A28DF" w14:textId="366293B7" w:rsidR="00211F95" w:rsidRPr="00BA1419" w:rsidRDefault="00211F95" w:rsidP="00070F86">
      <w:pPr>
        <w:spacing w:after="0" w:line="360" w:lineRule="auto"/>
        <w:ind w:firstLine="709"/>
        <w:jc w:val="both"/>
        <w:rPr>
          <w:rFonts w:ascii="Times New Roman" w:hAnsi="Times New Roman" w:cs="Times New Roman"/>
          <w:b/>
          <w:strike/>
          <w:sz w:val="24"/>
          <w:szCs w:val="24"/>
        </w:rPr>
      </w:pPr>
      <w:r w:rsidRPr="00BA1419">
        <w:rPr>
          <w:rFonts w:ascii="Times New Roman" w:hAnsi="Times New Roman" w:cs="Times New Roman"/>
          <w:b/>
          <w:sz w:val="24"/>
          <w:szCs w:val="24"/>
        </w:rPr>
        <w:t>Toprak ve</w:t>
      </w:r>
      <w:r w:rsidR="004E506A" w:rsidRPr="00BA1419">
        <w:rPr>
          <w:rFonts w:ascii="Times New Roman" w:hAnsi="Times New Roman" w:cs="Times New Roman"/>
          <w:b/>
          <w:sz w:val="24"/>
          <w:szCs w:val="24"/>
        </w:rPr>
        <w:t xml:space="preserve"> Arazi Varlığının Belirlenmesi</w:t>
      </w:r>
      <w:r w:rsidR="00B8174B" w:rsidRPr="00BA1419">
        <w:rPr>
          <w:rFonts w:ascii="Times New Roman" w:hAnsi="Times New Roman" w:cs="Times New Roman"/>
          <w:b/>
          <w:sz w:val="24"/>
          <w:szCs w:val="24"/>
        </w:rPr>
        <w:t>, Toprak Etüt ve Haritalama Çalışmaları</w:t>
      </w:r>
    </w:p>
    <w:p w14:paraId="4C4646D2" w14:textId="27C6CB18" w:rsidR="00211F95" w:rsidRPr="00BA1419" w:rsidRDefault="00211F95" w:rsidP="00070F86">
      <w:pPr>
        <w:spacing w:after="0" w:line="360" w:lineRule="auto"/>
        <w:ind w:firstLine="709"/>
        <w:jc w:val="both"/>
        <w:rPr>
          <w:rFonts w:ascii="Times New Roman" w:hAnsi="Times New Roman" w:cs="Times New Roman"/>
          <w:b/>
          <w:sz w:val="24"/>
          <w:szCs w:val="24"/>
        </w:rPr>
      </w:pPr>
      <w:r w:rsidRPr="00BA1419">
        <w:rPr>
          <w:rFonts w:ascii="Times New Roman" w:hAnsi="Times New Roman" w:cs="Times New Roman"/>
          <w:b/>
          <w:sz w:val="24"/>
          <w:szCs w:val="24"/>
        </w:rPr>
        <w:t xml:space="preserve">Toprak ve arazi varlığının belirlenmesi </w:t>
      </w:r>
    </w:p>
    <w:p w14:paraId="1A6E95C7" w14:textId="2F3D4653" w:rsidR="0064261D" w:rsidRPr="00BA1419" w:rsidRDefault="00AE45C3" w:rsidP="00070F86">
      <w:pPr>
        <w:spacing w:after="0" w:line="360" w:lineRule="auto"/>
        <w:ind w:firstLine="709"/>
        <w:jc w:val="both"/>
        <w:rPr>
          <w:rFonts w:ascii="Times New Roman" w:hAnsi="Times New Roman" w:cs="Times New Roman"/>
          <w:sz w:val="24"/>
          <w:szCs w:val="24"/>
        </w:rPr>
      </w:pPr>
      <w:r w:rsidRPr="00BA1419">
        <w:rPr>
          <w:rFonts w:ascii="Times New Roman" w:hAnsi="Times New Roman" w:cs="Times New Roman"/>
          <w:b/>
          <w:sz w:val="24"/>
          <w:szCs w:val="24"/>
        </w:rPr>
        <w:t xml:space="preserve">MADDE </w:t>
      </w:r>
      <w:r w:rsidR="00572719" w:rsidRPr="00BA1419">
        <w:rPr>
          <w:rFonts w:ascii="Times New Roman" w:hAnsi="Times New Roman" w:cs="Times New Roman"/>
          <w:b/>
          <w:sz w:val="24"/>
          <w:szCs w:val="24"/>
        </w:rPr>
        <w:t>5</w:t>
      </w:r>
      <w:r w:rsidR="0065443E" w:rsidRPr="00BA1419">
        <w:rPr>
          <w:rFonts w:ascii="Times New Roman" w:hAnsi="Times New Roman" w:cs="Times New Roman"/>
          <w:b/>
          <w:sz w:val="24"/>
          <w:szCs w:val="24"/>
        </w:rPr>
        <w:t>-</w:t>
      </w:r>
      <w:r w:rsidR="00211F95" w:rsidRPr="00BA1419">
        <w:rPr>
          <w:rFonts w:ascii="Times New Roman" w:hAnsi="Times New Roman" w:cs="Times New Roman"/>
          <w:sz w:val="24"/>
          <w:szCs w:val="24"/>
        </w:rPr>
        <w:t xml:space="preserve"> (1) Toprak ve arazi varlığının belirlenmesi amacı ile Bakanlık toprak koruma ve kullanmaya yönelik olarak arazi ve toprakla ilgili</w:t>
      </w:r>
      <w:r w:rsidRPr="00BA1419">
        <w:rPr>
          <w:rFonts w:ascii="Times New Roman" w:hAnsi="Times New Roman" w:cs="Times New Roman"/>
          <w:sz w:val="24"/>
          <w:szCs w:val="24"/>
        </w:rPr>
        <w:t xml:space="preserve"> </w:t>
      </w:r>
      <w:r w:rsidR="00211F95" w:rsidRPr="00BA1419">
        <w:rPr>
          <w:rFonts w:ascii="Times New Roman" w:hAnsi="Times New Roman" w:cs="Times New Roman"/>
          <w:sz w:val="24"/>
          <w:szCs w:val="24"/>
        </w:rPr>
        <w:t>sınıflamaları ve haritaları yapar veya yaptırır.</w:t>
      </w:r>
    </w:p>
    <w:p w14:paraId="02D31411" w14:textId="17BA645E" w:rsidR="0064261D" w:rsidRPr="00BA1419" w:rsidRDefault="0064261D" w:rsidP="00070F86">
      <w:pPr>
        <w:spacing w:after="0" w:line="360" w:lineRule="auto"/>
        <w:ind w:firstLine="709"/>
        <w:jc w:val="both"/>
        <w:rPr>
          <w:rFonts w:ascii="Times New Roman" w:hAnsi="Times New Roman" w:cs="Times New Roman"/>
          <w:sz w:val="24"/>
          <w:szCs w:val="24"/>
        </w:rPr>
      </w:pPr>
      <w:r w:rsidRPr="00BA1419">
        <w:rPr>
          <w:rFonts w:ascii="Times New Roman" w:hAnsi="Times New Roman" w:cs="Times New Roman"/>
          <w:sz w:val="24"/>
          <w:szCs w:val="24"/>
        </w:rPr>
        <w:t>(2) Ülke genelinde yapılacak toprak ve arazi varlığının belirlenmesi çalışmalarında; 25/2/1998 tarihli ve 4342 sayılı Mera Kanunu, 31/8/1956 tarihli ve 6831 sayılı Orman</w:t>
      </w:r>
      <w:r w:rsidR="00FD2524" w:rsidRPr="00BA1419">
        <w:rPr>
          <w:rFonts w:ascii="Times New Roman" w:hAnsi="Times New Roman" w:cs="Times New Roman"/>
          <w:sz w:val="24"/>
          <w:szCs w:val="24"/>
        </w:rPr>
        <w:t xml:space="preserve"> </w:t>
      </w:r>
      <w:r w:rsidRPr="00BA1419">
        <w:rPr>
          <w:rFonts w:ascii="Times New Roman" w:hAnsi="Times New Roman" w:cs="Times New Roman"/>
          <w:sz w:val="24"/>
          <w:szCs w:val="24"/>
        </w:rPr>
        <w:t xml:space="preserve">Kanunu ve diğer özel kanunlar kapsamında bulunan araziler ile 3/5/1985 tarihli ve 3194 sayılı İmar Kanununa göre onaylı imar planı bulunan arazilere ilişkin bilgi ve veriler, </w:t>
      </w:r>
      <w:r w:rsidR="00572719" w:rsidRPr="00BA1419">
        <w:rPr>
          <w:rFonts w:ascii="Times New Roman" w:hAnsi="Times New Roman" w:cs="Times New Roman"/>
          <w:sz w:val="24"/>
          <w:szCs w:val="24"/>
        </w:rPr>
        <w:t xml:space="preserve">mer’i mevzuatına uygun köy yerleşik alanı ve civarı, yerleşik alan, kırsal yerleşik alan ve civarı ve köy yerleşim planı bulunan yerler </w:t>
      </w:r>
      <w:r w:rsidRPr="00BA1419">
        <w:rPr>
          <w:rFonts w:ascii="Times New Roman" w:hAnsi="Times New Roman" w:cs="Times New Roman"/>
          <w:sz w:val="24"/>
          <w:szCs w:val="24"/>
        </w:rPr>
        <w:t xml:space="preserve">ilgili kurum, kuruluş ve yerel yönetimlerden toplanır. Tarım arazileri, belirlenen kriterlere uygun olarak toprak ve arazi bilgilerini içerecek şekilde köy/mahalle, belde, ilçe, il, ülke bazında sıralı olarak tespit edilir ve veri tabanı oluşturulur. </w:t>
      </w:r>
    </w:p>
    <w:p w14:paraId="36D53969" w14:textId="56DCB85E" w:rsidR="009C4E9C" w:rsidRPr="00BA1419" w:rsidRDefault="00211F95" w:rsidP="00070F86">
      <w:pPr>
        <w:pStyle w:val="GvdeMetni"/>
        <w:spacing w:after="0" w:line="360" w:lineRule="auto"/>
        <w:ind w:firstLine="708"/>
        <w:jc w:val="both"/>
      </w:pPr>
      <w:r w:rsidRPr="00BA1419">
        <w:t>(</w:t>
      </w:r>
      <w:r w:rsidR="007D7C68" w:rsidRPr="00BA1419">
        <w:t>3</w:t>
      </w:r>
      <w:r w:rsidRPr="00BA1419">
        <w:t>) Toprak etüt</w:t>
      </w:r>
      <w:r w:rsidR="00D83419" w:rsidRPr="00BA1419">
        <w:t xml:space="preserve">, haritalama </w:t>
      </w:r>
      <w:r w:rsidRPr="00BA1419">
        <w:t xml:space="preserve">ve sınıflama çalışmaları, </w:t>
      </w:r>
      <w:r w:rsidR="001B2EF1" w:rsidRPr="00BA1419">
        <w:t xml:space="preserve">Toprak Etüt Mühendisi </w:t>
      </w:r>
      <w:r w:rsidR="007D5E44" w:rsidRPr="00BA1419">
        <w:t xml:space="preserve">tarafından, </w:t>
      </w:r>
      <w:r w:rsidR="003F7A1E" w:rsidRPr="00BA1419">
        <w:t xml:space="preserve">ilgili mevzuat ve </w:t>
      </w:r>
      <w:r w:rsidR="009C4E9C" w:rsidRPr="00BA1419">
        <w:t>standartlara uygun olarak yapılır</w:t>
      </w:r>
      <w:r w:rsidR="007D5E44" w:rsidRPr="00BA1419">
        <w:t>.</w:t>
      </w:r>
      <w:r w:rsidR="009C4E9C" w:rsidRPr="00BA1419">
        <w:t xml:space="preserve"> </w:t>
      </w:r>
    </w:p>
    <w:p w14:paraId="33CC5D78" w14:textId="58088F57" w:rsidR="00A84BBF" w:rsidRPr="00BA1419" w:rsidRDefault="00B30E57" w:rsidP="00070F86">
      <w:pPr>
        <w:spacing w:after="0" w:line="360" w:lineRule="auto"/>
        <w:ind w:firstLine="709"/>
        <w:jc w:val="both"/>
        <w:rPr>
          <w:rFonts w:ascii="Times New Roman" w:hAnsi="Times New Roman" w:cs="Times New Roman"/>
          <w:sz w:val="24"/>
          <w:szCs w:val="24"/>
        </w:rPr>
      </w:pPr>
      <w:r w:rsidRPr="00BA1419">
        <w:rPr>
          <w:rFonts w:ascii="Times New Roman" w:hAnsi="Times New Roman" w:cs="Times New Roman"/>
          <w:sz w:val="24"/>
          <w:szCs w:val="24"/>
        </w:rPr>
        <w:t>(</w:t>
      </w:r>
      <w:r w:rsidR="007D7C68" w:rsidRPr="00BA1419">
        <w:rPr>
          <w:rFonts w:ascii="Times New Roman" w:hAnsi="Times New Roman" w:cs="Times New Roman"/>
          <w:sz w:val="24"/>
          <w:szCs w:val="24"/>
        </w:rPr>
        <w:t>4</w:t>
      </w:r>
      <w:r w:rsidRPr="00BA1419">
        <w:rPr>
          <w:rFonts w:ascii="Times New Roman" w:hAnsi="Times New Roman" w:cs="Times New Roman"/>
          <w:sz w:val="24"/>
          <w:szCs w:val="24"/>
        </w:rPr>
        <w:t>) Toprak etüt</w:t>
      </w:r>
      <w:r w:rsidR="00D83419" w:rsidRPr="00BA1419">
        <w:rPr>
          <w:rFonts w:ascii="Times New Roman" w:hAnsi="Times New Roman" w:cs="Times New Roman"/>
          <w:sz w:val="24"/>
          <w:szCs w:val="24"/>
        </w:rPr>
        <w:t>, haritalama</w:t>
      </w:r>
      <w:r w:rsidRPr="00BA1419">
        <w:rPr>
          <w:rFonts w:ascii="Times New Roman" w:hAnsi="Times New Roman" w:cs="Times New Roman"/>
          <w:sz w:val="24"/>
          <w:szCs w:val="24"/>
        </w:rPr>
        <w:t xml:space="preserve"> ve sınıflama çalışmaları; ön hazırlık, arazi çalışması, laboratuvar analizleri ve büro çalışması aşamasından oluşur.</w:t>
      </w:r>
      <w:r w:rsidR="009B2EE2" w:rsidRPr="00BA1419">
        <w:rPr>
          <w:rFonts w:ascii="Times New Roman" w:hAnsi="Times New Roman" w:cs="Times New Roman"/>
          <w:sz w:val="24"/>
          <w:szCs w:val="24"/>
        </w:rPr>
        <w:t xml:space="preserve"> </w:t>
      </w:r>
    </w:p>
    <w:p w14:paraId="71570B19" w14:textId="23856D02" w:rsidR="00D03F09" w:rsidRPr="00BA1419" w:rsidRDefault="003840CF" w:rsidP="00070F86">
      <w:pPr>
        <w:spacing w:after="0" w:line="360" w:lineRule="auto"/>
        <w:ind w:firstLine="709"/>
        <w:jc w:val="both"/>
        <w:rPr>
          <w:rFonts w:ascii="Times New Roman" w:hAnsi="Times New Roman" w:cs="Times New Roman"/>
          <w:sz w:val="24"/>
          <w:szCs w:val="24"/>
        </w:rPr>
      </w:pPr>
      <w:r w:rsidRPr="00BA1419">
        <w:rPr>
          <w:rFonts w:ascii="Times New Roman" w:hAnsi="Times New Roman" w:cs="Times New Roman"/>
          <w:sz w:val="24"/>
          <w:szCs w:val="24"/>
        </w:rPr>
        <w:lastRenderedPageBreak/>
        <w:t>5</w:t>
      </w:r>
      <w:r w:rsidR="00D12E53" w:rsidRPr="00BA1419">
        <w:rPr>
          <w:rFonts w:ascii="Times New Roman" w:hAnsi="Times New Roman" w:cs="Times New Roman"/>
          <w:sz w:val="24"/>
          <w:szCs w:val="24"/>
        </w:rPr>
        <w:t xml:space="preserve">) </w:t>
      </w:r>
      <w:r w:rsidR="00DF3B8D" w:rsidRPr="00BA1419">
        <w:rPr>
          <w:rFonts w:ascii="Times New Roman" w:hAnsi="Times New Roman" w:cs="Times New Roman"/>
          <w:sz w:val="24"/>
          <w:szCs w:val="24"/>
        </w:rPr>
        <w:t xml:space="preserve">Ön </w:t>
      </w:r>
      <w:r w:rsidR="00D12E53" w:rsidRPr="00BA1419">
        <w:rPr>
          <w:rFonts w:ascii="Times New Roman" w:hAnsi="Times New Roman" w:cs="Times New Roman"/>
          <w:sz w:val="24"/>
          <w:szCs w:val="24"/>
        </w:rPr>
        <w:t>hazırlık aşamasında</w:t>
      </w:r>
      <w:r w:rsidRPr="00BA1419">
        <w:rPr>
          <w:rFonts w:ascii="Times New Roman" w:hAnsi="Times New Roman" w:cs="Times New Roman"/>
          <w:sz w:val="24"/>
          <w:szCs w:val="24"/>
        </w:rPr>
        <w:t xml:space="preserve">, </w:t>
      </w:r>
      <w:r w:rsidR="00531582" w:rsidRPr="00BA1419">
        <w:rPr>
          <w:rFonts w:ascii="Times New Roman" w:hAnsi="Times New Roman" w:cs="Times New Roman"/>
          <w:sz w:val="24"/>
          <w:szCs w:val="24"/>
        </w:rPr>
        <w:t xml:space="preserve">fizyoğrafik birimlerin belirlenmesinde Toprak Haritalama Amaçlı Foto Yorumlama Çalışmaları İçin Arazi Fizyoğrafik Birimleri Şematik Lejantı ve El Kitabı referans alınır. </w:t>
      </w:r>
    </w:p>
    <w:p w14:paraId="56C356AC" w14:textId="2C3CFFD5" w:rsidR="00F66E11" w:rsidRPr="00BA1419" w:rsidRDefault="003840CF" w:rsidP="00070F86">
      <w:pPr>
        <w:spacing w:after="0" w:line="360" w:lineRule="auto"/>
        <w:ind w:firstLine="709"/>
        <w:jc w:val="both"/>
        <w:rPr>
          <w:rFonts w:ascii="Times New Roman" w:hAnsi="Times New Roman" w:cs="Times New Roman"/>
          <w:sz w:val="24"/>
          <w:szCs w:val="24"/>
        </w:rPr>
      </w:pPr>
      <w:r w:rsidRPr="00BA1419">
        <w:rPr>
          <w:rFonts w:ascii="Times New Roman" w:hAnsi="Times New Roman" w:cs="Times New Roman"/>
          <w:sz w:val="24"/>
          <w:szCs w:val="24"/>
        </w:rPr>
        <w:t xml:space="preserve"> </w:t>
      </w:r>
      <w:r w:rsidR="00106F53" w:rsidRPr="00BA1419">
        <w:rPr>
          <w:rFonts w:ascii="Times New Roman" w:hAnsi="Times New Roman" w:cs="Times New Roman"/>
          <w:sz w:val="24"/>
          <w:szCs w:val="24"/>
        </w:rPr>
        <w:t>(</w:t>
      </w:r>
      <w:r w:rsidRPr="00BA1419">
        <w:rPr>
          <w:rFonts w:ascii="Times New Roman" w:hAnsi="Times New Roman" w:cs="Times New Roman"/>
          <w:sz w:val="24"/>
          <w:szCs w:val="24"/>
        </w:rPr>
        <w:t>6</w:t>
      </w:r>
      <w:r w:rsidR="00106F53" w:rsidRPr="00BA1419">
        <w:rPr>
          <w:rFonts w:ascii="Times New Roman" w:hAnsi="Times New Roman" w:cs="Times New Roman"/>
          <w:sz w:val="24"/>
          <w:szCs w:val="24"/>
        </w:rPr>
        <w:t xml:space="preserve">) </w:t>
      </w:r>
      <w:r w:rsidR="00D01A2F" w:rsidRPr="00BA1419">
        <w:rPr>
          <w:rFonts w:ascii="Times New Roman" w:hAnsi="Times New Roman" w:cs="Times New Roman"/>
          <w:sz w:val="24"/>
          <w:szCs w:val="24"/>
        </w:rPr>
        <w:t xml:space="preserve">Ülke kaynaklarının sürdürülebilir, biyolojik çeşitlilikle uyumlu, verimli ve ekonomik kullanılması, mükerrer çalışmaların önlenmesi, bilgilerin tek elde toplanması için; toprak sınıflaması sonucu hazırlanan bütün harita ve raporlar, Ülke genelinde Genel Müdürlükçe onaylanır. </w:t>
      </w:r>
    </w:p>
    <w:p w14:paraId="486BEDE2" w14:textId="08EE3C91" w:rsidR="00F874CA" w:rsidRPr="00BA1419" w:rsidRDefault="0061570E" w:rsidP="00070F86">
      <w:pPr>
        <w:spacing w:after="0" w:line="360" w:lineRule="auto"/>
        <w:ind w:firstLine="709"/>
        <w:jc w:val="both"/>
        <w:rPr>
          <w:rFonts w:ascii="Times New Roman" w:hAnsi="Times New Roman" w:cs="Times New Roman"/>
          <w:sz w:val="24"/>
          <w:szCs w:val="24"/>
        </w:rPr>
      </w:pPr>
      <w:r w:rsidRPr="00BA1419">
        <w:rPr>
          <w:rFonts w:ascii="Times New Roman" w:hAnsi="Times New Roman" w:cs="Times New Roman"/>
          <w:sz w:val="24"/>
          <w:szCs w:val="24"/>
        </w:rPr>
        <w:t>(</w:t>
      </w:r>
      <w:r w:rsidR="003840CF" w:rsidRPr="00BA1419">
        <w:rPr>
          <w:rFonts w:ascii="Times New Roman" w:hAnsi="Times New Roman" w:cs="Times New Roman"/>
          <w:sz w:val="24"/>
          <w:szCs w:val="24"/>
        </w:rPr>
        <w:t>7</w:t>
      </w:r>
      <w:r w:rsidRPr="00BA1419">
        <w:rPr>
          <w:rFonts w:ascii="Times New Roman" w:hAnsi="Times New Roman" w:cs="Times New Roman"/>
          <w:sz w:val="24"/>
          <w:szCs w:val="24"/>
        </w:rPr>
        <w:t xml:space="preserve">) </w:t>
      </w:r>
      <w:r w:rsidR="001B75D2" w:rsidRPr="00BA1419">
        <w:rPr>
          <w:rFonts w:ascii="Times New Roman" w:hAnsi="Times New Roman" w:cs="Times New Roman"/>
          <w:sz w:val="24"/>
          <w:szCs w:val="24"/>
        </w:rPr>
        <w:t xml:space="preserve">Toprak serileri, </w:t>
      </w:r>
      <w:r w:rsidRPr="00BA1419">
        <w:rPr>
          <w:rFonts w:ascii="Times New Roman" w:hAnsi="Times New Roman" w:cs="Times New Roman"/>
          <w:sz w:val="24"/>
          <w:szCs w:val="24"/>
        </w:rPr>
        <w:t xml:space="preserve">Ülke genelinde </w:t>
      </w:r>
      <w:r w:rsidR="001C6B4D" w:rsidRPr="00BA1419">
        <w:rPr>
          <w:rFonts w:ascii="Times New Roman" w:hAnsi="Times New Roman" w:cs="Times New Roman"/>
          <w:sz w:val="24"/>
          <w:szCs w:val="24"/>
        </w:rPr>
        <w:t>toprak serileri</w:t>
      </w:r>
      <w:r w:rsidR="001C6B4D" w:rsidRPr="00BA1419">
        <w:t xml:space="preserve"> </w:t>
      </w:r>
      <w:r w:rsidRPr="00BA1419">
        <w:rPr>
          <w:rFonts w:ascii="Times New Roman" w:hAnsi="Times New Roman" w:cs="Times New Roman"/>
          <w:sz w:val="24"/>
          <w:szCs w:val="24"/>
        </w:rPr>
        <w:t>komisyon</w:t>
      </w:r>
      <w:r w:rsidR="00661A8F" w:rsidRPr="00BA1419">
        <w:rPr>
          <w:rFonts w:ascii="Times New Roman" w:hAnsi="Times New Roman" w:cs="Times New Roman"/>
          <w:sz w:val="24"/>
          <w:szCs w:val="24"/>
        </w:rPr>
        <w:t>u</w:t>
      </w:r>
      <w:r w:rsidRPr="00BA1419">
        <w:rPr>
          <w:rFonts w:ascii="Times New Roman" w:hAnsi="Times New Roman" w:cs="Times New Roman"/>
          <w:sz w:val="24"/>
          <w:szCs w:val="24"/>
        </w:rPr>
        <w:t xml:space="preserve"> tarafından karara bağlanır.</w:t>
      </w:r>
      <w:r w:rsidR="001C6B4D" w:rsidRPr="00BA1419">
        <w:rPr>
          <w:rFonts w:ascii="Times New Roman" w:hAnsi="Times New Roman" w:cs="Times New Roman"/>
          <w:sz w:val="24"/>
          <w:szCs w:val="24"/>
        </w:rPr>
        <w:t xml:space="preserve"> Toprak serileri komisyonu, </w:t>
      </w:r>
      <w:r w:rsidR="003F47BD" w:rsidRPr="00BA1419">
        <w:rPr>
          <w:rFonts w:ascii="Times New Roman" w:hAnsi="Times New Roman" w:cs="Times New Roman"/>
          <w:sz w:val="24"/>
          <w:szCs w:val="24"/>
        </w:rPr>
        <w:t xml:space="preserve">konu </w:t>
      </w:r>
      <w:r w:rsidR="001C6B4D" w:rsidRPr="00BA1419">
        <w:rPr>
          <w:rFonts w:ascii="Times New Roman" w:hAnsi="Times New Roman" w:cs="Times New Roman"/>
          <w:sz w:val="24"/>
          <w:szCs w:val="24"/>
        </w:rPr>
        <w:t>uzman</w:t>
      </w:r>
      <w:r w:rsidR="003F47BD" w:rsidRPr="00BA1419">
        <w:rPr>
          <w:rFonts w:ascii="Times New Roman" w:hAnsi="Times New Roman" w:cs="Times New Roman"/>
          <w:sz w:val="24"/>
          <w:szCs w:val="24"/>
        </w:rPr>
        <w:t>ları</w:t>
      </w:r>
      <w:r w:rsidR="001C6B4D" w:rsidRPr="00BA1419">
        <w:rPr>
          <w:rFonts w:ascii="Times New Roman" w:hAnsi="Times New Roman" w:cs="Times New Roman"/>
          <w:sz w:val="24"/>
          <w:szCs w:val="24"/>
        </w:rPr>
        <w:t xml:space="preserve"> ile akademik unvana sahip kişiler arasından Genel Müdürlükçe belirlenen 5 kişiden oluşur.   </w:t>
      </w:r>
    </w:p>
    <w:p w14:paraId="6EF81759" w14:textId="159BE027" w:rsidR="00F874CA" w:rsidRPr="00BA1419" w:rsidRDefault="003840CF" w:rsidP="00070F86">
      <w:pPr>
        <w:spacing w:after="0" w:line="360" w:lineRule="auto"/>
        <w:ind w:firstLine="709"/>
        <w:jc w:val="both"/>
        <w:rPr>
          <w:rFonts w:ascii="Times New Roman" w:eastAsia="Times New Roman" w:hAnsi="Times New Roman" w:cs="Times New Roman"/>
          <w:sz w:val="24"/>
          <w:szCs w:val="24"/>
        </w:rPr>
      </w:pPr>
      <w:r w:rsidRPr="00BA1419">
        <w:rPr>
          <w:rFonts w:ascii="Times New Roman" w:eastAsia="Times New Roman" w:hAnsi="Times New Roman" w:cs="Times New Roman"/>
          <w:sz w:val="24"/>
          <w:szCs w:val="24"/>
        </w:rPr>
        <w:t xml:space="preserve"> </w:t>
      </w:r>
      <w:r w:rsidR="0061570E" w:rsidRPr="00BA1419">
        <w:rPr>
          <w:rFonts w:ascii="Times New Roman" w:eastAsia="Times New Roman" w:hAnsi="Times New Roman" w:cs="Times New Roman"/>
          <w:sz w:val="24"/>
          <w:szCs w:val="24"/>
        </w:rPr>
        <w:t>(</w:t>
      </w:r>
      <w:r w:rsidRPr="00BA1419">
        <w:rPr>
          <w:rFonts w:ascii="Times New Roman" w:eastAsia="Times New Roman" w:hAnsi="Times New Roman" w:cs="Times New Roman"/>
          <w:sz w:val="24"/>
          <w:szCs w:val="24"/>
        </w:rPr>
        <w:t>8</w:t>
      </w:r>
      <w:r w:rsidR="0061570E" w:rsidRPr="00BA1419">
        <w:rPr>
          <w:rFonts w:ascii="Times New Roman" w:eastAsia="Times New Roman" w:hAnsi="Times New Roman" w:cs="Times New Roman"/>
          <w:sz w:val="24"/>
          <w:szCs w:val="24"/>
        </w:rPr>
        <w:t xml:space="preserve">) Toprak etüt ve sınıflama çalışmalarında üretilen veriler </w:t>
      </w:r>
      <w:r w:rsidR="001B75D2" w:rsidRPr="00BA1419">
        <w:rPr>
          <w:rFonts w:ascii="Times New Roman" w:eastAsia="Times New Roman" w:hAnsi="Times New Roman" w:cs="Times New Roman"/>
          <w:sz w:val="24"/>
          <w:szCs w:val="24"/>
        </w:rPr>
        <w:t>t</w:t>
      </w:r>
      <w:r w:rsidR="0061570E" w:rsidRPr="00BA1419">
        <w:rPr>
          <w:rFonts w:ascii="Times New Roman" w:eastAsia="Times New Roman" w:hAnsi="Times New Roman" w:cs="Times New Roman"/>
          <w:sz w:val="24"/>
          <w:szCs w:val="24"/>
        </w:rPr>
        <w:t>arım arazileri değerlendirme ve bilgilendirme sistemine yüklenir.</w:t>
      </w:r>
    </w:p>
    <w:p w14:paraId="72473620" w14:textId="5D06ABC1" w:rsidR="00F874CA" w:rsidRPr="00BA1419" w:rsidRDefault="007B049F" w:rsidP="00070F86">
      <w:pPr>
        <w:spacing w:after="0" w:line="360" w:lineRule="auto"/>
        <w:ind w:firstLine="709"/>
        <w:jc w:val="both"/>
        <w:rPr>
          <w:rFonts w:ascii="Times New Roman" w:hAnsi="Times New Roman" w:cs="Times New Roman"/>
          <w:b/>
          <w:sz w:val="24"/>
          <w:szCs w:val="24"/>
        </w:rPr>
      </w:pPr>
      <w:r w:rsidRPr="00BA1419">
        <w:rPr>
          <w:rFonts w:ascii="Times New Roman" w:hAnsi="Times New Roman" w:cs="Times New Roman"/>
          <w:b/>
          <w:sz w:val="24"/>
          <w:szCs w:val="24"/>
        </w:rPr>
        <w:t>İtirazlar</w:t>
      </w:r>
    </w:p>
    <w:p w14:paraId="6CDCEC42" w14:textId="3F1486C3" w:rsidR="007B049F" w:rsidRPr="00BA1419" w:rsidRDefault="007B049F" w:rsidP="00070F86">
      <w:pPr>
        <w:spacing w:after="0" w:line="360" w:lineRule="auto"/>
        <w:ind w:firstLine="709"/>
        <w:jc w:val="both"/>
        <w:rPr>
          <w:rFonts w:ascii="Times New Roman" w:hAnsi="Times New Roman" w:cs="Times New Roman"/>
          <w:sz w:val="24"/>
          <w:szCs w:val="24"/>
        </w:rPr>
      </w:pPr>
      <w:r w:rsidRPr="00BA1419">
        <w:rPr>
          <w:rFonts w:ascii="Times New Roman" w:hAnsi="Times New Roman" w:cs="Times New Roman"/>
          <w:b/>
          <w:sz w:val="24"/>
          <w:szCs w:val="24"/>
        </w:rPr>
        <w:t>M</w:t>
      </w:r>
      <w:r w:rsidR="00882CB3" w:rsidRPr="00BA1419">
        <w:rPr>
          <w:rFonts w:ascii="Times New Roman" w:hAnsi="Times New Roman" w:cs="Times New Roman"/>
          <w:b/>
          <w:sz w:val="24"/>
          <w:szCs w:val="24"/>
        </w:rPr>
        <w:t>ADDE</w:t>
      </w:r>
      <w:r w:rsidRPr="00BA1419">
        <w:rPr>
          <w:rFonts w:ascii="Times New Roman" w:hAnsi="Times New Roman" w:cs="Times New Roman"/>
          <w:b/>
          <w:sz w:val="24"/>
          <w:szCs w:val="24"/>
        </w:rPr>
        <w:t xml:space="preserve"> </w:t>
      </w:r>
      <w:r w:rsidR="00FF4604" w:rsidRPr="00BA1419">
        <w:rPr>
          <w:rFonts w:ascii="Times New Roman" w:hAnsi="Times New Roman" w:cs="Times New Roman"/>
          <w:b/>
          <w:sz w:val="24"/>
          <w:szCs w:val="24"/>
        </w:rPr>
        <w:t>6</w:t>
      </w:r>
      <w:r w:rsidRPr="00BA1419">
        <w:rPr>
          <w:rFonts w:ascii="Times New Roman" w:hAnsi="Times New Roman" w:cs="Times New Roman"/>
          <w:b/>
          <w:sz w:val="24"/>
          <w:szCs w:val="24"/>
        </w:rPr>
        <w:t>-</w:t>
      </w:r>
      <w:r w:rsidRPr="00BA1419">
        <w:rPr>
          <w:rFonts w:ascii="Times New Roman" w:hAnsi="Times New Roman" w:cs="Times New Roman"/>
          <w:sz w:val="24"/>
          <w:szCs w:val="24"/>
        </w:rPr>
        <w:t xml:space="preserve">  </w:t>
      </w:r>
      <w:r w:rsidR="00882CB3" w:rsidRPr="00BA1419">
        <w:rPr>
          <w:rFonts w:ascii="Times New Roman" w:hAnsi="Times New Roman" w:cs="Times New Roman"/>
          <w:sz w:val="24"/>
          <w:szCs w:val="24"/>
        </w:rPr>
        <w:t xml:space="preserve">(1) </w:t>
      </w:r>
      <w:r w:rsidRPr="00BA1419">
        <w:rPr>
          <w:rFonts w:ascii="Times New Roman" w:hAnsi="Times New Roman" w:cs="Times New Roman"/>
          <w:sz w:val="24"/>
          <w:szCs w:val="24"/>
        </w:rPr>
        <w:t>Genel Müdürlü</w:t>
      </w:r>
      <w:r w:rsidR="000D0A9E" w:rsidRPr="00BA1419">
        <w:rPr>
          <w:rFonts w:ascii="Times New Roman" w:hAnsi="Times New Roman" w:cs="Times New Roman"/>
          <w:sz w:val="24"/>
          <w:szCs w:val="24"/>
        </w:rPr>
        <w:t xml:space="preserve">k tarafından </w:t>
      </w:r>
      <w:r w:rsidRPr="00BA1419">
        <w:rPr>
          <w:rFonts w:ascii="Times New Roman" w:hAnsi="Times New Roman" w:cs="Times New Roman"/>
          <w:sz w:val="24"/>
          <w:szCs w:val="24"/>
        </w:rPr>
        <w:t xml:space="preserve">onaylanmış toprak sınıflarına </w:t>
      </w:r>
      <w:r w:rsidR="00501A95" w:rsidRPr="00BA1419">
        <w:rPr>
          <w:rFonts w:ascii="Times New Roman" w:hAnsi="Times New Roman" w:cs="Times New Roman"/>
          <w:sz w:val="24"/>
          <w:szCs w:val="24"/>
        </w:rPr>
        <w:t xml:space="preserve">onay tarihinden itibaren </w:t>
      </w:r>
      <w:r w:rsidR="00AA33A6" w:rsidRPr="00BA1419">
        <w:rPr>
          <w:rFonts w:ascii="Times New Roman" w:hAnsi="Times New Roman" w:cs="Times New Roman"/>
          <w:sz w:val="24"/>
          <w:szCs w:val="24"/>
        </w:rPr>
        <w:t>altı ay</w:t>
      </w:r>
      <w:r w:rsidR="002451B0" w:rsidRPr="00BA1419">
        <w:rPr>
          <w:rFonts w:ascii="Times New Roman" w:hAnsi="Times New Roman" w:cs="Times New Roman"/>
          <w:sz w:val="24"/>
          <w:szCs w:val="24"/>
        </w:rPr>
        <w:t xml:space="preserve"> içerisinde sadece bir defa itiraz edilebilir. </w:t>
      </w:r>
      <w:r w:rsidR="0007678F" w:rsidRPr="00BA1419">
        <w:rPr>
          <w:rFonts w:ascii="Times New Roman" w:hAnsi="Times New Roman" w:cs="Times New Roman"/>
          <w:sz w:val="24"/>
          <w:szCs w:val="24"/>
        </w:rPr>
        <w:t>İ</w:t>
      </w:r>
      <w:r w:rsidRPr="00BA1419">
        <w:rPr>
          <w:rFonts w:ascii="Times New Roman" w:hAnsi="Times New Roman" w:cs="Times New Roman"/>
          <w:sz w:val="24"/>
          <w:szCs w:val="24"/>
        </w:rPr>
        <w:t>tiraz</w:t>
      </w:r>
      <w:r w:rsidR="000D0A9E" w:rsidRPr="00BA1419">
        <w:rPr>
          <w:rFonts w:ascii="Times New Roman" w:hAnsi="Times New Roman" w:cs="Times New Roman"/>
          <w:sz w:val="24"/>
          <w:szCs w:val="24"/>
        </w:rPr>
        <w:t xml:space="preserve"> </w:t>
      </w:r>
      <w:r w:rsidRPr="00BA1419">
        <w:rPr>
          <w:rFonts w:ascii="Times New Roman" w:hAnsi="Times New Roman" w:cs="Times New Roman"/>
          <w:sz w:val="24"/>
          <w:szCs w:val="24"/>
        </w:rPr>
        <w:t xml:space="preserve">yoluyla </w:t>
      </w:r>
      <w:r w:rsidR="002451B0" w:rsidRPr="00BA1419">
        <w:rPr>
          <w:rFonts w:ascii="Times New Roman" w:hAnsi="Times New Roman" w:cs="Times New Roman"/>
          <w:sz w:val="24"/>
          <w:szCs w:val="24"/>
        </w:rPr>
        <w:t xml:space="preserve">yapılan değişiklik talepleri ve kontroller sırasında tespit edilen hatalar </w:t>
      </w:r>
      <w:r w:rsidR="000D0A9E" w:rsidRPr="00BA1419">
        <w:rPr>
          <w:rFonts w:ascii="Times New Roman" w:hAnsi="Times New Roman" w:cs="Times New Roman"/>
          <w:sz w:val="24"/>
          <w:szCs w:val="24"/>
        </w:rPr>
        <w:t xml:space="preserve">Genel Müdürlükçe </w:t>
      </w:r>
      <w:r w:rsidRPr="00BA1419">
        <w:rPr>
          <w:rFonts w:ascii="Times New Roman" w:hAnsi="Times New Roman" w:cs="Times New Roman"/>
          <w:sz w:val="24"/>
          <w:szCs w:val="24"/>
        </w:rPr>
        <w:t>incelenir, değerlendirilir ve sınıf de</w:t>
      </w:r>
      <w:r w:rsidR="00882CB3" w:rsidRPr="00BA1419">
        <w:rPr>
          <w:rFonts w:ascii="Times New Roman" w:hAnsi="Times New Roman" w:cs="Times New Roman"/>
          <w:sz w:val="24"/>
          <w:szCs w:val="24"/>
        </w:rPr>
        <w:t>ğişikliği söz konusu olduğu takdi</w:t>
      </w:r>
      <w:r w:rsidRPr="00BA1419">
        <w:rPr>
          <w:rFonts w:ascii="Times New Roman" w:hAnsi="Times New Roman" w:cs="Times New Roman"/>
          <w:sz w:val="24"/>
          <w:szCs w:val="24"/>
        </w:rPr>
        <w:t>rde gerekli işlemler yapılarak Genel Müdürlü</w:t>
      </w:r>
      <w:r w:rsidR="000D0A9E" w:rsidRPr="00BA1419">
        <w:rPr>
          <w:rFonts w:ascii="Times New Roman" w:hAnsi="Times New Roman" w:cs="Times New Roman"/>
          <w:sz w:val="24"/>
          <w:szCs w:val="24"/>
        </w:rPr>
        <w:t>kçe</w:t>
      </w:r>
      <w:r w:rsidRPr="00BA1419">
        <w:rPr>
          <w:rFonts w:ascii="Times New Roman" w:hAnsi="Times New Roman" w:cs="Times New Roman"/>
          <w:sz w:val="24"/>
          <w:szCs w:val="24"/>
        </w:rPr>
        <w:t xml:space="preserve"> onay</w:t>
      </w:r>
      <w:r w:rsidR="000D0A9E" w:rsidRPr="00BA1419">
        <w:rPr>
          <w:rFonts w:ascii="Times New Roman" w:hAnsi="Times New Roman" w:cs="Times New Roman"/>
          <w:sz w:val="24"/>
          <w:szCs w:val="24"/>
        </w:rPr>
        <w:t>l</w:t>
      </w:r>
      <w:r w:rsidRPr="00BA1419">
        <w:rPr>
          <w:rFonts w:ascii="Times New Roman" w:hAnsi="Times New Roman" w:cs="Times New Roman"/>
          <w:sz w:val="24"/>
          <w:szCs w:val="24"/>
        </w:rPr>
        <w:t>a</w:t>
      </w:r>
      <w:r w:rsidR="000D0A9E" w:rsidRPr="00BA1419">
        <w:rPr>
          <w:rFonts w:ascii="Times New Roman" w:hAnsi="Times New Roman" w:cs="Times New Roman"/>
          <w:sz w:val="24"/>
          <w:szCs w:val="24"/>
        </w:rPr>
        <w:t>nır</w:t>
      </w:r>
      <w:r w:rsidRPr="00BA1419">
        <w:rPr>
          <w:rFonts w:ascii="Times New Roman" w:hAnsi="Times New Roman" w:cs="Times New Roman"/>
          <w:sz w:val="24"/>
          <w:szCs w:val="24"/>
        </w:rPr>
        <w:t>.</w:t>
      </w:r>
    </w:p>
    <w:p w14:paraId="1B2B98FB" w14:textId="4961460D" w:rsidR="003506D5" w:rsidRPr="00BA1419" w:rsidRDefault="00480745" w:rsidP="00070F86">
      <w:pPr>
        <w:pStyle w:val="GvdeMetni"/>
        <w:spacing w:after="0" w:line="360" w:lineRule="auto"/>
        <w:ind w:firstLine="708"/>
        <w:jc w:val="both"/>
      </w:pPr>
      <w:r w:rsidRPr="00BA1419">
        <w:t xml:space="preserve"> </w:t>
      </w:r>
      <w:bookmarkStart w:id="5" w:name="OLE_LINK1"/>
      <w:bookmarkStart w:id="6" w:name="OLE_LINK2"/>
    </w:p>
    <w:bookmarkEnd w:id="5"/>
    <w:bookmarkEnd w:id="6"/>
    <w:p w14:paraId="0FD60020" w14:textId="2FCFD570" w:rsidR="009C4E9C" w:rsidRPr="00BA1419" w:rsidRDefault="000B0906" w:rsidP="00070F86">
      <w:pPr>
        <w:spacing w:after="0" w:line="360" w:lineRule="auto"/>
        <w:jc w:val="center"/>
        <w:rPr>
          <w:rFonts w:ascii="Times New Roman" w:hAnsi="Times New Roman" w:cs="Times New Roman"/>
          <w:sz w:val="24"/>
          <w:szCs w:val="24"/>
        </w:rPr>
      </w:pPr>
      <w:r w:rsidRPr="00BA1419">
        <w:rPr>
          <w:rFonts w:ascii="Times New Roman" w:hAnsi="Times New Roman" w:cs="Times New Roman"/>
          <w:b/>
          <w:sz w:val="24"/>
          <w:szCs w:val="24"/>
        </w:rPr>
        <w:t>ÜÇÜNCÜ BÖLÜM</w:t>
      </w:r>
    </w:p>
    <w:p w14:paraId="14216052" w14:textId="20332696" w:rsidR="004E506A" w:rsidRPr="00BA1419" w:rsidRDefault="004E506A" w:rsidP="00070F86">
      <w:pPr>
        <w:spacing w:after="0" w:line="360" w:lineRule="auto"/>
        <w:ind w:left="709"/>
        <w:jc w:val="center"/>
        <w:rPr>
          <w:rFonts w:ascii="Times New Roman" w:hAnsi="Times New Roman" w:cs="Times New Roman"/>
          <w:b/>
          <w:sz w:val="24"/>
          <w:szCs w:val="24"/>
        </w:rPr>
      </w:pPr>
      <w:r w:rsidRPr="00BA1419">
        <w:rPr>
          <w:rFonts w:ascii="Times New Roman" w:hAnsi="Times New Roman" w:cs="Times New Roman"/>
          <w:b/>
          <w:sz w:val="24"/>
          <w:szCs w:val="24"/>
        </w:rPr>
        <w:t>Arazi Kullanım Planları ile Tarımsal Amaçlı Arazi Kullanım Plan ve Projeleri</w:t>
      </w:r>
      <w:r w:rsidR="00AA325B" w:rsidRPr="00BA1419">
        <w:rPr>
          <w:rFonts w:ascii="Times New Roman" w:hAnsi="Times New Roman" w:cs="Times New Roman"/>
          <w:b/>
          <w:sz w:val="24"/>
          <w:szCs w:val="24"/>
        </w:rPr>
        <w:t>nin Yapılmasına İlişkin Usul</w:t>
      </w:r>
      <w:r w:rsidRPr="00BA1419">
        <w:rPr>
          <w:rFonts w:ascii="Times New Roman" w:hAnsi="Times New Roman" w:cs="Times New Roman"/>
          <w:b/>
          <w:sz w:val="24"/>
          <w:szCs w:val="24"/>
        </w:rPr>
        <w:t xml:space="preserve"> </w:t>
      </w:r>
      <w:r w:rsidR="00AA325B" w:rsidRPr="00BA1419">
        <w:rPr>
          <w:rFonts w:ascii="Times New Roman" w:hAnsi="Times New Roman" w:cs="Times New Roman"/>
          <w:b/>
          <w:sz w:val="24"/>
          <w:szCs w:val="24"/>
        </w:rPr>
        <w:t>ve Esaslar</w:t>
      </w:r>
    </w:p>
    <w:p w14:paraId="0418F6D2" w14:textId="6091FEEB" w:rsidR="00DC24BC" w:rsidRPr="00BA1419" w:rsidRDefault="00DC24BC" w:rsidP="00070F86">
      <w:pPr>
        <w:spacing w:after="0" w:line="360" w:lineRule="auto"/>
        <w:ind w:firstLine="709"/>
        <w:jc w:val="both"/>
        <w:rPr>
          <w:rFonts w:ascii="Times New Roman" w:hAnsi="Times New Roman" w:cs="Times New Roman"/>
          <w:b/>
          <w:sz w:val="24"/>
          <w:szCs w:val="24"/>
        </w:rPr>
      </w:pPr>
      <w:r w:rsidRPr="00BA1419">
        <w:rPr>
          <w:rFonts w:ascii="Times New Roman" w:hAnsi="Times New Roman" w:cs="Times New Roman"/>
          <w:b/>
          <w:sz w:val="24"/>
          <w:szCs w:val="24"/>
        </w:rPr>
        <w:t xml:space="preserve">Arazi </w:t>
      </w:r>
      <w:r w:rsidR="00DF1962" w:rsidRPr="00BA1419">
        <w:rPr>
          <w:rFonts w:ascii="Times New Roman" w:hAnsi="Times New Roman" w:cs="Times New Roman"/>
          <w:b/>
          <w:sz w:val="24"/>
          <w:szCs w:val="24"/>
        </w:rPr>
        <w:t>k</w:t>
      </w:r>
      <w:r w:rsidRPr="00BA1419">
        <w:rPr>
          <w:rFonts w:ascii="Times New Roman" w:hAnsi="Times New Roman" w:cs="Times New Roman"/>
          <w:b/>
          <w:sz w:val="24"/>
          <w:szCs w:val="24"/>
        </w:rPr>
        <w:t xml:space="preserve">ullanım </w:t>
      </w:r>
      <w:r w:rsidR="00DF1962" w:rsidRPr="00BA1419">
        <w:rPr>
          <w:rFonts w:ascii="Times New Roman" w:hAnsi="Times New Roman" w:cs="Times New Roman"/>
          <w:b/>
          <w:sz w:val="24"/>
          <w:szCs w:val="24"/>
        </w:rPr>
        <w:t>p</w:t>
      </w:r>
      <w:r w:rsidRPr="00BA1419">
        <w:rPr>
          <w:rFonts w:ascii="Times New Roman" w:hAnsi="Times New Roman" w:cs="Times New Roman"/>
          <w:b/>
          <w:sz w:val="24"/>
          <w:szCs w:val="24"/>
        </w:rPr>
        <w:t>lanların</w:t>
      </w:r>
      <w:r w:rsidR="00BE6AE7" w:rsidRPr="00BA1419">
        <w:rPr>
          <w:rFonts w:ascii="Times New Roman" w:hAnsi="Times New Roman" w:cs="Times New Roman"/>
          <w:b/>
          <w:sz w:val="24"/>
          <w:szCs w:val="24"/>
        </w:rPr>
        <w:t>ın esasları</w:t>
      </w:r>
      <w:r w:rsidRPr="00BA1419">
        <w:rPr>
          <w:rFonts w:ascii="Times New Roman" w:hAnsi="Times New Roman" w:cs="Times New Roman"/>
          <w:b/>
          <w:sz w:val="24"/>
          <w:szCs w:val="24"/>
        </w:rPr>
        <w:t xml:space="preserve">   </w:t>
      </w:r>
    </w:p>
    <w:p w14:paraId="2776A0C8" w14:textId="74CB9A24" w:rsidR="008D165E" w:rsidRPr="00BA1419" w:rsidRDefault="00211F95" w:rsidP="00070F86">
      <w:pPr>
        <w:spacing w:after="0" w:line="360" w:lineRule="auto"/>
        <w:ind w:firstLine="709"/>
        <w:jc w:val="both"/>
        <w:rPr>
          <w:rFonts w:ascii="Times New Roman" w:hAnsi="Times New Roman" w:cs="Times New Roman"/>
          <w:sz w:val="24"/>
          <w:szCs w:val="24"/>
        </w:rPr>
      </w:pPr>
      <w:r w:rsidRPr="00BA1419">
        <w:rPr>
          <w:rFonts w:ascii="Times New Roman" w:hAnsi="Times New Roman" w:cs="Times New Roman"/>
          <w:b/>
          <w:sz w:val="24"/>
          <w:szCs w:val="24"/>
        </w:rPr>
        <w:t xml:space="preserve">MADDE </w:t>
      </w:r>
      <w:r w:rsidR="00FF4604" w:rsidRPr="00BA1419">
        <w:rPr>
          <w:rFonts w:ascii="Times New Roman" w:hAnsi="Times New Roman" w:cs="Times New Roman"/>
          <w:b/>
          <w:sz w:val="24"/>
          <w:szCs w:val="24"/>
        </w:rPr>
        <w:t>7</w:t>
      </w:r>
      <w:r w:rsidR="00221E76" w:rsidRPr="00BA1419">
        <w:rPr>
          <w:rFonts w:ascii="Times New Roman" w:hAnsi="Times New Roman" w:cs="Times New Roman"/>
          <w:b/>
          <w:sz w:val="24"/>
          <w:szCs w:val="24"/>
        </w:rPr>
        <w:t>-</w:t>
      </w:r>
      <w:r w:rsidR="00F95CE9" w:rsidRPr="00BA1419">
        <w:rPr>
          <w:rFonts w:ascii="Times New Roman" w:hAnsi="Times New Roman" w:cs="Times New Roman"/>
          <w:sz w:val="24"/>
          <w:szCs w:val="24"/>
        </w:rPr>
        <w:t xml:space="preserve"> </w:t>
      </w:r>
      <w:r w:rsidRPr="00BA1419">
        <w:rPr>
          <w:rFonts w:ascii="Times New Roman" w:hAnsi="Times New Roman" w:cs="Times New Roman"/>
          <w:sz w:val="24"/>
          <w:szCs w:val="24"/>
        </w:rPr>
        <w:t>(1) Arazi kullanım planları, Bakanlık tarafından hazırlanır veya hazırlattırılır. Bakanlık, arazi kullanım plânlarının hazırlanması yetkisini kendi</w:t>
      </w:r>
      <w:r w:rsidR="007961FC" w:rsidRPr="00BA1419">
        <w:rPr>
          <w:rFonts w:ascii="Times New Roman" w:hAnsi="Times New Roman" w:cs="Times New Roman"/>
          <w:sz w:val="24"/>
          <w:szCs w:val="24"/>
        </w:rPr>
        <w:t xml:space="preserve"> </w:t>
      </w:r>
      <w:r w:rsidRPr="00BA1419">
        <w:rPr>
          <w:rFonts w:ascii="Times New Roman" w:hAnsi="Times New Roman" w:cs="Times New Roman"/>
          <w:sz w:val="24"/>
          <w:szCs w:val="24"/>
        </w:rPr>
        <w:t xml:space="preserve">koordinasyonunda olmak üzere, ihtiyaca göre valiliklere devredebilir. </w:t>
      </w:r>
    </w:p>
    <w:p w14:paraId="17B32AF3" w14:textId="0D7AB383" w:rsidR="008D165E" w:rsidRPr="00BA1419" w:rsidRDefault="00211F95" w:rsidP="00070F86">
      <w:pPr>
        <w:spacing w:after="0" w:line="360" w:lineRule="auto"/>
        <w:ind w:firstLine="709"/>
        <w:jc w:val="both"/>
        <w:rPr>
          <w:rFonts w:ascii="Times New Roman" w:hAnsi="Times New Roman" w:cs="Times New Roman"/>
          <w:sz w:val="24"/>
          <w:szCs w:val="24"/>
        </w:rPr>
      </w:pPr>
      <w:r w:rsidRPr="00BA1419">
        <w:rPr>
          <w:rFonts w:ascii="Times New Roman" w:hAnsi="Times New Roman" w:cs="Times New Roman"/>
          <w:sz w:val="24"/>
          <w:szCs w:val="24"/>
        </w:rPr>
        <w:t>(2) Arazi kullanım planları hazırlanırken</w:t>
      </w:r>
      <w:r w:rsidR="00FF7B35" w:rsidRPr="00BA1419">
        <w:rPr>
          <w:rFonts w:ascii="Times New Roman" w:hAnsi="Times New Roman" w:cs="Times New Roman"/>
          <w:sz w:val="24"/>
          <w:szCs w:val="24"/>
        </w:rPr>
        <w:t>;</w:t>
      </w:r>
      <w:r w:rsidRPr="00BA1419">
        <w:rPr>
          <w:rFonts w:ascii="Times New Roman" w:hAnsi="Times New Roman" w:cs="Times New Roman"/>
          <w:sz w:val="24"/>
          <w:szCs w:val="24"/>
        </w:rPr>
        <w:t xml:space="preserve"> ülkesel, bölgesel ve yerel planlamalara temel oluşturan ve diğer fiziki planlamalara veri teşkil eden; toprak, iklim, topoğ</w:t>
      </w:r>
      <w:r w:rsidR="001E6167" w:rsidRPr="00BA1419">
        <w:rPr>
          <w:rFonts w:ascii="Times New Roman" w:hAnsi="Times New Roman" w:cs="Times New Roman"/>
          <w:sz w:val="24"/>
          <w:szCs w:val="24"/>
        </w:rPr>
        <w:t>raf</w:t>
      </w:r>
      <w:r w:rsidR="00AA33A6" w:rsidRPr="00BA1419">
        <w:rPr>
          <w:rFonts w:ascii="Times New Roman" w:hAnsi="Times New Roman" w:cs="Times New Roman"/>
          <w:sz w:val="24"/>
          <w:szCs w:val="24"/>
        </w:rPr>
        <w:t>ya</w:t>
      </w:r>
      <w:r w:rsidR="001E6167" w:rsidRPr="00BA1419">
        <w:rPr>
          <w:rFonts w:ascii="Times New Roman" w:hAnsi="Times New Roman" w:cs="Times New Roman"/>
          <w:sz w:val="24"/>
          <w:szCs w:val="24"/>
        </w:rPr>
        <w:t xml:space="preserve">, </w:t>
      </w:r>
      <w:r w:rsidR="00AA33A6" w:rsidRPr="00BA1419">
        <w:rPr>
          <w:rFonts w:ascii="Times New Roman" w:hAnsi="Times New Roman" w:cs="Times New Roman"/>
          <w:sz w:val="24"/>
          <w:szCs w:val="24"/>
        </w:rPr>
        <w:t xml:space="preserve">fizyografya, </w:t>
      </w:r>
      <w:r w:rsidR="001E6167" w:rsidRPr="00BA1419">
        <w:rPr>
          <w:rFonts w:ascii="Times New Roman" w:hAnsi="Times New Roman" w:cs="Times New Roman"/>
          <w:sz w:val="24"/>
          <w:szCs w:val="24"/>
        </w:rPr>
        <w:t xml:space="preserve">su potansiyeli </w:t>
      </w:r>
      <w:r w:rsidRPr="00BA1419">
        <w:rPr>
          <w:rFonts w:ascii="Times New Roman" w:hAnsi="Times New Roman" w:cs="Times New Roman"/>
          <w:sz w:val="24"/>
          <w:szCs w:val="24"/>
        </w:rPr>
        <w:t xml:space="preserve">ile ihtiyaç duyulan diğer veriler esas alınır. </w:t>
      </w:r>
      <w:r w:rsidR="001E6167" w:rsidRPr="00BA1419">
        <w:rPr>
          <w:rFonts w:ascii="Times New Roman" w:hAnsi="Times New Roman" w:cs="Times New Roman"/>
          <w:sz w:val="24"/>
          <w:szCs w:val="24"/>
        </w:rPr>
        <w:t>Ç</w:t>
      </w:r>
      <w:r w:rsidRPr="00BA1419">
        <w:rPr>
          <w:rFonts w:ascii="Times New Roman" w:hAnsi="Times New Roman" w:cs="Times New Roman"/>
          <w:sz w:val="24"/>
          <w:szCs w:val="24"/>
        </w:rPr>
        <w:t xml:space="preserve">evre öncelikli sürdürülebilir kalkınma ilkesi doğrultusunda </w:t>
      </w:r>
      <w:r w:rsidR="007C2375" w:rsidRPr="00BA1419">
        <w:rPr>
          <w:rFonts w:ascii="Times New Roman" w:hAnsi="Times New Roman" w:cs="Times New Roman"/>
          <w:sz w:val="24"/>
          <w:szCs w:val="24"/>
        </w:rPr>
        <w:t xml:space="preserve">toprağın niteliği, arazinin yeteneği ve diğer arazi özellikleri gözetilerek </w:t>
      </w:r>
      <w:r w:rsidR="001E6167" w:rsidRPr="00BA1419">
        <w:rPr>
          <w:rFonts w:ascii="Times New Roman" w:hAnsi="Times New Roman" w:cs="Times New Roman"/>
          <w:sz w:val="24"/>
          <w:szCs w:val="24"/>
        </w:rPr>
        <w:t xml:space="preserve">arazi kullanım </w:t>
      </w:r>
      <w:r w:rsidRPr="00BA1419">
        <w:rPr>
          <w:rFonts w:ascii="Times New Roman" w:hAnsi="Times New Roman" w:cs="Times New Roman"/>
          <w:sz w:val="24"/>
          <w:szCs w:val="24"/>
        </w:rPr>
        <w:t xml:space="preserve">türleri belirlenir. </w:t>
      </w:r>
    </w:p>
    <w:p w14:paraId="013C700F" w14:textId="1B15040B" w:rsidR="00F70613" w:rsidRPr="00BA1419" w:rsidRDefault="00F70613" w:rsidP="00070F86">
      <w:pPr>
        <w:spacing w:after="0" w:line="360" w:lineRule="auto"/>
        <w:ind w:firstLine="709"/>
        <w:jc w:val="both"/>
        <w:rPr>
          <w:rFonts w:ascii="Times New Roman" w:hAnsi="Times New Roman" w:cs="Times New Roman"/>
          <w:sz w:val="24"/>
          <w:szCs w:val="24"/>
        </w:rPr>
      </w:pPr>
      <w:r w:rsidRPr="00BA1419">
        <w:rPr>
          <w:rFonts w:ascii="Times New Roman" w:hAnsi="Times New Roman" w:cs="Times New Roman"/>
          <w:sz w:val="24"/>
          <w:szCs w:val="24"/>
        </w:rPr>
        <w:lastRenderedPageBreak/>
        <w:t>(3) Arazinin özellikleri gözetilerek farklı amaçla kullanımlar için toprak ve arazi etütlerine dayanılarak yapılan arazi kullanım planları ile yerel, bölgesel ve ülkesel ölçekte</w:t>
      </w:r>
      <w:r w:rsidR="00B01B2B">
        <w:rPr>
          <w:rFonts w:ascii="Times New Roman" w:hAnsi="Times New Roman" w:cs="Times New Roman"/>
          <w:sz w:val="24"/>
          <w:szCs w:val="24"/>
        </w:rPr>
        <w:t>,</w:t>
      </w:r>
      <w:r w:rsidRPr="00BA1419">
        <w:rPr>
          <w:rFonts w:ascii="Times New Roman" w:hAnsi="Times New Roman" w:cs="Times New Roman"/>
          <w:sz w:val="24"/>
          <w:szCs w:val="24"/>
        </w:rPr>
        <w:t xml:space="preserve"> başta tarım arazileri olmak üzere, </w:t>
      </w:r>
      <w:r w:rsidR="001F0DE4" w:rsidRPr="00BA1419">
        <w:rPr>
          <w:rFonts w:ascii="Times New Roman" w:hAnsi="Times New Roman" w:cs="Times New Roman"/>
          <w:sz w:val="24"/>
          <w:szCs w:val="24"/>
        </w:rPr>
        <w:t xml:space="preserve">tarımsal Ar-Ge alanları, </w:t>
      </w:r>
      <w:r w:rsidRPr="00BA1419">
        <w:rPr>
          <w:rFonts w:ascii="Times New Roman" w:hAnsi="Times New Roman" w:cs="Times New Roman"/>
          <w:sz w:val="24"/>
          <w:szCs w:val="24"/>
        </w:rPr>
        <w:t xml:space="preserve">mera arazileri, orman arazileri, özel kanunlarla belirlenen alanlar ile diğer arazi kullanım şekillerini ve ileriye yönelik sürdürülebilir gerek tarımsal gerekse de tarım dışı amaçla kullanılabilecek alternatif alanları gösteren rapor ve haritalar hazırlanır. </w:t>
      </w:r>
      <w:r w:rsidR="00AA33A6" w:rsidRPr="00BA1419">
        <w:rPr>
          <w:rFonts w:ascii="Times New Roman" w:hAnsi="Times New Roman" w:cs="Times New Roman"/>
          <w:sz w:val="24"/>
          <w:szCs w:val="24"/>
        </w:rPr>
        <w:t>Elde</w:t>
      </w:r>
      <w:r w:rsidRPr="00BA1419">
        <w:rPr>
          <w:rFonts w:ascii="Times New Roman" w:hAnsi="Times New Roman" w:cs="Times New Roman"/>
          <w:sz w:val="24"/>
          <w:szCs w:val="24"/>
        </w:rPr>
        <w:t xml:space="preserve"> edilen </w:t>
      </w:r>
      <w:r w:rsidR="00AA33A6" w:rsidRPr="00BA1419">
        <w:rPr>
          <w:rFonts w:ascii="Times New Roman" w:hAnsi="Times New Roman" w:cs="Times New Roman"/>
          <w:sz w:val="24"/>
          <w:szCs w:val="24"/>
        </w:rPr>
        <w:t xml:space="preserve">veriler </w:t>
      </w:r>
      <w:r w:rsidRPr="00BA1419">
        <w:rPr>
          <w:rFonts w:ascii="Times New Roman" w:hAnsi="Times New Roman" w:cs="Times New Roman"/>
          <w:sz w:val="24"/>
          <w:szCs w:val="24"/>
        </w:rPr>
        <w:t>veri tabanında saklanır</w:t>
      </w:r>
      <w:r w:rsidR="00AA33A6" w:rsidRPr="00BA1419">
        <w:rPr>
          <w:rFonts w:ascii="Times New Roman" w:hAnsi="Times New Roman" w:cs="Times New Roman"/>
          <w:sz w:val="24"/>
          <w:szCs w:val="24"/>
        </w:rPr>
        <w:t>.</w:t>
      </w:r>
      <w:r w:rsidRPr="00BA1419">
        <w:rPr>
          <w:rFonts w:ascii="Times New Roman" w:hAnsi="Times New Roman" w:cs="Times New Roman"/>
          <w:sz w:val="24"/>
          <w:szCs w:val="24"/>
        </w:rPr>
        <w:t xml:space="preserve"> </w:t>
      </w:r>
    </w:p>
    <w:p w14:paraId="50C94E65" w14:textId="3D865206" w:rsidR="008D165E" w:rsidRPr="00BA1419" w:rsidRDefault="00211F95" w:rsidP="00070F86">
      <w:pPr>
        <w:spacing w:after="0" w:line="360" w:lineRule="auto"/>
        <w:ind w:firstLine="709"/>
        <w:jc w:val="both"/>
        <w:rPr>
          <w:rFonts w:ascii="Times New Roman" w:hAnsi="Times New Roman" w:cs="Times New Roman"/>
          <w:sz w:val="24"/>
          <w:szCs w:val="24"/>
        </w:rPr>
      </w:pPr>
      <w:r w:rsidRPr="00BA1419">
        <w:rPr>
          <w:rFonts w:ascii="Times New Roman" w:hAnsi="Times New Roman" w:cs="Times New Roman"/>
          <w:sz w:val="24"/>
          <w:szCs w:val="24"/>
        </w:rPr>
        <w:t>(4) Özel</w:t>
      </w:r>
      <w:r w:rsidR="00F907C8" w:rsidRPr="00BA1419">
        <w:rPr>
          <w:rFonts w:ascii="Times New Roman" w:hAnsi="Times New Roman" w:cs="Times New Roman"/>
          <w:sz w:val="24"/>
          <w:szCs w:val="24"/>
        </w:rPr>
        <w:t xml:space="preserve"> </w:t>
      </w:r>
      <w:r w:rsidRPr="00BA1419">
        <w:rPr>
          <w:rFonts w:ascii="Times New Roman" w:hAnsi="Times New Roman" w:cs="Times New Roman"/>
          <w:sz w:val="24"/>
          <w:szCs w:val="24"/>
        </w:rPr>
        <w:t>kanunlarla belirlenen veya belirlenecek alanlarda, ilgili kanun hükümleri</w:t>
      </w:r>
      <w:r w:rsidR="00F907C8" w:rsidRPr="00BA1419">
        <w:rPr>
          <w:rFonts w:ascii="Times New Roman" w:hAnsi="Times New Roman" w:cs="Times New Roman"/>
          <w:sz w:val="24"/>
          <w:szCs w:val="24"/>
        </w:rPr>
        <w:t xml:space="preserve"> </w:t>
      </w:r>
      <w:r w:rsidRPr="00BA1419">
        <w:rPr>
          <w:rFonts w:ascii="Times New Roman" w:hAnsi="Times New Roman" w:cs="Times New Roman"/>
          <w:sz w:val="24"/>
          <w:szCs w:val="24"/>
        </w:rPr>
        <w:t>saklı kalmak kaydı ile arazi kullanım planlarında yer verilen kullanım şekilleri, ilgili kanunlar kapsamında sorumlu bakanlık veya kuruluşlar tarafından değerlendirilir.</w:t>
      </w:r>
      <w:bookmarkStart w:id="7" w:name="_Toc55228703"/>
      <w:bookmarkStart w:id="8" w:name="_Toc480467846"/>
    </w:p>
    <w:p w14:paraId="5156F175" w14:textId="3E36F8A4" w:rsidR="007A6FA6" w:rsidRPr="00BA1419" w:rsidRDefault="001208D4" w:rsidP="00070F86">
      <w:pPr>
        <w:spacing w:after="0" w:line="360" w:lineRule="auto"/>
        <w:ind w:firstLine="709"/>
        <w:jc w:val="both"/>
        <w:rPr>
          <w:rFonts w:ascii="Times New Roman" w:hAnsi="Times New Roman" w:cs="Times New Roman"/>
          <w:b/>
          <w:sz w:val="24"/>
          <w:szCs w:val="24"/>
        </w:rPr>
      </w:pPr>
      <w:r w:rsidRPr="00BA1419">
        <w:rPr>
          <w:rFonts w:ascii="Times New Roman" w:hAnsi="Times New Roman" w:cs="Times New Roman"/>
          <w:b/>
          <w:sz w:val="24"/>
          <w:szCs w:val="24"/>
        </w:rPr>
        <w:t xml:space="preserve">Arazi </w:t>
      </w:r>
      <w:r w:rsidR="00DF1962" w:rsidRPr="00BA1419">
        <w:rPr>
          <w:rFonts w:ascii="Times New Roman" w:hAnsi="Times New Roman" w:cs="Times New Roman"/>
          <w:b/>
          <w:sz w:val="24"/>
          <w:szCs w:val="24"/>
        </w:rPr>
        <w:t>k</w:t>
      </w:r>
      <w:r w:rsidRPr="00BA1419">
        <w:rPr>
          <w:rFonts w:ascii="Times New Roman" w:hAnsi="Times New Roman" w:cs="Times New Roman"/>
          <w:b/>
          <w:sz w:val="24"/>
          <w:szCs w:val="24"/>
        </w:rPr>
        <w:t xml:space="preserve">ullanım </w:t>
      </w:r>
      <w:r w:rsidR="00DF1962" w:rsidRPr="00BA1419">
        <w:rPr>
          <w:rFonts w:ascii="Times New Roman" w:hAnsi="Times New Roman" w:cs="Times New Roman"/>
          <w:b/>
          <w:sz w:val="24"/>
          <w:szCs w:val="24"/>
        </w:rPr>
        <w:t>p</w:t>
      </w:r>
      <w:r w:rsidRPr="00BA1419">
        <w:rPr>
          <w:rFonts w:ascii="Times New Roman" w:hAnsi="Times New Roman" w:cs="Times New Roman"/>
          <w:b/>
          <w:sz w:val="24"/>
          <w:szCs w:val="24"/>
        </w:rPr>
        <w:t xml:space="preserve">lanlarının </w:t>
      </w:r>
      <w:bookmarkEnd w:id="7"/>
      <w:r w:rsidR="007A6FA6" w:rsidRPr="00BA1419">
        <w:rPr>
          <w:rFonts w:ascii="Times New Roman" w:hAnsi="Times New Roman" w:cs="Times New Roman"/>
          <w:b/>
          <w:sz w:val="24"/>
          <w:szCs w:val="24"/>
        </w:rPr>
        <w:t>hazırlanması</w:t>
      </w:r>
    </w:p>
    <w:p w14:paraId="7B09DF79" w14:textId="1D030E57" w:rsidR="00BC2AC4" w:rsidRPr="00BA1419" w:rsidRDefault="00BA6B10" w:rsidP="00070F86">
      <w:pPr>
        <w:spacing w:after="0" w:line="360" w:lineRule="auto"/>
        <w:ind w:firstLine="709"/>
        <w:jc w:val="both"/>
        <w:rPr>
          <w:rFonts w:ascii="Times New Roman" w:hAnsi="Times New Roman" w:cs="Times New Roman"/>
          <w:sz w:val="24"/>
          <w:szCs w:val="24"/>
        </w:rPr>
      </w:pPr>
      <w:r w:rsidRPr="00BA1419">
        <w:rPr>
          <w:rFonts w:ascii="Times New Roman" w:hAnsi="Times New Roman" w:cs="Times New Roman"/>
          <w:b/>
          <w:sz w:val="24"/>
          <w:szCs w:val="24"/>
          <w:lang w:bidi="tr-TR"/>
        </w:rPr>
        <w:t xml:space="preserve">MADDE </w:t>
      </w:r>
      <w:r w:rsidR="00FF4604" w:rsidRPr="00BA1419">
        <w:rPr>
          <w:rFonts w:ascii="Times New Roman" w:hAnsi="Times New Roman" w:cs="Times New Roman"/>
          <w:b/>
          <w:sz w:val="24"/>
          <w:szCs w:val="24"/>
          <w:lang w:bidi="tr-TR"/>
        </w:rPr>
        <w:t>8</w:t>
      </w:r>
      <w:r w:rsidR="00695067" w:rsidRPr="00BA1419">
        <w:rPr>
          <w:rFonts w:ascii="Times New Roman" w:hAnsi="Times New Roman" w:cs="Times New Roman"/>
          <w:b/>
          <w:sz w:val="24"/>
          <w:szCs w:val="24"/>
          <w:lang w:bidi="tr-TR"/>
        </w:rPr>
        <w:t xml:space="preserve">- </w:t>
      </w:r>
      <w:r w:rsidR="00133B31" w:rsidRPr="00BA1419">
        <w:rPr>
          <w:rFonts w:ascii="Times New Roman" w:hAnsi="Times New Roman" w:cs="Times New Roman"/>
          <w:sz w:val="24"/>
          <w:szCs w:val="24"/>
          <w:lang w:bidi="tr-TR"/>
        </w:rPr>
        <w:t xml:space="preserve">(1) </w:t>
      </w:r>
      <w:r w:rsidR="00994FFA" w:rsidRPr="00BA1419">
        <w:rPr>
          <w:rFonts w:ascii="Times New Roman" w:hAnsi="Times New Roman" w:cs="Times New Roman"/>
          <w:sz w:val="24"/>
          <w:szCs w:val="24"/>
          <w:lang w:bidi="tr-TR"/>
        </w:rPr>
        <w:t>A</w:t>
      </w:r>
      <w:r w:rsidR="005D6C86" w:rsidRPr="00BA1419">
        <w:rPr>
          <w:rFonts w:ascii="Times New Roman" w:hAnsi="Times New Roman" w:cs="Times New Roman"/>
          <w:sz w:val="24"/>
          <w:szCs w:val="24"/>
        </w:rPr>
        <w:t xml:space="preserve">razi kullanım planları aşağıda belirtilen hususlar dikkate alınarak </w:t>
      </w:r>
      <w:r w:rsidR="006B1896" w:rsidRPr="00BA1419">
        <w:rPr>
          <w:rFonts w:ascii="Times New Roman" w:hAnsi="Times New Roman" w:cs="Times New Roman"/>
          <w:sz w:val="24"/>
          <w:szCs w:val="24"/>
        </w:rPr>
        <w:t>hazırlan</w:t>
      </w:r>
      <w:r w:rsidR="005D6C86" w:rsidRPr="00BA1419">
        <w:rPr>
          <w:rFonts w:ascii="Times New Roman" w:hAnsi="Times New Roman" w:cs="Times New Roman"/>
          <w:sz w:val="24"/>
          <w:szCs w:val="24"/>
        </w:rPr>
        <w:t>ır;</w:t>
      </w:r>
      <w:r w:rsidR="00BC2AC4" w:rsidRPr="00BA1419">
        <w:rPr>
          <w:rFonts w:ascii="Times New Roman" w:hAnsi="Times New Roman" w:cs="Times New Roman"/>
          <w:sz w:val="24"/>
          <w:szCs w:val="24"/>
        </w:rPr>
        <w:t xml:space="preserve"> </w:t>
      </w:r>
    </w:p>
    <w:p w14:paraId="08C1154F" w14:textId="591FDBBB" w:rsidR="00052C7E" w:rsidRPr="00BA1419" w:rsidRDefault="00052C7E" w:rsidP="00070F86">
      <w:pPr>
        <w:pStyle w:val="ListeParagraf"/>
        <w:numPr>
          <w:ilvl w:val="0"/>
          <w:numId w:val="6"/>
        </w:numPr>
        <w:spacing w:after="0" w:line="360" w:lineRule="auto"/>
        <w:ind w:left="0" w:firstLine="709"/>
        <w:jc w:val="both"/>
        <w:rPr>
          <w:rFonts w:ascii="Times New Roman" w:hAnsi="Times New Roman" w:cs="Times New Roman"/>
          <w:sz w:val="24"/>
          <w:szCs w:val="24"/>
        </w:rPr>
      </w:pPr>
      <w:r w:rsidRPr="00BA1419">
        <w:rPr>
          <w:rFonts w:ascii="Times New Roman" w:hAnsi="Times New Roman" w:cs="Times New Roman"/>
          <w:sz w:val="24"/>
          <w:szCs w:val="24"/>
        </w:rPr>
        <w:t>1/25000 ölçekli AKUP ile tarım arazileri sınıflandırılır ve alternatif alanlar belirlenir, 1/5000 ölçekli AKUP ile de tarım arazileri sınıfları ve alternatif alanlar uygulamaya yönelik olarak kesinleştirilir.</w:t>
      </w:r>
    </w:p>
    <w:p w14:paraId="36525DEC" w14:textId="08ACFACF" w:rsidR="00F06E1A" w:rsidRPr="00BA1419" w:rsidRDefault="00F06E1A" w:rsidP="00070F86">
      <w:pPr>
        <w:pStyle w:val="ListeParagraf"/>
        <w:numPr>
          <w:ilvl w:val="0"/>
          <w:numId w:val="6"/>
        </w:numPr>
        <w:spacing w:after="0" w:line="360" w:lineRule="auto"/>
        <w:ind w:left="0" w:firstLine="709"/>
        <w:jc w:val="both"/>
        <w:rPr>
          <w:rFonts w:ascii="Times New Roman" w:hAnsi="Times New Roman" w:cs="Times New Roman"/>
          <w:sz w:val="24"/>
          <w:szCs w:val="24"/>
        </w:rPr>
      </w:pPr>
      <w:r w:rsidRPr="00BA1419">
        <w:rPr>
          <w:rFonts w:ascii="Times New Roman" w:hAnsi="Times New Roman" w:cs="Times New Roman"/>
          <w:sz w:val="24"/>
          <w:szCs w:val="24"/>
        </w:rPr>
        <w:t xml:space="preserve">Gerekli olması halinde </w:t>
      </w:r>
      <w:r w:rsidR="00F031A3" w:rsidRPr="00BA1419">
        <w:rPr>
          <w:rFonts w:ascii="Times New Roman" w:hAnsi="Times New Roman" w:cs="Times New Roman"/>
          <w:sz w:val="24"/>
          <w:szCs w:val="24"/>
        </w:rPr>
        <w:t xml:space="preserve">1/25000 ölçekli AKUP haritalarındaki tarım arazilerinin sınırları </w:t>
      </w:r>
      <w:r w:rsidRPr="00BA1419">
        <w:rPr>
          <w:rFonts w:ascii="Times New Roman" w:hAnsi="Times New Roman" w:cs="Times New Roman"/>
          <w:sz w:val="24"/>
          <w:szCs w:val="24"/>
        </w:rPr>
        <w:t>1/5000 ölçekli AKUP’a göre revize edi</w:t>
      </w:r>
      <w:r w:rsidR="000E4215" w:rsidRPr="00BA1419">
        <w:rPr>
          <w:rFonts w:ascii="Times New Roman" w:hAnsi="Times New Roman" w:cs="Times New Roman"/>
          <w:sz w:val="24"/>
          <w:szCs w:val="24"/>
        </w:rPr>
        <w:t>lebi</w:t>
      </w:r>
      <w:r w:rsidRPr="00BA1419">
        <w:rPr>
          <w:rFonts w:ascii="Times New Roman" w:hAnsi="Times New Roman" w:cs="Times New Roman"/>
          <w:sz w:val="24"/>
          <w:szCs w:val="24"/>
        </w:rPr>
        <w:t>lir.</w:t>
      </w:r>
    </w:p>
    <w:p w14:paraId="3FB6005C" w14:textId="6FBA7630" w:rsidR="002A4C59" w:rsidRPr="00BA1419" w:rsidRDefault="00C07351" w:rsidP="00070F86">
      <w:pPr>
        <w:pStyle w:val="GvdeMetni"/>
        <w:numPr>
          <w:ilvl w:val="0"/>
          <w:numId w:val="6"/>
        </w:numPr>
        <w:spacing w:after="0" w:line="360" w:lineRule="auto"/>
        <w:ind w:left="0" w:firstLine="709"/>
        <w:jc w:val="both"/>
        <w:rPr>
          <w:rFonts w:eastAsiaTheme="minorEastAsia"/>
        </w:rPr>
      </w:pPr>
      <w:r w:rsidRPr="00BA1419">
        <w:rPr>
          <w:rFonts w:eastAsiaTheme="minorEastAsia"/>
        </w:rPr>
        <w:t>Planlar</w:t>
      </w:r>
      <w:r w:rsidR="002A4C59" w:rsidRPr="00BA1419">
        <w:rPr>
          <w:rFonts w:eastAsiaTheme="minorEastAsia"/>
        </w:rPr>
        <w:t>da</w:t>
      </w:r>
      <w:r w:rsidR="002C4717" w:rsidRPr="00BA1419">
        <w:rPr>
          <w:rFonts w:eastAsiaTheme="minorEastAsia"/>
        </w:rPr>
        <w:t xml:space="preserve">, </w:t>
      </w:r>
      <w:r w:rsidR="002A4C59" w:rsidRPr="00BA1419">
        <w:rPr>
          <w:rFonts w:eastAsiaTheme="minorEastAsia"/>
        </w:rPr>
        <w:t>Kanunun amacı göz</w:t>
      </w:r>
      <w:r w:rsidR="00807F93" w:rsidRPr="00BA1419">
        <w:rPr>
          <w:rFonts w:eastAsiaTheme="minorEastAsia"/>
        </w:rPr>
        <w:t xml:space="preserve"> </w:t>
      </w:r>
      <w:r w:rsidR="002A4C59" w:rsidRPr="00BA1419">
        <w:rPr>
          <w:rFonts w:eastAsiaTheme="minorEastAsia"/>
        </w:rPr>
        <w:t>önünde bulundurularak ilgili kamu kurum ve kuruluşları ile yerel düzeyde etkileneceklerin görüşleri de değerlendirilir. </w:t>
      </w:r>
      <w:r w:rsidR="0031541E" w:rsidRPr="00BA1419">
        <w:rPr>
          <w:bCs/>
        </w:rPr>
        <w:t xml:space="preserve">  </w:t>
      </w:r>
    </w:p>
    <w:p w14:paraId="3D0F4C37" w14:textId="11A1179D" w:rsidR="00685E42" w:rsidRPr="00BA1419" w:rsidRDefault="00F55184" w:rsidP="00070F86">
      <w:pPr>
        <w:pStyle w:val="ListeParagraf"/>
        <w:numPr>
          <w:ilvl w:val="0"/>
          <w:numId w:val="6"/>
        </w:numPr>
        <w:spacing w:after="0" w:line="360" w:lineRule="auto"/>
        <w:ind w:left="0" w:right="-108" w:firstLine="709"/>
        <w:jc w:val="both"/>
        <w:rPr>
          <w:rFonts w:ascii="Times New Roman" w:hAnsi="Times New Roman" w:cs="Times New Roman"/>
          <w:bCs/>
          <w:sz w:val="24"/>
          <w:szCs w:val="24"/>
        </w:rPr>
      </w:pPr>
      <w:bookmarkStart w:id="9" w:name="_Toc469484482"/>
      <w:bookmarkStart w:id="10" w:name="_Toc469644358"/>
      <w:bookmarkStart w:id="11" w:name="_Toc471998379"/>
      <w:r w:rsidRPr="00BA1419">
        <w:rPr>
          <w:rFonts w:ascii="Times New Roman" w:hAnsi="Times New Roman" w:cs="Times New Roman"/>
          <w:bCs/>
          <w:sz w:val="24"/>
          <w:szCs w:val="24"/>
        </w:rPr>
        <w:t>Plan alanında,</w:t>
      </w:r>
      <w:r w:rsidR="00685E42" w:rsidRPr="00BA1419">
        <w:rPr>
          <w:rFonts w:ascii="Times New Roman" w:hAnsi="Times New Roman" w:cs="Times New Roman"/>
          <w:bCs/>
          <w:sz w:val="24"/>
          <w:szCs w:val="24"/>
        </w:rPr>
        <w:t xml:space="preserve"> arazi kullanım biçiminde değiş</w:t>
      </w:r>
      <w:r w:rsidRPr="00BA1419">
        <w:rPr>
          <w:rFonts w:ascii="Times New Roman" w:hAnsi="Times New Roman" w:cs="Times New Roman"/>
          <w:bCs/>
          <w:sz w:val="24"/>
          <w:szCs w:val="24"/>
        </w:rPr>
        <w:t xml:space="preserve">im taleplerinin olup olmadığı belirlenir, </w:t>
      </w:r>
      <w:r w:rsidR="00685E42" w:rsidRPr="00BA1419">
        <w:rPr>
          <w:rFonts w:ascii="Times New Roman" w:hAnsi="Times New Roman" w:cs="Times New Roman"/>
          <w:bCs/>
          <w:sz w:val="24"/>
          <w:szCs w:val="24"/>
        </w:rPr>
        <w:t>arazi kullanım şekillerini etkileyen sorunlar</w:t>
      </w:r>
      <w:r w:rsidRPr="00BA1419">
        <w:rPr>
          <w:rFonts w:ascii="Times New Roman" w:hAnsi="Times New Roman" w:cs="Times New Roman"/>
          <w:bCs/>
          <w:sz w:val="24"/>
          <w:szCs w:val="24"/>
        </w:rPr>
        <w:t xml:space="preserve"> </w:t>
      </w:r>
      <w:r w:rsidR="00685E42" w:rsidRPr="00BA1419">
        <w:rPr>
          <w:rFonts w:ascii="Times New Roman" w:hAnsi="Times New Roman" w:cs="Times New Roman"/>
          <w:bCs/>
          <w:sz w:val="24"/>
          <w:szCs w:val="24"/>
        </w:rPr>
        <w:t xml:space="preserve">ve uyuşmazlıklar </w:t>
      </w:r>
      <w:r w:rsidRPr="00BA1419">
        <w:rPr>
          <w:rFonts w:ascii="Times New Roman" w:hAnsi="Times New Roman" w:cs="Times New Roman"/>
          <w:bCs/>
          <w:sz w:val="24"/>
          <w:szCs w:val="24"/>
        </w:rPr>
        <w:t>saptanır</w:t>
      </w:r>
      <w:r w:rsidR="00685E42" w:rsidRPr="00BA1419">
        <w:rPr>
          <w:rFonts w:ascii="Times New Roman" w:hAnsi="Times New Roman" w:cs="Times New Roman"/>
          <w:bCs/>
          <w:sz w:val="24"/>
          <w:szCs w:val="24"/>
        </w:rPr>
        <w:t>.</w:t>
      </w:r>
    </w:p>
    <w:p w14:paraId="7CE9E69C" w14:textId="68663417" w:rsidR="00AC691D" w:rsidRPr="00BA1419" w:rsidRDefault="00AC691D" w:rsidP="00070F86">
      <w:pPr>
        <w:pStyle w:val="GvdeMetni"/>
        <w:numPr>
          <w:ilvl w:val="0"/>
          <w:numId w:val="6"/>
        </w:numPr>
        <w:spacing w:after="0" w:line="360" w:lineRule="auto"/>
        <w:ind w:left="0" w:firstLine="567"/>
        <w:jc w:val="both"/>
        <w:rPr>
          <w:bCs/>
        </w:rPr>
      </w:pPr>
      <w:r w:rsidRPr="00BA1419">
        <w:rPr>
          <w:bCs/>
        </w:rPr>
        <w:t>Doğal koşulların belirlediği alanlar özelinde “</w:t>
      </w:r>
      <w:r w:rsidR="008D6F09" w:rsidRPr="00BA1419">
        <w:rPr>
          <w:bCs/>
        </w:rPr>
        <w:t>mevcut</w:t>
      </w:r>
      <w:r w:rsidRPr="00BA1419">
        <w:rPr>
          <w:bCs/>
        </w:rPr>
        <w:t xml:space="preserve"> arazi kullanım ş</w:t>
      </w:r>
      <w:r w:rsidR="00C103E6" w:rsidRPr="00BA1419">
        <w:rPr>
          <w:bCs/>
        </w:rPr>
        <w:t>ekilleri” tanımlan</w:t>
      </w:r>
      <w:r w:rsidRPr="00BA1419">
        <w:rPr>
          <w:bCs/>
        </w:rPr>
        <w:t xml:space="preserve">ır. </w:t>
      </w:r>
      <w:r w:rsidR="00C103E6" w:rsidRPr="00BA1419">
        <w:rPr>
          <w:bCs/>
        </w:rPr>
        <w:t>Ayrıca</w:t>
      </w:r>
      <w:r w:rsidRPr="00BA1419">
        <w:rPr>
          <w:bCs/>
        </w:rPr>
        <w:t xml:space="preserve"> tarımsal amaçlı kullanımlar,  sulama alt yapıları, yerleşimler, sanayi alanları, yollar ve benzeri sonradan oluşmuş kullanımlarla ilgili veri</w:t>
      </w:r>
      <w:r w:rsidR="00C103E6" w:rsidRPr="00BA1419">
        <w:rPr>
          <w:bCs/>
        </w:rPr>
        <w:t>ler derle</w:t>
      </w:r>
      <w:r w:rsidR="00085D4C" w:rsidRPr="00BA1419">
        <w:rPr>
          <w:bCs/>
        </w:rPr>
        <w:t>n</w:t>
      </w:r>
      <w:r w:rsidR="00C103E6" w:rsidRPr="00BA1419">
        <w:rPr>
          <w:bCs/>
        </w:rPr>
        <w:t>ir.</w:t>
      </w:r>
      <w:r w:rsidRPr="00BA1419">
        <w:rPr>
          <w:bCs/>
        </w:rPr>
        <w:t xml:space="preserve">  </w:t>
      </w:r>
    </w:p>
    <w:bookmarkEnd w:id="8"/>
    <w:bookmarkEnd w:id="9"/>
    <w:bookmarkEnd w:id="10"/>
    <w:bookmarkEnd w:id="11"/>
    <w:p w14:paraId="59B81B44" w14:textId="52E39EB3" w:rsidR="007A718E" w:rsidRPr="003C738C" w:rsidRDefault="007A718E" w:rsidP="003C738C">
      <w:pPr>
        <w:pStyle w:val="ListeParagraf"/>
        <w:numPr>
          <w:ilvl w:val="0"/>
          <w:numId w:val="6"/>
        </w:numPr>
        <w:spacing w:after="0" w:line="360" w:lineRule="auto"/>
        <w:ind w:left="0" w:firstLine="567"/>
        <w:jc w:val="both"/>
        <w:rPr>
          <w:rFonts w:ascii="Times New Roman" w:hAnsi="Times New Roman" w:cs="Times New Roman"/>
          <w:sz w:val="24"/>
          <w:szCs w:val="24"/>
          <w:lang w:bidi="tr-TR"/>
        </w:rPr>
      </w:pPr>
      <w:r w:rsidRPr="003C738C">
        <w:rPr>
          <w:rFonts w:ascii="Times New Roman" w:hAnsi="Times New Roman" w:cs="Times New Roman"/>
          <w:sz w:val="24"/>
          <w:szCs w:val="24"/>
          <w:lang w:bidi="tr-TR"/>
        </w:rPr>
        <w:t>AKUP, açıklama raporu ve plan hükümlerinin hazırlanması işlemleri tarım arazileri önem sınıflamasının yapılması</w:t>
      </w:r>
      <w:r w:rsidR="00704C85" w:rsidRPr="003C738C">
        <w:rPr>
          <w:rFonts w:ascii="Times New Roman" w:hAnsi="Times New Roman" w:cs="Times New Roman"/>
          <w:sz w:val="24"/>
          <w:szCs w:val="24"/>
          <w:lang w:bidi="tr-TR"/>
        </w:rPr>
        <w:t>,</w:t>
      </w:r>
      <w:r w:rsidRPr="003C738C">
        <w:rPr>
          <w:rFonts w:ascii="Times New Roman" w:hAnsi="Times New Roman" w:cs="Times New Roman"/>
          <w:sz w:val="24"/>
          <w:szCs w:val="24"/>
          <w:lang w:bidi="tr-TR"/>
        </w:rPr>
        <w:t xml:space="preserve"> alternatif alanların belirlenmesi ve değerlendirilmesi çalışmalarından oluşur.</w:t>
      </w:r>
    </w:p>
    <w:p w14:paraId="7C2F9CAA" w14:textId="504DB79E" w:rsidR="00A46EC6" w:rsidRPr="00BA1419" w:rsidRDefault="00076E61" w:rsidP="002F578C">
      <w:pPr>
        <w:pStyle w:val="Balk2"/>
        <w:numPr>
          <w:ilvl w:val="0"/>
          <w:numId w:val="6"/>
        </w:numPr>
        <w:spacing w:before="0" w:line="360" w:lineRule="auto"/>
        <w:ind w:left="0" w:firstLine="567"/>
        <w:rPr>
          <w:rFonts w:cs="Times New Roman"/>
          <w:strike/>
          <w:szCs w:val="24"/>
        </w:rPr>
      </w:pPr>
      <w:r w:rsidRPr="00BA1419">
        <w:rPr>
          <w:rFonts w:cs="Times New Roman"/>
          <w:b w:val="0"/>
          <w:szCs w:val="24"/>
        </w:rPr>
        <w:lastRenderedPageBreak/>
        <w:t>AKUP kapsamında, t</w:t>
      </w:r>
      <w:r w:rsidR="005D74A2" w:rsidRPr="00BA1419">
        <w:rPr>
          <w:rFonts w:cs="Times New Roman"/>
          <w:b w:val="0"/>
          <w:szCs w:val="24"/>
        </w:rPr>
        <w:t>arım</w:t>
      </w:r>
      <w:r w:rsidRPr="00BA1419">
        <w:rPr>
          <w:rFonts w:cs="Times New Roman"/>
          <w:b w:val="0"/>
          <w:szCs w:val="24"/>
        </w:rPr>
        <w:t xml:space="preserve"> arazi</w:t>
      </w:r>
      <w:r w:rsidR="005D74A2" w:rsidRPr="00BA1419">
        <w:rPr>
          <w:rFonts w:cs="Times New Roman"/>
          <w:b w:val="0"/>
          <w:szCs w:val="24"/>
        </w:rPr>
        <w:t>leri</w:t>
      </w:r>
      <w:r w:rsidRPr="00BA1419">
        <w:rPr>
          <w:rFonts w:cs="Times New Roman"/>
          <w:b w:val="0"/>
          <w:szCs w:val="24"/>
        </w:rPr>
        <w:t xml:space="preserve"> önem sınıflaması çalışmalarında </w:t>
      </w:r>
      <w:r w:rsidR="008136EB" w:rsidRPr="00BA1419">
        <w:rPr>
          <w:rFonts w:cs="Times New Roman"/>
          <w:b w:val="0"/>
          <w:szCs w:val="24"/>
        </w:rPr>
        <w:t>planlama alanına ait toprak, sulama ve yağış verileri kullanılarak, Kanunla tanımlanan arazi önem sınıflarına göre</w:t>
      </w:r>
      <w:r w:rsidR="004A25E4" w:rsidRPr="00BA1419">
        <w:rPr>
          <w:rFonts w:cs="Times New Roman"/>
          <w:b w:val="0"/>
          <w:szCs w:val="24"/>
        </w:rPr>
        <w:t xml:space="preserve"> </w:t>
      </w:r>
      <w:r w:rsidR="00E11E0B" w:rsidRPr="00BA1419">
        <w:rPr>
          <w:rFonts w:cs="Times New Roman"/>
          <w:b w:val="0"/>
          <w:szCs w:val="24"/>
        </w:rPr>
        <w:t>tarım arazileri sınıflandırılır</w:t>
      </w:r>
      <w:r w:rsidR="00E11E0B" w:rsidRPr="00BA1419">
        <w:rPr>
          <w:rFonts w:cs="Times New Roman"/>
          <w:szCs w:val="24"/>
        </w:rPr>
        <w:t>.</w:t>
      </w:r>
      <w:r w:rsidR="00CD16F3" w:rsidRPr="00BA1419">
        <w:rPr>
          <w:rFonts w:cs="Times New Roman"/>
          <w:szCs w:val="24"/>
        </w:rPr>
        <w:t xml:space="preserve"> </w:t>
      </w:r>
      <w:r w:rsidR="002F578C" w:rsidRPr="00BA1419">
        <w:rPr>
          <w:rFonts w:cs="Times New Roman"/>
          <w:b w:val="0"/>
          <w:szCs w:val="24"/>
        </w:rPr>
        <w:t>(Ek-1)</w:t>
      </w:r>
    </w:p>
    <w:p w14:paraId="4A28CD1A" w14:textId="037856E4" w:rsidR="00A46EC6" w:rsidRPr="003C738C" w:rsidRDefault="002C2FA1" w:rsidP="003C738C">
      <w:pPr>
        <w:pStyle w:val="ListeParagraf"/>
        <w:numPr>
          <w:ilvl w:val="0"/>
          <w:numId w:val="6"/>
        </w:numPr>
        <w:spacing w:after="0" w:line="360" w:lineRule="auto"/>
        <w:ind w:left="0" w:firstLine="567"/>
        <w:jc w:val="both"/>
        <w:rPr>
          <w:rFonts w:ascii="Times New Roman" w:hAnsi="Times New Roman" w:cs="Times New Roman"/>
          <w:strike/>
          <w:sz w:val="24"/>
          <w:szCs w:val="24"/>
        </w:rPr>
      </w:pPr>
      <w:r w:rsidRPr="003C738C">
        <w:rPr>
          <w:rFonts w:ascii="Times New Roman" w:eastAsiaTheme="majorEastAsia" w:hAnsi="Times New Roman" w:cs="Times New Roman"/>
          <w:sz w:val="24"/>
          <w:szCs w:val="24"/>
        </w:rPr>
        <w:t xml:space="preserve">Toprak kaynaklarının korunarak verimli kullanılması ile </w:t>
      </w:r>
      <w:r w:rsidR="00A46EC6" w:rsidRPr="003C738C">
        <w:rPr>
          <w:rFonts w:ascii="Times New Roman" w:eastAsiaTheme="majorEastAsia" w:hAnsi="Times New Roman" w:cs="Times New Roman"/>
          <w:sz w:val="24"/>
          <w:szCs w:val="24"/>
        </w:rPr>
        <w:t>sektörel</w:t>
      </w:r>
      <w:r w:rsidRPr="003C738C">
        <w:rPr>
          <w:rFonts w:ascii="Times New Roman" w:eastAsiaTheme="majorEastAsia" w:hAnsi="Times New Roman" w:cs="Times New Roman"/>
          <w:sz w:val="24"/>
          <w:szCs w:val="24"/>
        </w:rPr>
        <w:t xml:space="preserve"> gelişmenin birlikte sürdürülebilmesi için tarım dışı kullanım taleplerinin yönlendirilmesi amacıyla alternatif alanlar belirlenir. Alternatif alanlar</w:t>
      </w:r>
      <w:r w:rsidR="00A46EC6" w:rsidRPr="003C738C">
        <w:rPr>
          <w:rFonts w:ascii="Times New Roman" w:eastAsiaTheme="majorEastAsia" w:hAnsi="Times New Roman" w:cs="Times New Roman"/>
          <w:sz w:val="24"/>
          <w:szCs w:val="24"/>
        </w:rPr>
        <w:t>,</w:t>
      </w:r>
      <w:r w:rsidRPr="003C738C">
        <w:rPr>
          <w:rFonts w:ascii="Times New Roman" w:eastAsiaTheme="majorEastAsia" w:hAnsi="Times New Roman" w:cs="Times New Roman"/>
          <w:sz w:val="24"/>
          <w:szCs w:val="24"/>
        </w:rPr>
        <w:t xml:space="preserve"> </w:t>
      </w:r>
      <w:r w:rsidR="00460AC3" w:rsidRPr="003C738C">
        <w:rPr>
          <w:rFonts w:ascii="Times New Roman" w:eastAsiaTheme="majorEastAsia" w:hAnsi="Times New Roman" w:cs="Times New Roman"/>
          <w:sz w:val="24"/>
          <w:szCs w:val="24"/>
        </w:rPr>
        <w:t>ö</w:t>
      </w:r>
      <w:r w:rsidR="00460AC3" w:rsidRPr="003C738C">
        <w:rPr>
          <w:rFonts w:ascii="Times New Roman" w:hAnsi="Times New Roman" w:cs="Times New Roman"/>
          <w:sz w:val="24"/>
          <w:szCs w:val="24"/>
        </w:rPr>
        <w:t xml:space="preserve">nem sınıflamasında arazinin sınıfı ile birlikte tarımsal üretim potansiyeli ve tarımsal arazi kullanım bütünlüğü içindeki konumu dikkate alınarak </w:t>
      </w:r>
      <w:r w:rsidR="00460AC3" w:rsidRPr="003C738C">
        <w:rPr>
          <w:rFonts w:ascii="Times New Roman" w:eastAsiaTheme="majorEastAsia" w:hAnsi="Times New Roman" w:cs="Times New Roman"/>
          <w:sz w:val="24"/>
          <w:szCs w:val="24"/>
        </w:rPr>
        <w:t xml:space="preserve">belirlenir. </w:t>
      </w:r>
    </w:p>
    <w:p w14:paraId="4A5262F8" w14:textId="4820F82D" w:rsidR="00C0037A" w:rsidRPr="00BA1419" w:rsidRDefault="00C0037A" w:rsidP="003C738C">
      <w:pPr>
        <w:pStyle w:val="ListeParagraf"/>
        <w:numPr>
          <w:ilvl w:val="0"/>
          <w:numId w:val="6"/>
        </w:numPr>
        <w:spacing w:after="0" w:line="360" w:lineRule="auto"/>
        <w:ind w:left="0" w:firstLine="567"/>
        <w:jc w:val="both"/>
      </w:pPr>
      <w:r w:rsidRPr="003C738C">
        <w:rPr>
          <w:rFonts w:ascii="Times New Roman" w:hAnsi="Times New Roman" w:cs="Times New Roman"/>
          <w:sz w:val="24"/>
          <w:szCs w:val="24"/>
        </w:rPr>
        <w:t xml:space="preserve">Tarım dışı amaçlı kullanımlarda öncelikle planlı alanlar içinde talebe uygun boş alanlar alternatif alan olarak değerlendirilir. Planlı alanlarda uygun ve yeterli alanın bulunamaması durumunda öncelikle tarım dışı alanlar Ek </w:t>
      </w:r>
      <w:r w:rsidR="00CD16F3" w:rsidRPr="003C738C">
        <w:rPr>
          <w:rFonts w:ascii="Times New Roman" w:hAnsi="Times New Roman" w:cs="Times New Roman"/>
          <w:sz w:val="24"/>
          <w:szCs w:val="24"/>
        </w:rPr>
        <w:t>2</w:t>
      </w:r>
      <w:r w:rsidRPr="003C738C">
        <w:rPr>
          <w:rFonts w:ascii="Times New Roman" w:hAnsi="Times New Roman" w:cs="Times New Roman"/>
          <w:sz w:val="24"/>
          <w:szCs w:val="24"/>
        </w:rPr>
        <w:t>’</w:t>
      </w:r>
      <w:r w:rsidR="00E11E0B" w:rsidRPr="003C738C">
        <w:rPr>
          <w:rFonts w:ascii="Times New Roman" w:hAnsi="Times New Roman" w:cs="Times New Roman"/>
          <w:sz w:val="24"/>
          <w:szCs w:val="24"/>
        </w:rPr>
        <w:t>d</w:t>
      </w:r>
      <w:r w:rsidRPr="003C738C">
        <w:rPr>
          <w:rFonts w:ascii="Times New Roman" w:hAnsi="Times New Roman" w:cs="Times New Roman"/>
          <w:sz w:val="24"/>
          <w:szCs w:val="24"/>
        </w:rPr>
        <w:t xml:space="preserve">e yer alan sıralamaya göre alternatif alan olarak değerlendirilir. Tarım dışı alanların da yetersiz olması halinde </w:t>
      </w:r>
      <w:r w:rsidR="00462F44" w:rsidRPr="003C738C">
        <w:rPr>
          <w:rFonts w:ascii="Times New Roman" w:hAnsi="Times New Roman" w:cs="Times New Roman"/>
          <w:sz w:val="24"/>
          <w:szCs w:val="24"/>
        </w:rPr>
        <w:t xml:space="preserve">planlama alanı içindeki tarımsal arazi varlığına göre </w:t>
      </w:r>
      <w:r w:rsidRPr="003C738C">
        <w:rPr>
          <w:rFonts w:ascii="Times New Roman" w:hAnsi="Times New Roman" w:cs="Times New Roman"/>
          <w:sz w:val="24"/>
          <w:szCs w:val="24"/>
        </w:rPr>
        <w:t>kuru marjinal tarım arazileri alternatif alan olarak değerlendirilir.</w:t>
      </w:r>
    </w:p>
    <w:p w14:paraId="57A956AC" w14:textId="0DE01E96" w:rsidR="0048006E" w:rsidRPr="00BA1419" w:rsidRDefault="00DE56C4" w:rsidP="003C738C">
      <w:pPr>
        <w:pStyle w:val="Balk2"/>
        <w:spacing w:before="0" w:line="360" w:lineRule="auto"/>
        <w:ind w:firstLine="709"/>
        <w:rPr>
          <w:rFonts w:cs="Times New Roman"/>
          <w:szCs w:val="24"/>
        </w:rPr>
      </w:pPr>
      <w:r w:rsidRPr="00BA1419">
        <w:rPr>
          <w:rFonts w:cs="Times New Roman"/>
          <w:szCs w:val="24"/>
        </w:rPr>
        <w:t xml:space="preserve">Arazi </w:t>
      </w:r>
      <w:r w:rsidR="009D2D56" w:rsidRPr="00BA1419">
        <w:rPr>
          <w:rFonts w:cs="Times New Roman"/>
          <w:szCs w:val="24"/>
        </w:rPr>
        <w:t>k</w:t>
      </w:r>
      <w:r w:rsidRPr="00BA1419">
        <w:rPr>
          <w:rFonts w:cs="Times New Roman"/>
          <w:szCs w:val="24"/>
        </w:rPr>
        <w:t xml:space="preserve">ullanım </w:t>
      </w:r>
      <w:r w:rsidR="009D2D56" w:rsidRPr="00BA1419">
        <w:rPr>
          <w:rFonts w:cs="Times New Roman"/>
          <w:szCs w:val="24"/>
        </w:rPr>
        <w:t>p</w:t>
      </w:r>
      <w:r w:rsidRPr="00BA1419">
        <w:rPr>
          <w:rFonts w:cs="Times New Roman"/>
          <w:szCs w:val="24"/>
        </w:rPr>
        <w:t>lanı</w:t>
      </w:r>
      <w:r w:rsidR="0048006E" w:rsidRPr="00BA1419">
        <w:rPr>
          <w:rFonts w:cs="Times New Roman"/>
          <w:szCs w:val="24"/>
        </w:rPr>
        <w:t xml:space="preserve"> </w:t>
      </w:r>
      <w:r w:rsidRPr="00BA1419">
        <w:rPr>
          <w:rFonts w:cs="Times New Roman"/>
          <w:szCs w:val="24"/>
        </w:rPr>
        <w:t>k</w:t>
      </w:r>
      <w:r w:rsidR="0048006E" w:rsidRPr="00BA1419">
        <w:rPr>
          <w:rFonts w:cs="Times New Roman"/>
          <w:szCs w:val="24"/>
        </w:rPr>
        <w:t>ontrolü</w:t>
      </w:r>
      <w:r w:rsidR="00375894">
        <w:rPr>
          <w:rFonts w:cs="Times New Roman"/>
          <w:szCs w:val="24"/>
        </w:rPr>
        <w:t xml:space="preserve"> ve onayı</w:t>
      </w:r>
    </w:p>
    <w:p w14:paraId="7C953AB7" w14:textId="58E6F3A8" w:rsidR="007C268A" w:rsidRPr="00BA1419" w:rsidRDefault="00AC0148" w:rsidP="003C738C">
      <w:pPr>
        <w:spacing w:after="0" w:line="360" w:lineRule="auto"/>
        <w:ind w:right="-108" w:firstLine="709"/>
        <w:jc w:val="both"/>
        <w:rPr>
          <w:rFonts w:ascii="Times New Roman" w:hAnsi="Times New Roman" w:cs="Times New Roman"/>
          <w:bCs/>
          <w:sz w:val="24"/>
          <w:szCs w:val="24"/>
        </w:rPr>
      </w:pPr>
      <w:r w:rsidRPr="00BA1419">
        <w:rPr>
          <w:rFonts w:ascii="Times New Roman" w:hAnsi="Times New Roman" w:cs="Times New Roman"/>
          <w:b/>
          <w:sz w:val="24"/>
          <w:szCs w:val="24"/>
          <w:lang w:bidi="tr-TR"/>
        </w:rPr>
        <w:t xml:space="preserve">MADDE </w:t>
      </w:r>
      <w:r w:rsidR="003C738C">
        <w:rPr>
          <w:rFonts w:ascii="Times New Roman" w:hAnsi="Times New Roman" w:cs="Times New Roman"/>
          <w:b/>
          <w:sz w:val="24"/>
          <w:szCs w:val="24"/>
          <w:lang w:bidi="tr-TR"/>
        </w:rPr>
        <w:t>9</w:t>
      </w:r>
      <w:r w:rsidR="0048006E" w:rsidRPr="00BA1419">
        <w:rPr>
          <w:rFonts w:ascii="Times New Roman" w:hAnsi="Times New Roman" w:cs="Times New Roman"/>
          <w:b/>
          <w:sz w:val="24"/>
          <w:szCs w:val="24"/>
          <w:lang w:bidi="tr-TR"/>
        </w:rPr>
        <w:t xml:space="preserve">- </w:t>
      </w:r>
      <w:r w:rsidR="00BA1E33" w:rsidRPr="00BA1419">
        <w:rPr>
          <w:rFonts w:ascii="Times New Roman" w:hAnsi="Times New Roman" w:cs="Times New Roman"/>
          <w:sz w:val="24"/>
          <w:szCs w:val="24"/>
          <w:lang w:bidi="tr-TR"/>
        </w:rPr>
        <w:t xml:space="preserve">(1) </w:t>
      </w:r>
      <w:r w:rsidR="001E6F97" w:rsidRPr="00BA1419">
        <w:rPr>
          <w:rFonts w:ascii="Times New Roman" w:hAnsi="Times New Roman" w:cs="Times New Roman"/>
          <w:bCs/>
          <w:sz w:val="24"/>
          <w:szCs w:val="24"/>
        </w:rPr>
        <w:t xml:space="preserve">1/25000 </w:t>
      </w:r>
      <w:r w:rsidR="00DE56C4" w:rsidRPr="00BA1419">
        <w:rPr>
          <w:rFonts w:ascii="Times New Roman" w:hAnsi="Times New Roman" w:cs="Times New Roman"/>
          <w:bCs/>
          <w:sz w:val="24"/>
          <w:szCs w:val="24"/>
        </w:rPr>
        <w:t>ö</w:t>
      </w:r>
      <w:r w:rsidR="001E6F97" w:rsidRPr="00BA1419">
        <w:rPr>
          <w:rFonts w:ascii="Times New Roman" w:hAnsi="Times New Roman" w:cs="Times New Roman"/>
          <w:bCs/>
          <w:sz w:val="24"/>
          <w:szCs w:val="24"/>
        </w:rPr>
        <w:t xml:space="preserve">lçekli AKUP çalışmalarının </w:t>
      </w:r>
      <w:r w:rsidR="002947B6" w:rsidRPr="00BA1419">
        <w:rPr>
          <w:rFonts w:ascii="Times New Roman" w:hAnsi="Times New Roman" w:cs="Times New Roman"/>
          <w:bCs/>
          <w:sz w:val="24"/>
          <w:szCs w:val="24"/>
        </w:rPr>
        <w:t xml:space="preserve">araziye uygunluğunun </w:t>
      </w:r>
      <w:r w:rsidR="001E6F97" w:rsidRPr="00BA1419">
        <w:rPr>
          <w:rFonts w:ascii="Times New Roman" w:hAnsi="Times New Roman" w:cs="Times New Roman"/>
          <w:bCs/>
          <w:sz w:val="24"/>
          <w:szCs w:val="24"/>
        </w:rPr>
        <w:t xml:space="preserve">kontrol işlemleri, </w:t>
      </w:r>
      <w:r w:rsidR="008A2713" w:rsidRPr="00BA1419">
        <w:rPr>
          <w:rFonts w:ascii="Times New Roman" w:hAnsi="Times New Roman" w:cs="Times New Roman"/>
          <w:bCs/>
          <w:sz w:val="24"/>
          <w:szCs w:val="24"/>
        </w:rPr>
        <w:t>i</w:t>
      </w:r>
      <w:r w:rsidR="00123B02" w:rsidRPr="00BA1419">
        <w:rPr>
          <w:rFonts w:ascii="Times New Roman" w:hAnsi="Times New Roman" w:cs="Times New Roman"/>
          <w:bCs/>
          <w:sz w:val="24"/>
          <w:szCs w:val="24"/>
        </w:rPr>
        <w:t xml:space="preserve">l </w:t>
      </w:r>
      <w:r w:rsidR="008A2713" w:rsidRPr="00BA1419">
        <w:rPr>
          <w:rFonts w:ascii="Times New Roman" w:hAnsi="Times New Roman" w:cs="Times New Roman"/>
          <w:bCs/>
          <w:sz w:val="24"/>
          <w:szCs w:val="24"/>
        </w:rPr>
        <w:t>m</w:t>
      </w:r>
      <w:r w:rsidR="00123B02" w:rsidRPr="00BA1419">
        <w:rPr>
          <w:rFonts w:ascii="Times New Roman" w:hAnsi="Times New Roman" w:cs="Times New Roman"/>
          <w:bCs/>
          <w:sz w:val="24"/>
          <w:szCs w:val="24"/>
        </w:rPr>
        <w:t>üdürlükleri</w:t>
      </w:r>
      <w:r w:rsidR="0007678F" w:rsidRPr="00BA1419">
        <w:rPr>
          <w:rFonts w:ascii="Times New Roman" w:hAnsi="Times New Roman" w:cs="Times New Roman"/>
          <w:bCs/>
          <w:sz w:val="24"/>
          <w:szCs w:val="24"/>
        </w:rPr>
        <w:t xml:space="preserve"> </w:t>
      </w:r>
      <w:r w:rsidR="00BA2843" w:rsidRPr="00BA1419">
        <w:rPr>
          <w:rFonts w:ascii="Times New Roman" w:hAnsi="Times New Roman" w:cs="Times New Roman"/>
          <w:bCs/>
          <w:sz w:val="24"/>
          <w:szCs w:val="24"/>
        </w:rPr>
        <w:t xml:space="preserve">tarafından </w:t>
      </w:r>
      <w:r w:rsidR="001E6F97" w:rsidRPr="00BA1419">
        <w:rPr>
          <w:rFonts w:ascii="Times New Roman" w:hAnsi="Times New Roman" w:cs="Times New Roman"/>
          <w:bCs/>
          <w:sz w:val="24"/>
          <w:szCs w:val="24"/>
        </w:rPr>
        <w:t>yapılır. Kontrol çalışmaları tamamlanan AKUP’lar Bakanlık tarafından değerlendirilir.</w:t>
      </w:r>
    </w:p>
    <w:p w14:paraId="4E59CE8B" w14:textId="73096B60" w:rsidR="00375894" w:rsidRDefault="00BA1E33" w:rsidP="003C738C">
      <w:pPr>
        <w:spacing w:after="0" w:line="360" w:lineRule="auto"/>
        <w:ind w:right="-108" w:firstLine="567"/>
        <w:jc w:val="both"/>
        <w:rPr>
          <w:rFonts w:ascii="Times New Roman" w:hAnsi="Times New Roman" w:cs="Times New Roman"/>
          <w:bCs/>
          <w:sz w:val="24"/>
          <w:szCs w:val="24"/>
        </w:rPr>
      </w:pPr>
      <w:r w:rsidRPr="00BA1419">
        <w:rPr>
          <w:rFonts w:ascii="Times New Roman" w:hAnsi="Times New Roman" w:cs="Times New Roman"/>
          <w:bCs/>
          <w:sz w:val="24"/>
          <w:szCs w:val="24"/>
        </w:rPr>
        <w:t xml:space="preserve">(2) </w:t>
      </w:r>
      <w:r w:rsidR="001E6F97" w:rsidRPr="00BA1419">
        <w:rPr>
          <w:rFonts w:ascii="Times New Roman" w:hAnsi="Times New Roman" w:cs="Times New Roman"/>
          <w:bCs/>
          <w:sz w:val="24"/>
          <w:szCs w:val="24"/>
        </w:rPr>
        <w:t xml:space="preserve">1/5000 </w:t>
      </w:r>
      <w:r w:rsidR="00DE56C4" w:rsidRPr="00BA1419">
        <w:rPr>
          <w:rFonts w:ascii="Times New Roman" w:hAnsi="Times New Roman" w:cs="Times New Roman"/>
          <w:bCs/>
          <w:sz w:val="24"/>
          <w:szCs w:val="24"/>
        </w:rPr>
        <w:t>ö</w:t>
      </w:r>
      <w:r w:rsidR="001E6F97" w:rsidRPr="00BA1419">
        <w:rPr>
          <w:rFonts w:ascii="Times New Roman" w:hAnsi="Times New Roman" w:cs="Times New Roman"/>
          <w:bCs/>
          <w:sz w:val="24"/>
          <w:szCs w:val="24"/>
        </w:rPr>
        <w:t xml:space="preserve">lçekli </w:t>
      </w:r>
      <w:r w:rsidR="0048006E" w:rsidRPr="00BA1419">
        <w:rPr>
          <w:rFonts w:ascii="Times New Roman" w:hAnsi="Times New Roman" w:cs="Times New Roman"/>
          <w:bCs/>
          <w:sz w:val="24"/>
          <w:szCs w:val="24"/>
        </w:rPr>
        <w:t xml:space="preserve">AKUP çalışmalarının </w:t>
      </w:r>
      <w:r w:rsidR="00BA2843" w:rsidRPr="00BA1419">
        <w:rPr>
          <w:rFonts w:ascii="Times New Roman" w:hAnsi="Times New Roman" w:cs="Times New Roman"/>
          <w:bCs/>
          <w:sz w:val="24"/>
          <w:szCs w:val="24"/>
        </w:rPr>
        <w:t xml:space="preserve">araziye uygunluğunun </w:t>
      </w:r>
      <w:r w:rsidR="0048006E" w:rsidRPr="00BA1419">
        <w:rPr>
          <w:rFonts w:ascii="Times New Roman" w:hAnsi="Times New Roman" w:cs="Times New Roman"/>
          <w:bCs/>
          <w:sz w:val="24"/>
          <w:szCs w:val="24"/>
        </w:rPr>
        <w:t xml:space="preserve">kontrol işlemleri, </w:t>
      </w:r>
      <w:r w:rsidR="008A2713" w:rsidRPr="00BA1419">
        <w:rPr>
          <w:rFonts w:ascii="Times New Roman" w:hAnsi="Times New Roman" w:cs="Times New Roman"/>
          <w:bCs/>
          <w:sz w:val="24"/>
          <w:szCs w:val="24"/>
        </w:rPr>
        <w:t>i</w:t>
      </w:r>
      <w:r w:rsidR="00123B02" w:rsidRPr="00BA1419">
        <w:rPr>
          <w:rFonts w:ascii="Times New Roman" w:hAnsi="Times New Roman" w:cs="Times New Roman"/>
          <w:bCs/>
          <w:sz w:val="24"/>
          <w:szCs w:val="24"/>
        </w:rPr>
        <w:t xml:space="preserve">l </w:t>
      </w:r>
      <w:r w:rsidR="008A2713" w:rsidRPr="00BA1419">
        <w:rPr>
          <w:rFonts w:ascii="Times New Roman" w:hAnsi="Times New Roman" w:cs="Times New Roman"/>
          <w:bCs/>
          <w:sz w:val="24"/>
          <w:szCs w:val="24"/>
        </w:rPr>
        <w:t>m</w:t>
      </w:r>
      <w:r w:rsidR="0007678F" w:rsidRPr="00BA1419">
        <w:rPr>
          <w:rFonts w:ascii="Times New Roman" w:hAnsi="Times New Roman" w:cs="Times New Roman"/>
          <w:bCs/>
          <w:sz w:val="24"/>
          <w:szCs w:val="24"/>
        </w:rPr>
        <w:t>üdürlükler</w:t>
      </w:r>
      <w:r w:rsidR="00CD16F3" w:rsidRPr="00BA1419">
        <w:rPr>
          <w:rFonts w:ascii="Times New Roman" w:hAnsi="Times New Roman" w:cs="Times New Roman"/>
          <w:bCs/>
          <w:sz w:val="24"/>
          <w:szCs w:val="24"/>
        </w:rPr>
        <w:t>i</w:t>
      </w:r>
      <w:r w:rsidR="00D12311" w:rsidRPr="00BA1419">
        <w:rPr>
          <w:rFonts w:ascii="Times New Roman" w:hAnsi="Times New Roman" w:cs="Times New Roman"/>
          <w:bCs/>
          <w:sz w:val="24"/>
          <w:szCs w:val="24"/>
        </w:rPr>
        <w:t xml:space="preserve"> ve/veya Bakanlık</w:t>
      </w:r>
      <w:r w:rsidR="00BA2843" w:rsidRPr="00BA1419">
        <w:rPr>
          <w:rFonts w:ascii="Times New Roman" w:hAnsi="Times New Roman" w:cs="Times New Roman"/>
          <w:bCs/>
          <w:sz w:val="24"/>
          <w:szCs w:val="24"/>
        </w:rPr>
        <w:t xml:space="preserve"> </w:t>
      </w:r>
      <w:r w:rsidR="002464CE" w:rsidRPr="00BA1419">
        <w:rPr>
          <w:rFonts w:ascii="Times New Roman" w:hAnsi="Times New Roman" w:cs="Times New Roman"/>
          <w:bCs/>
          <w:sz w:val="24"/>
          <w:szCs w:val="24"/>
        </w:rPr>
        <w:t xml:space="preserve">tarafından </w:t>
      </w:r>
      <w:r w:rsidR="00BA2843" w:rsidRPr="00BA1419">
        <w:rPr>
          <w:rFonts w:ascii="Times New Roman" w:hAnsi="Times New Roman" w:cs="Times New Roman"/>
          <w:bCs/>
          <w:sz w:val="24"/>
          <w:szCs w:val="24"/>
        </w:rPr>
        <w:t>yapılır.</w:t>
      </w:r>
      <w:r w:rsidR="002464CE" w:rsidRPr="00BA1419">
        <w:rPr>
          <w:rFonts w:ascii="Times New Roman" w:hAnsi="Times New Roman" w:cs="Times New Roman"/>
          <w:bCs/>
          <w:sz w:val="24"/>
          <w:szCs w:val="24"/>
        </w:rPr>
        <w:t xml:space="preserve"> </w:t>
      </w:r>
      <w:r w:rsidR="001E7836" w:rsidRPr="00BA1419">
        <w:rPr>
          <w:rFonts w:ascii="Times New Roman" w:hAnsi="Times New Roman" w:cs="Times New Roman"/>
          <w:bCs/>
          <w:sz w:val="24"/>
          <w:szCs w:val="24"/>
        </w:rPr>
        <w:t>Kontrol çalışmaları tamamlanan AKUP’lar Bakanlık tarafından değerlendirilir.</w:t>
      </w:r>
    </w:p>
    <w:p w14:paraId="749EF4C9" w14:textId="20C8438C" w:rsidR="003C738C" w:rsidRPr="00BA1419" w:rsidRDefault="003C738C" w:rsidP="003C738C">
      <w:pPr>
        <w:pStyle w:val="GvdeMetni"/>
        <w:tabs>
          <w:tab w:val="left" w:pos="284"/>
        </w:tabs>
        <w:spacing w:after="0" w:line="360" w:lineRule="auto"/>
        <w:ind w:firstLine="567"/>
        <w:jc w:val="both"/>
        <w:rPr>
          <w:bCs/>
        </w:rPr>
      </w:pPr>
      <w:r>
        <w:rPr>
          <w:bCs/>
        </w:rPr>
        <w:t xml:space="preserve">(3) </w:t>
      </w:r>
      <w:r w:rsidRPr="00BA1419">
        <w:rPr>
          <w:bCs/>
        </w:rPr>
        <w:t>Yapılan veya yaptırılan planlar Cumhurbaşkanı kararı ile onaylandıktan sonra yürürlüğe girer. Arazi kullanım taleplerinde bulunacak tüm kamu ve özel girişimler, bu planla yönlendirilir ve bu plana uymak zorundadırlar.</w:t>
      </w:r>
    </w:p>
    <w:p w14:paraId="1121BFA1" w14:textId="5E8A9FD7" w:rsidR="003C738C" w:rsidRPr="00BA1419" w:rsidRDefault="003C738C" w:rsidP="003C738C">
      <w:pPr>
        <w:pStyle w:val="GvdeMetni"/>
        <w:tabs>
          <w:tab w:val="left" w:pos="284"/>
        </w:tabs>
        <w:spacing w:after="0" w:line="360" w:lineRule="auto"/>
        <w:ind w:firstLine="567"/>
        <w:jc w:val="both"/>
        <w:rPr>
          <w:bCs/>
        </w:rPr>
      </w:pPr>
      <w:r>
        <w:rPr>
          <w:bCs/>
        </w:rPr>
        <w:t xml:space="preserve">(4) </w:t>
      </w:r>
      <w:r w:rsidRPr="00BA1419">
        <w:rPr>
          <w:bCs/>
        </w:rPr>
        <w:t xml:space="preserve">Planların onay aşamasından sonra, zaman içerisinde oluşabilecek değişiklikler dikkate alınarak, raporda, haritada ve plan notlarında gerekli düzenlemeler yapılabilir. </w:t>
      </w:r>
    </w:p>
    <w:p w14:paraId="18B66D65" w14:textId="6B6752AB" w:rsidR="00D12311" w:rsidRPr="00BA1419" w:rsidRDefault="003C738C" w:rsidP="003C738C">
      <w:pPr>
        <w:spacing w:after="0" w:line="360" w:lineRule="auto"/>
        <w:ind w:right="-108" w:firstLine="567"/>
        <w:jc w:val="both"/>
        <w:rPr>
          <w:rFonts w:ascii="Times New Roman" w:hAnsi="Times New Roman" w:cs="Times New Roman"/>
          <w:bCs/>
          <w:strike/>
          <w:sz w:val="24"/>
          <w:szCs w:val="24"/>
        </w:rPr>
      </w:pPr>
      <w:r>
        <w:rPr>
          <w:rFonts w:ascii="Times New Roman" w:eastAsia="Times New Roman" w:hAnsi="Times New Roman" w:cs="Times New Roman"/>
          <w:bCs/>
          <w:sz w:val="24"/>
          <w:szCs w:val="24"/>
        </w:rPr>
        <w:t xml:space="preserve">(5) </w:t>
      </w:r>
      <w:r w:rsidR="00CA0AC6">
        <w:rPr>
          <w:rFonts w:ascii="Times New Roman" w:eastAsia="Times New Roman" w:hAnsi="Times New Roman" w:cs="Times New Roman"/>
          <w:bCs/>
          <w:sz w:val="24"/>
          <w:szCs w:val="24"/>
        </w:rPr>
        <w:t xml:space="preserve">Tarım arazileri </w:t>
      </w:r>
      <w:r w:rsidRPr="003C738C">
        <w:rPr>
          <w:rFonts w:ascii="Times New Roman" w:eastAsia="Times New Roman" w:hAnsi="Times New Roman" w:cs="Times New Roman"/>
          <w:bCs/>
          <w:sz w:val="24"/>
          <w:szCs w:val="24"/>
        </w:rPr>
        <w:t>Kanunda belirtilen istisnalar dışında, arazi kullanım planlarında belirtilen amaçlar dışında kullanılamaz.</w:t>
      </w:r>
      <w:r w:rsidR="00A439F5" w:rsidRPr="00BA1419">
        <w:rPr>
          <w:rFonts w:ascii="Times New Roman" w:hAnsi="Times New Roman" w:cs="Times New Roman"/>
          <w:bCs/>
          <w:strike/>
          <w:sz w:val="24"/>
          <w:szCs w:val="24"/>
        </w:rPr>
        <w:t xml:space="preserve"> </w:t>
      </w:r>
      <w:r w:rsidR="004967A8" w:rsidRPr="00BA1419">
        <w:rPr>
          <w:rFonts w:ascii="Times New Roman" w:hAnsi="Times New Roman" w:cs="Times New Roman"/>
          <w:bCs/>
          <w:strike/>
          <w:sz w:val="24"/>
          <w:szCs w:val="24"/>
        </w:rPr>
        <w:t xml:space="preserve"> </w:t>
      </w:r>
      <w:r w:rsidR="0031541E" w:rsidRPr="00BA1419">
        <w:rPr>
          <w:rFonts w:ascii="Times New Roman" w:hAnsi="Times New Roman" w:cs="Times New Roman"/>
          <w:bCs/>
          <w:strike/>
          <w:sz w:val="24"/>
          <w:szCs w:val="24"/>
        </w:rPr>
        <w:t xml:space="preserve">  </w:t>
      </w:r>
    </w:p>
    <w:p w14:paraId="42F37547" w14:textId="5AB487D8" w:rsidR="00A75721" w:rsidRPr="00BA1419" w:rsidRDefault="00A75721" w:rsidP="00070F86">
      <w:pPr>
        <w:pStyle w:val="GvdeMetni"/>
        <w:spacing w:after="0" w:line="360" w:lineRule="auto"/>
        <w:ind w:firstLine="709"/>
        <w:jc w:val="both"/>
        <w:rPr>
          <w:b/>
        </w:rPr>
      </w:pPr>
      <w:r w:rsidRPr="00BA1419">
        <w:rPr>
          <w:b/>
        </w:rPr>
        <w:t xml:space="preserve">Tarımsal amaçlı arazi kullanım plan ve projelerinin hazırlanması </w:t>
      </w:r>
    </w:p>
    <w:p w14:paraId="10E702AE" w14:textId="116C8FB7" w:rsidR="00A75721" w:rsidRPr="00BA1419" w:rsidRDefault="00A75721" w:rsidP="00070F86">
      <w:pPr>
        <w:spacing w:after="0" w:line="360" w:lineRule="auto"/>
        <w:ind w:firstLine="709"/>
        <w:jc w:val="both"/>
        <w:rPr>
          <w:rFonts w:ascii="Times New Roman" w:hAnsi="Times New Roman" w:cs="Times New Roman"/>
          <w:sz w:val="24"/>
          <w:szCs w:val="24"/>
        </w:rPr>
      </w:pPr>
      <w:r w:rsidRPr="00BA1419">
        <w:rPr>
          <w:rFonts w:ascii="Times New Roman" w:hAnsi="Times New Roman" w:cs="Times New Roman"/>
          <w:b/>
          <w:sz w:val="24"/>
          <w:szCs w:val="24"/>
        </w:rPr>
        <w:t xml:space="preserve">MADDE </w:t>
      </w:r>
      <w:r w:rsidR="001C2B5E" w:rsidRPr="00BA1419">
        <w:rPr>
          <w:rFonts w:ascii="Times New Roman" w:hAnsi="Times New Roman" w:cs="Times New Roman"/>
          <w:b/>
          <w:sz w:val="24"/>
          <w:szCs w:val="24"/>
        </w:rPr>
        <w:t>1</w:t>
      </w:r>
      <w:r w:rsidR="003C738C">
        <w:rPr>
          <w:rFonts w:ascii="Times New Roman" w:hAnsi="Times New Roman" w:cs="Times New Roman"/>
          <w:b/>
          <w:sz w:val="24"/>
          <w:szCs w:val="24"/>
        </w:rPr>
        <w:t>0</w:t>
      </w:r>
      <w:r w:rsidR="00221E76" w:rsidRPr="00BA1419">
        <w:rPr>
          <w:rFonts w:ascii="Times New Roman" w:hAnsi="Times New Roman" w:cs="Times New Roman"/>
          <w:b/>
          <w:sz w:val="24"/>
          <w:szCs w:val="24"/>
        </w:rPr>
        <w:t>-</w:t>
      </w:r>
      <w:r w:rsidR="001C2B5E" w:rsidRPr="00BA1419">
        <w:rPr>
          <w:rFonts w:ascii="Times New Roman" w:hAnsi="Times New Roman" w:cs="Times New Roman"/>
          <w:b/>
          <w:sz w:val="24"/>
          <w:szCs w:val="24"/>
        </w:rPr>
        <w:t xml:space="preserve"> </w:t>
      </w:r>
      <w:r w:rsidRPr="00BA1419">
        <w:rPr>
          <w:rFonts w:ascii="Times New Roman" w:hAnsi="Times New Roman" w:cs="Times New Roman"/>
          <w:sz w:val="24"/>
          <w:szCs w:val="24"/>
        </w:rPr>
        <w:t>(1) Tarım arazi</w:t>
      </w:r>
      <w:r w:rsidR="008E15DF" w:rsidRPr="00BA1419">
        <w:rPr>
          <w:rFonts w:ascii="Times New Roman" w:hAnsi="Times New Roman" w:cs="Times New Roman"/>
          <w:sz w:val="24"/>
          <w:szCs w:val="24"/>
        </w:rPr>
        <w:t>s</w:t>
      </w:r>
      <w:r w:rsidRPr="00BA1419">
        <w:rPr>
          <w:rFonts w:ascii="Times New Roman" w:hAnsi="Times New Roman" w:cs="Times New Roman"/>
          <w:sz w:val="24"/>
          <w:szCs w:val="24"/>
        </w:rPr>
        <w:t>i olarak belirlenen alanlar için hazırlanacak tarımsal amaçlı arazi kullanım plan ve projelerinde</w:t>
      </w:r>
      <w:r w:rsidR="001617C4" w:rsidRPr="00BA1419">
        <w:rPr>
          <w:rFonts w:ascii="Times New Roman" w:hAnsi="Times New Roman" w:cs="Times New Roman"/>
          <w:sz w:val="24"/>
          <w:szCs w:val="24"/>
        </w:rPr>
        <w:t xml:space="preserve"> (TAKUP)</w:t>
      </w:r>
      <w:r w:rsidRPr="00BA1419">
        <w:rPr>
          <w:rFonts w:ascii="Times New Roman" w:hAnsi="Times New Roman" w:cs="Times New Roman"/>
          <w:sz w:val="24"/>
          <w:szCs w:val="24"/>
        </w:rPr>
        <w:t xml:space="preserve">; toprağın derinliği, fiziksel, kimyasal ve biyolojik özellikleri ile eğimi, konumu gibi arazi faktörleri, iklim şartları, su kaynakları, sosyal veriler, ekonomik veriler, kadastral veriler ile yapılan ve/veya yapılacak tarımsal faaliyetlerin özellikleri </w:t>
      </w:r>
      <w:r w:rsidRPr="00BA1419">
        <w:rPr>
          <w:rFonts w:ascii="Times New Roman" w:hAnsi="Times New Roman" w:cs="Times New Roman"/>
          <w:sz w:val="24"/>
          <w:szCs w:val="24"/>
        </w:rPr>
        <w:lastRenderedPageBreak/>
        <w:t xml:space="preserve">göz önüne alınarak, toprak kaybı ve arazi bozulmasına neden olmayacak şekilde nasıl kullanılması gerektiğine ilişkin bilgilere yer verilir. </w:t>
      </w:r>
    </w:p>
    <w:p w14:paraId="095E978B" w14:textId="76D88803" w:rsidR="00A75721" w:rsidRPr="00BA1419" w:rsidRDefault="00A75721" w:rsidP="00070F86">
      <w:pPr>
        <w:spacing w:after="0" w:line="360" w:lineRule="auto"/>
        <w:ind w:firstLine="709"/>
        <w:jc w:val="both"/>
        <w:rPr>
          <w:rFonts w:ascii="Times New Roman" w:hAnsi="Times New Roman" w:cs="Times New Roman"/>
          <w:sz w:val="24"/>
          <w:szCs w:val="24"/>
        </w:rPr>
      </w:pPr>
      <w:r w:rsidRPr="00BA1419">
        <w:rPr>
          <w:rFonts w:ascii="Times New Roman" w:hAnsi="Times New Roman" w:cs="Times New Roman"/>
          <w:sz w:val="24"/>
          <w:szCs w:val="24"/>
        </w:rPr>
        <w:t>(2) Bakanlıkça belirlenen tarımsal arazi kullanım türlerine ilişkin talepleri değerlendirmek için, çalışma alanındaki toprak ve arazilerin nitelikleri tespit edilir. Değerlendirmeye alınması öngörülen tarımsal arazi kullanım türleri tanımlanarak arazi ve toprak istekleri belirlenir. Tespit edilen toprak ve arazilerin nitelikleri ile tarımsal arazi kullanım türlerinin istekleri karşılaştırma işlemi yapılarak değerlendirmeye alınır. Bu işlem sonucunda, kalkınma stratejileri, kalkınma planları, ekonomik ve sosyal</w:t>
      </w:r>
      <w:r w:rsidR="00242A84" w:rsidRPr="00BA1419">
        <w:rPr>
          <w:rFonts w:ascii="Times New Roman" w:hAnsi="Times New Roman" w:cs="Times New Roman"/>
          <w:sz w:val="24"/>
          <w:szCs w:val="24"/>
        </w:rPr>
        <w:t xml:space="preserve"> </w:t>
      </w:r>
      <w:r w:rsidRPr="00BA1419">
        <w:rPr>
          <w:rFonts w:ascii="Times New Roman" w:hAnsi="Times New Roman" w:cs="Times New Roman"/>
          <w:sz w:val="24"/>
          <w:szCs w:val="24"/>
        </w:rPr>
        <w:t>analizler gibi diğer hususlar da dikkate alınarak arazinin hangi tarımsal</w:t>
      </w:r>
      <w:r w:rsidR="00242A84" w:rsidRPr="00BA1419">
        <w:rPr>
          <w:rFonts w:ascii="Times New Roman" w:hAnsi="Times New Roman" w:cs="Times New Roman"/>
          <w:sz w:val="24"/>
          <w:szCs w:val="24"/>
        </w:rPr>
        <w:t xml:space="preserve"> </w:t>
      </w:r>
      <w:r w:rsidRPr="00BA1419">
        <w:rPr>
          <w:rFonts w:ascii="Times New Roman" w:hAnsi="Times New Roman" w:cs="Times New Roman"/>
          <w:sz w:val="24"/>
          <w:szCs w:val="24"/>
        </w:rPr>
        <w:t xml:space="preserve">arazi kullanım türleri için uygun olduğu tespit edilir. </w:t>
      </w:r>
    </w:p>
    <w:p w14:paraId="0CE86A2B" w14:textId="07811DB6" w:rsidR="00A75721" w:rsidRPr="00BA1419" w:rsidRDefault="00A75721" w:rsidP="00070F86">
      <w:pPr>
        <w:spacing w:after="0" w:line="360" w:lineRule="auto"/>
        <w:ind w:firstLine="709"/>
        <w:jc w:val="both"/>
        <w:rPr>
          <w:rFonts w:ascii="Times New Roman" w:hAnsi="Times New Roman" w:cs="Times New Roman"/>
          <w:sz w:val="24"/>
          <w:szCs w:val="24"/>
        </w:rPr>
      </w:pPr>
      <w:r w:rsidRPr="00BA1419">
        <w:rPr>
          <w:rFonts w:ascii="Times New Roman" w:hAnsi="Times New Roman" w:cs="Times New Roman"/>
          <w:sz w:val="24"/>
          <w:szCs w:val="24"/>
        </w:rPr>
        <w:t>(3) Toprak işleme, sulama, münavebe şekilleri, anızın değerlendirilmesi, girdi kullanımları, verimlilik</w:t>
      </w:r>
      <w:r w:rsidR="00462C9B" w:rsidRPr="00BA1419">
        <w:rPr>
          <w:rFonts w:ascii="Times New Roman" w:hAnsi="Times New Roman" w:cs="Times New Roman"/>
          <w:sz w:val="24"/>
          <w:szCs w:val="24"/>
        </w:rPr>
        <w:t>,</w:t>
      </w:r>
      <w:r w:rsidRPr="00BA1419">
        <w:rPr>
          <w:rFonts w:ascii="Times New Roman" w:hAnsi="Times New Roman" w:cs="Times New Roman"/>
          <w:sz w:val="24"/>
          <w:szCs w:val="24"/>
        </w:rPr>
        <w:t xml:space="preserve"> ürün</w:t>
      </w:r>
      <w:r w:rsidR="00462C9B" w:rsidRPr="00BA1419">
        <w:rPr>
          <w:rFonts w:ascii="Times New Roman" w:hAnsi="Times New Roman" w:cs="Times New Roman"/>
          <w:sz w:val="24"/>
          <w:szCs w:val="24"/>
        </w:rPr>
        <w:t xml:space="preserve"> ve üretim</w:t>
      </w:r>
      <w:r w:rsidRPr="00BA1419">
        <w:rPr>
          <w:rFonts w:ascii="Times New Roman" w:hAnsi="Times New Roman" w:cs="Times New Roman"/>
          <w:sz w:val="24"/>
          <w:szCs w:val="24"/>
        </w:rPr>
        <w:t xml:space="preserve"> planlamasının usulüne uygun yapılmasını ortaya koyan bir planlama veya spesifik olarak yapılacak sulama</w:t>
      </w:r>
      <w:r w:rsidR="001E01A4" w:rsidRPr="00BA1419">
        <w:rPr>
          <w:rFonts w:ascii="Times New Roman" w:hAnsi="Times New Roman" w:cs="Times New Roman"/>
          <w:sz w:val="24"/>
          <w:szCs w:val="24"/>
        </w:rPr>
        <w:t xml:space="preserve"> projeleri ile birlikte</w:t>
      </w:r>
      <w:r w:rsidRPr="00BA1419">
        <w:rPr>
          <w:rFonts w:ascii="Times New Roman" w:hAnsi="Times New Roman" w:cs="Times New Roman"/>
          <w:sz w:val="24"/>
          <w:szCs w:val="24"/>
        </w:rPr>
        <w:t>, sekileme, çevirme duvarı gibi arazi iyileştirme ve toprak korumaya yönelik projeler en az bir ziraat mühendisi sorumluluğunda çiftçilerin ve arazi sahiplerinin görüşleri</w:t>
      </w:r>
      <w:r w:rsidR="00EF018A" w:rsidRPr="00BA1419">
        <w:rPr>
          <w:rFonts w:ascii="Times New Roman" w:hAnsi="Times New Roman" w:cs="Times New Roman"/>
          <w:sz w:val="24"/>
          <w:szCs w:val="24"/>
        </w:rPr>
        <w:t xml:space="preserve"> </w:t>
      </w:r>
      <w:r w:rsidRPr="00BA1419">
        <w:rPr>
          <w:rFonts w:ascii="Times New Roman" w:hAnsi="Times New Roman" w:cs="Times New Roman"/>
          <w:sz w:val="24"/>
          <w:szCs w:val="24"/>
        </w:rPr>
        <w:t>alınarak, valiliklerce hazırlanır veya hazırlattırılır. Hazırlanan projeler</w:t>
      </w:r>
      <w:r w:rsidR="00462C9B" w:rsidRPr="00BA1419">
        <w:rPr>
          <w:rFonts w:ascii="Times New Roman" w:hAnsi="Times New Roman" w:cs="Times New Roman"/>
          <w:sz w:val="24"/>
          <w:szCs w:val="24"/>
        </w:rPr>
        <w:t>,</w:t>
      </w:r>
      <w:r w:rsidRPr="00BA1419">
        <w:rPr>
          <w:rFonts w:ascii="Times New Roman" w:hAnsi="Times New Roman" w:cs="Times New Roman"/>
          <w:sz w:val="24"/>
          <w:szCs w:val="24"/>
        </w:rPr>
        <w:t xml:space="preserve"> ekonomik, ekolojik ve toplumsal yönden toprak koruma kurullarının uygun görmesi halinde, valilikçe onanır ve uygulanır. </w:t>
      </w:r>
    </w:p>
    <w:p w14:paraId="4B3DAFB7" w14:textId="77777777" w:rsidR="00A75721" w:rsidRPr="00BA1419" w:rsidRDefault="00A75721" w:rsidP="00070F86">
      <w:pPr>
        <w:spacing w:after="0" w:line="360" w:lineRule="auto"/>
        <w:ind w:firstLine="709"/>
        <w:jc w:val="both"/>
        <w:rPr>
          <w:rFonts w:ascii="Times New Roman" w:hAnsi="Times New Roman" w:cs="Times New Roman"/>
          <w:sz w:val="24"/>
          <w:szCs w:val="24"/>
        </w:rPr>
      </w:pPr>
      <w:r w:rsidRPr="00BA1419">
        <w:rPr>
          <w:rFonts w:ascii="Times New Roman" w:hAnsi="Times New Roman" w:cs="Times New Roman"/>
          <w:sz w:val="24"/>
          <w:szCs w:val="24"/>
        </w:rPr>
        <w:t xml:space="preserve">(4) Plan veya projenin uygulanacağı arazilerin büyüklüğü ve sınırlarının tespitinde; toprak özellikleri, topoğrafya, kullanım şekli yönünden benzer özelliklere sahip ve doğal olaylar ve kullanımlar karşısında benzer özellikler gösteren alanlar belirlenerek kayıt altına alınır ve veri tabanı oluşturulur. </w:t>
      </w:r>
    </w:p>
    <w:p w14:paraId="188ACCE2" w14:textId="3D6A597F" w:rsidR="00A75721" w:rsidRPr="00BA1419" w:rsidRDefault="00A75721" w:rsidP="00070F86">
      <w:pPr>
        <w:spacing w:after="0" w:line="360" w:lineRule="auto"/>
        <w:ind w:firstLine="709"/>
        <w:jc w:val="both"/>
        <w:rPr>
          <w:rFonts w:ascii="Times New Roman" w:hAnsi="Times New Roman" w:cs="Times New Roman"/>
          <w:sz w:val="24"/>
          <w:szCs w:val="24"/>
        </w:rPr>
      </w:pPr>
      <w:r w:rsidRPr="00BA1419">
        <w:rPr>
          <w:rFonts w:ascii="Times New Roman" w:hAnsi="Times New Roman" w:cs="Times New Roman"/>
          <w:sz w:val="24"/>
          <w:szCs w:val="24"/>
        </w:rPr>
        <w:t>(5) Araziyi kullananlar tarafından hazırlanan veya hazırlatılan, arazi özelliklerinin iyileştirilmesi, muhafaza</w:t>
      </w:r>
      <w:r w:rsidR="00255BDA" w:rsidRPr="00BA1419">
        <w:rPr>
          <w:rFonts w:ascii="Times New Roman" w:hAnsi="Times New Roman" w:cs="Times New Roman"/>
          <w:sz w:val="24"/>
          <w:szCs w:val="24"/>
        </w:rPr>
        <w:t>sı</w:t>
      </w:r>
      <w:r w:rsidRPr="00BA1419">
        <w:rPr>
          <w:rFonts w:ascii="Times New Roman" w:hAnsi="Times New Roman" w:cs="Times New Roman"/>
          <w:sz w:val="24"/>
          <w:szCs w:val="24"/>
        </w:rPr>
        <w:t xml:space="preserve"> ve geri kazanımına yönelik projeler, tarımsal amaçlı projeler kapsamında değerlendirilir. Bu projeler, 18/12/1991 tarihli ve 91/2526 sayılı Ziraat Mühendislerinin Görev ve Yetkilerine İlişkin Tüzüğün yetki verdiği mühendislerce hazırlanır</w:t>
      </w:r>
      <w:r w:rsidR="00255BDA" w:rsidRPr="00BA1419">
        <w:rPr>
          <w:rFonts w:ascii="Times New Roman" w:hAnsi="Times New Roman" w:cs="Times New Roman"/>
          <w:sz w:val="24"/>
          <w:szCs w:val="24"/>
        </w:rPr>
        <w:t>.</w:t>
      </w:r>
      <w:r w:rsidRPr="00BA1419">
        <w:rPr>
          <w:rFonts w:ascii="Times New Roman" w:hAnsi="Times New Roman" w:cs="Times New Roman"/>
          <w:sz w:val="24"/>
          <w:szCs w:val="24"/>
        </w:rPr>
        <w:t xml:space="preserve"> </w:t>
      </w:r>
      <w:r w:rsidR="00255BDA" w:rsidRPr="00BA1419">
        <w:rPr>
          <w:rFonts w:ascii="Times New Roman" w:hAnsi="Times New Roman" w:cs="Times New Roman"/>
          <w:sz w:val="24"/>
          <w:szCs w:val="24"/>
        </w:rPr>
        <w:t>H</w:t>
      </w:r>
      <w:r w:rsidRPr="00BA1419">
        <w:rPr>
          <w:rFonts w:ascii="Times New Roman" w:hAnsi="Times New Roman" w:cs="Times New Roman"/>
          <w:sz w:val="24"/>
          <w:szCs w:val="24"/>
        </w:rPr>
        <w:t xml:space="preserve">azırlanan projeler </w:t>
      </w:r>
      <w:r w:rsidR="00F92B45" w:rsidRPr="00BA1419">
        <w:rPr>
          <w:rFonts w:ascii="Times New Roman" w:hAnsi="Times New Roman" w:cs="Times New Roman"/>
          <w:sz w:val="24"/>
          <w:szCs w:val="24"/>
        </w:rPr>
        <w:t>Kurul</w:t>
      </w:r>
      <w:r w:rsidRPr="00BA1419">
        <w:rPr>
          <w:rFonts w:ascii="Times New Roman" w:hAnsi="Times New Roman" w:cs="Times New Roman"/>
          <w:sz w:val="24"/>
          <w:szCs w:val="24"/>
        </w:rPr>
        <w:t xml:space="preserve"> tarafından değerlendirilerek uygulanıp uygulanmayacağına karar verilir, takibi ve denetimi </w:t>
      </w:r>
      <w:r w:rsidR="00265438" w:rsidRPr="00BA1419">
        <w:rPr>
          <w:rFonts w:ascii="Times New Roman" w:hAnsi="Times New Roman" w:cs="Times New Roman"/>
          <w:sz w:val="24"/>
          <w:szCs w:val="24"/>
        </w:rPr>
        <w:t xml:space="preserve">il müdürlükleri </w:t>
      </w:r>
      <w:r w:rsidRPr="00BA1419">
        <w:rPr>
          <w:rFonts w:ascii="Times New Roman" w:hAnsi="Times New Roman" w:cs="Times New Roman"/>
          <w:sz w:val="24"/>
          <w:szCs w:val="24"/>
        </w:rPr>
        <w:t>tarafından yapılır. Bu projelerin uygulanacağı alanda diğer kamu kurum ve kuruluşlarının mevzuatını kapsayan bir hususun olması durumunda, bu kuruluşların uygun görüşü</w:t>
      </w:r>
      <w:r w:rsidR="00F92B45" w:rsidRPr="00BA1419">
        <w:rPr>
          <w:rFonts w:ascii="Times New Roman" w:hAnsi="Times New Roman" w:cs="Times New Roman"/>
          <w:sz w:val="24"/>
          <w:szCs w:val="24"/>
        </w:rPr>
        <w:t xml:space="preserve"> </w:t>
      </w:r>
      <w:r w:rsidRPr="00BA1419">
        <w:rPr>
          <w:rFonts w:ascii="Times New Roman" w:hAnsi="Times New Roman" w:cs="Times New Roman"/>
          <w:sz w:val="24"/>
          <w:szCs w:val="24"/>
        </w:rPr>
        <w:t>alın</w:t>
      </w:r>
      <w:r w:rsidR="00F92B45" w:rsidRPr="00BA1419">
        <w:rPr>
          <w:rFonts w:ascii="Times New Roman" w:hAnsi="Times New Roman" w:cs="Times New Roman"/>
          <w:sz w:val="24"/>
          <w:szCs w:val="24"/>
        </w:rPr>
        <w:t>ır</w:t>
      </w:r>
      <w:r w:rsidRPr="00BA1419">
        <w:rPr>
          <w:rFonts w:ascii="Times New Roman" w:hAnsi="Times New Roman" w:cs="Times New Roman"/>
          <w:sz w:val="24"/>
          <w:szCs w:val="24"/>
        </w:rPr>
        <w:t xml:space="preserve">. </w:t>
      </w:r>
    </w:p>
    <w:p w14:paraId="1FE2C5EE" w14:textId="668C4AF3" w:rsidR="00A75721" w:rsidRPr="00BA1419" w:rsidRDefault="00A75721" w:rsidP="00070F86">
      <w:pPr>
        <w:spacing w:after="0" w:line="360" w:lineRule="auto"/>
        <w:ind w:firstLine="709"/>
        <w:jc w:val="both"/>
        <w:rPr>
          <w:rFonts w:ascii="Times New Roman" w:hAnsi="Times New Roman" w:cs="Times New Roman"/>
          <w:sz w:val="24"/>
          <w:szCs w:val="24"/>
        </w:rPr>
      </w:pPr>
      <w:r w:rsidRPr="00BA1419">
        <w:rPr>
          <w:rFonts w:ascii="Times New Roman" w:hAnsi="Times New Roman" w:cs="Times New Roman"/>
          <w:sz w:val="24"/>
          <w:szCs w:val="24"/>
        </w:rPr>
        <w:t xml:space="preserve">(6) Tarım dışı alanlarda ve marjinal tarım arazilerinde; sahiplerince arazi </w:t>
      </w:r>
      <w:r w:rsidR="005742BC" w:rsidRPr="00BA1419">
        <w:rPr>
          <w:rFonts w:ascii="Times New Roman" w:hAnsi="Times New Roman" w:cs="Times New Roman"/>
          <w:sz w:val="24"/>
          <w:szCs w:val="24"/>
        </w:rPr>
        <w:t xml:space="preserve">özelliklerinin iyileştirilmesi </w:t>
      </w:r>
      <w:r w:rsidRPr="00BA1419">
        <w:rPr>
          <w:rFonts w:ascii="Times New Roman" w:hAnsi="Times New Roman" w:cs="Times New Roman"/>
          <w:sz w:val="24"/>
          <w:szCs w:val="24"/>
        </w:rPr>
        <w:t xml:space="preserve">ve geri kazanımına yönelik projeler, ıslah amaçlı hazırlanan projeler olarak değerlendirilir. Islah amaçlı projeler, </w:t>
      </w:r>
      <w:r w:rsidR="005742BC" w:rsidRPr="00BA1419">
        <w:rPr>
          <w:rFonts w:ascii="Times New Roman" w:hAnsi="Times New Roman" w:cs="Times New Roman"/>
          <w:sz w:val="24"/>
          <w:szCs w:val="24"/>
        </w:rPr>
        <w:t>yetkilendirilmiş z</w:t>
      </w:r>
      <w:r w:rsidRPr="00BA1419">
        <w:rPr>
          <w:rFonts w:ascii="Times New Roman" w:hAnsi="Times New Roman" w:cs="Times New Roman"/>
          <w:sz w:val="24"/>
          <w:szCs w:val="24"/>
        </w:rPr>
        <w:t>iraat mühendisler</w:t>
      </w:r>
      <w:r w:rsidR="005742BC" w:rsidRPr="00BA1419">
        <w:rPr>
          <w:rFonts w:ascii="Times New Roman" w:hAnsi="Times New Roman" w:cs="Times New Roman"/>
          <w:sz w:val="24"/>
          <w:szCs w:val="24"/>
        </w:rPr>
        <w:t>in</w:t>
      </w:r>
      <w:r w:rsidRPr="00BA1419">
        <w:rPr>
          <w:rFonts w:ascii="Times New Roman" w:hAnsi="Times New Roman" w:cs="Times New Roman"/>
          <w:sz w:val="24"/>
          <w:szCs w:val="24"/>
        </w:rPr>
        <w:t xml:space="preserve">ce hazırlanır, kurul </w:t>
      </w:r>
      <w:r w:rsidRPr="00BA1419">
        <w:rPr>
          <w:rFonts w:ascii="Times New Roman" w:hAnsi="Times New Roman" w:cs="Times New Roman"/>
          <w:sz w:val="24"/>
          <w:szCs w:val="24"/>
        </w:rPr>
        <w:lastRenderedPageBreak/>
        <w:t>tarafından değerlendirilerek uygu</w:t>
      </w:r>
      <w:r w:rsidR="007137DE" w:rsidRPr="00BA1419">
        <w:rPr>
          <w:rFonts w:ascii="Times New Roman" w:hAnsi="Times New Roman" w:cs="Times New Roman"/>
          <w:sz w:val="24"/>
          <w:szCs w:val="24"/>
        </w:rPr>
        <w:t xml:space="preserve">n görülenler onaylanmak üzere Bakanlığa gönderilir. Bakanlık tarafından onaylanan projelerin </w:t>
      </w:r>
      <w:r w:rsidRPr="00BA1419">
        <w:rPr>
          <w:rFonts w:ascii="Times New Roman" w:hAnsi="Times New Roman" w:cs="Times New Roman"/>
          <w:sz w:val="24"/>
          <w:szCs w:val="24"/>
        </w:rPr>
        <w:t xml:space="preserve">uygulanıp uygulanmadığının takibi ve denetimi </w:t>
      </w:r>
      <w:r w:rsidR="005F5891" w:rsidRPr="00BA1419">
        <w:rPr>
          <w:rFonts w:ascii="Times New Roman" w:hAnsi="Times New Roman" w:cs="Times New Roman"/>
          <w:sz w:val="24"/>
          <w:szCs w:val="24"/>
        </w:rPr>
        <w:t>i</w:t>
      </w:r>
      <w:r w:rsidR="00265438" w:rsidRPr="00BA1419">
        <w:rPr>
          <w:rFonts w:ascii="Times New Roman" w:hAnsi="Times New Roman" w:cs="Times New Roman"/>
          <w:sz w:val="24"/>
          <w:szCs w:val="24"/>
        </w:rPr>
        <w:t xml:space="preserve">l müdürlükleri </w:t>
      </w:r>
      <w:r w:rsidRPr="00BA1419">
        <w:rPr>
          <w:rFonts w:ascii="Times New Roman" w:hAnsi="Times New Roman" w:cs="Times New Roman"/>
          <w:sz w:val="24"/>
          <w:szCs w:val="24"/>
        </w:rPr>
        <w:t xml:space="preserve">tarafından yapılır. </w:t>
      </w:r>
    </w:p>
    <w:p w14:paraId="662EDF6E" w14:textId="77777777" w:rsidR="002334E8" w:rsidRPr="00BA1419" w:rsidRDefault="002334E8" w:rsidP="00070F86">
      <w:pPr>
        <w:spacing w:after="0" w:line="360" w:lineRule="auto"/>
        <w:ind w:firstLine="709"/>
        <w:jc w:val="both"/>
        <w:rPr>
          <w:rFonts w:ascii="Times New Roman" w:hAnsi="Times New Roman" w:cs="Times New Roman"/>
          <w:sz w:val="24"/>
          <w:szCs w:val="24"/>
        </w:rPr>
      </w:pPr>
    </w:p>
    <w:p w14:paraId="301ED345" w14:textId="77777777" w:rsidR="002334E8" w:rsidRPr="00BA1419" w:rsidRDefault="002334E8" w:rsidP="00070F86">
      <w:pPr>
        <w:pStyle w:val="Balk1"/>
        <w:spacing w:before="0" w:after="0" w:line="360" w:lineRule="auto"/>
        <w:jc w:val="center"/>
        <w:rPr>
          <w:rFonts w:cs="Times New Roman"/>
          <w:strike/>
          <w:szCs w:val="24"/>
        </w:rPr>
      </w:pPr>
      <w:r w:rsidRPr="00BA1419">
        <w:rPr>
          <w:rFonts w:cs="Times New Roman"/>
          <w:szCs w:val="24"/>
        </w:rPr>
        <w:t>DÖRDÜNCÜ BÖLÜM</w:t>
      </w:r>
    </w:p>
    <w:p w14:paraId="4079B190" w14:textId="1A7F27CF" w:rsidR="002334E8" w:rsidRPr="00BA1419" w:rsidRDefault="002334E8" w:rsidP="00070F86">
      <w:pPr>
        <w:spacing w:after="0" w:line="360" w:lineRule="auto"/>
        <w:ind w:firstLine="709"/>
        <w:jc w:val="center"/>
        <w:rPr>
          <w:rFonts w:ascii="Times New Roman" w:hAnsi="Times New Roman" w:cs="Times New Roman"/>
          <w:b/>
          <w:sz w:val="24"/>
          <w:szCs w:val="24"/>
        </w:rPr>
      </w:pPr>
      <w:r w:rsidRPr="00BA1419">
        <w:rPr>
          <w:rFonts w:ascii="Times New Roman" w:hAnsi="Times New Roman" w:cs="Times New Roman"/>
          <w:b/>
          <w:sz w:val="24"/>
          <w:szCs w:val="24"/>
        </w:rPr>
        <w:t>Büyük Ovalar</w:t>
      </w:r>
      <w:r w:rsidR="00C81AFB" w:rsidRPr="00BA1419">
        <w:rPr>
          <w:rFonts w:ascii="Times New Roman" w:hAnsi="Times New Roman" w:cs="Times New Roman"/>
          <w:b/>
          <w:sz w:val="24"/>
          <w:szCs w:val="24"/>
        </w:rPr>
        <w:t xml:space="preserve"> ile</w:t>
      </w:r>
      <w:r w:rsidRPr="00BA1419">
        <w:rPr>
          <w:rFonts w:ascii="Times New Roman" w:hAnsi="Times New Roman" w:cs="Times New Roman"/>
          <w:b/>
          <w:sz w:val="24"/>
          <w:szCs w:val="24"/>
        </w:rPr>
        <w:t xml:space="preserve"> Erozyona Duyarlı Alanların Belirlenmesi ve Korunması</w:t>
      </w:r>
    </w:p>
    <w:p w14:paraId="6E24B64C" w14:textId="77777777" w:rsidR="002334E8" w:rsidRPr="00BA1419" w:rsidRDefault="002334E8" w:rsidP="00070F86">
      <w:pPr>
        <w:spacing w:after="0" w:line="360" w:lineRule="auto"/>
        <w:ind w:firstLine="709"/>
        <w:jc w:val="both"/>
        <w:rPr>
          <w:rFonts w:ascii="Times New Roman" w:hAnsi="Times New Roman" w:cs="Times New Roman"/>
          <w:b/>
          <w:sz w:val="24"/>
          <w:szCs w:val="24"/>
        </w:rPr>
      </w:pPr>
      <w:r w:rsidRPr="00BA1419">
        <w:rPr>
          <w:rFonts w:ascii="Times New Roman" w:hAnsi="Times New Roman" w:cs="Times New Roman"/>
          <w:b/>
          <w:sz w:val="24"/>
          <w:szCs w:val="24"/>
        </w:rPr>
        <w:t xml:space="preserve">Büyük ovaların belirlenmesi </w:t>
      </w:r>
    </w:p>
    <w:p w14:paraId="2535DBDA" w14:textId="088ECBF2" w:rsidR="002334E8" w:rsidRPr="00BA1419" w:rsidRDefault="002334E8" w:rsidP="00070F86">
      <w:pPr>
        <w:spacing w:after="0" w:line="360" w:lineRule="auto"/>
        <w:ind w:firstLine="709"/>
        <w:jc w:val="both"/>
        <w:rPr>
          <w:rFonts w:ascii="Times New Roman" w:hAnsi="Times New Roman" w:cs="Times New Roman"/>
          <w:sz w:val="24"/>
          <w:szCs w:val="24"/>
        </w:rPr>
      </w:pPr>
      <w:r w:rsidRPr="00BA1419">
        <w:rPr>
          <w:rFonts w:ascii="Times New Roman" w:hAnsi="Times New Roman" w:cs="Times New Roman"/>
          <w:b/>
          <w:sz w:val="24"/>
          <w:szCs w:val="24"/>
        </w:rPr>
        <w:t xml:space="preserve">MADDE </w:t>
      </w:r>
      <w:r w:rsidR="008C23EE" w:rsidRPr="00BA1419">
        <w:rPr>
          <w:rFonts w:ascii="Times New Roman" w:hAnsi="Times New Roman" w:cs="Times New Roman"/>
          <w:b/>
          <w:sz w:val="24"/>
          <w:szCs w:val="24"/>
        </w:rPr>
        <w:t>1</w:t>
      </w:r>
      <w:r w:rsidR="003C738C">
        <w:rPr>
          <w:rFonts w:ascii="Times New Roman" w:hAnsi="Times New Roman" w:cs="Times New Roman"/>
          <w:b/>
          <w:sz w:val="24"/>
          <w:szCs w:val="24"/>
        </w:rPr>
        <w:t>1</w:t>
      </w:r>
      <w:r w:rsidR="00221E76" w:rsidRPr="00BA1419">
        <w:rPr>
          <w:rFonts w:ascii="Times New Roman" w:hAnsi="Times New Roman" w:cs="Times New Roman"/>
          <w:b/>
          <w:sz w:val="24"/>
          <w:szCs w:val="24"/>
        </w:rPr>
        <w:t>-</w:t>
      </w:r>
      <w:r w:rsidRPr="00BA1419">
        <w:rPr>
          <w:rFonts w:ascii="Times New Roman" w:hAnsi="Times New Roman" w:cs="Times New Roman"/>
          <w:sz w:val="24"/>
          <w:szCs w:val="24"/>
        </w:rPr>
        <w:t xml:space="preserve"> (1) Tarımsal üretim potansiyeli yüksek, erozyon, kirlenme, amaç dışı veya yanlış kullanımlar gibi çeşitli nedenlerle toprak kaybı ve arazi bozulmalarının hızlı geliştiği ovalar; o ildeki kurulun, birden fazla ili ilgilendiren ovalarda ise ilgili kurulların görüşü alınarak Bakanlığın teklifi ve </w:t>
      </w:r>
      <w:r w:rsidR="002E76D7" w:rsidRPr="00BA1419">
        <w:rPr>
          <w:rFonts w:ascii="Times New Roman" w:hAnsi="Times New Roman" w:cs="Times New Roman"/>
          <w:sz w:val="24"/>
          <w:szCs w:val="24"/>
        </w:rPr>
        <w:t xml:space="preserve">Cumhurbaşkanı </w:t>
      </w:r>
      <w:r w:rsidRPr="00BA1419">
        <w:rPr>
          <w:rFonts w:ascii="Times New Roman" w:hAnsi="Times New Roman" w:cs="Times New Roman"/>
          <w:sz w:val="24"/>
          <w:szCs w:val="24"/>
        </w:rPr>
        <w:t xml:space="preserve">Kararı ile büyük ova koruma alanı olarak belirlenir. </w:t>
      </w:r>
    </w:p>
    <w:p w14:paraId="6A473386" w14:textId="40268743" w:rsidR="00846980" w:rsidRPr="00BA1419" w:rsidRDefault="002334E8" w:rsidP="00070F86">
      <w:pPr>
        <w:spacing w:after="0" w:line="360" w:lineRule="auto"/>
        <w:ind w:firstLine="709"/>
        <w:jc w:val="both"/>
        <w:rPr>
          <w:rFonts w:ascii="Times New Roman" w:hAnsi="Times New Roman" w:cs="Times New Roman"/>
          <w:sz w:val="24"/>
          <w:szCs w:val="24"/>
        </w:rPr>
      </w:pPr>
      <w:r w:rsidRPr="00BA1419">
        <w:rPr>
          <w:rFonts w:ascii="Times New Roman" w:hAnsi="Times New Roman" w:cs="Times New Roman"/>
          <w:sz w:val="24"/>
          <w:szCs w:val="24"/>
        </w:rPr>
        <w:t xml:space="preserve">(2) Büyük ova </w:t>
      </w:r>
      <w:r w:rsidR="00662DA4" w:rsidRPr="00BA1419">
        <w:rPr>
          <w:rFonts w:ascii="Times New Roman" w:hAnsi="Times New Roman" w:cs="Times New Roman"/>
          <w:sz w:val="24"/>
          <w:szCs w:val="24"/>
        </w:rPr>
        <w:t xml:space="preserve">koruma alanının </w:t>
      </w:r>
      <w:r w:rsidRPr="00BA1419">
        <w:rPr>
          <w:rFonts w:ascii="Times New Roman" w:hAnsi="Times New Roman" w:cs="Times New Roman"/>
          <w:sz w:val="24"/>
          <w:szCs w:val="24"/>
        </w:rPr>
        <w:t>belirle</w:t>
      </w:r>
      <w:r w:rsidR="00662DA4" w:rsidRPr="00BA1419">
        <w:rPr>
          <w:rFonts w:ascii="Times New Roman" w:hAnsi="Times New Roman" w:cs="Times New Roman"/>
          <w:sz w:val="24"/>
          <w:szCs w:val="24"/>
        </w:rPr>
        <w:t>n</w:t>
      </w:r>
      <w:r w:rsidRPr="00BA1419">
        <w:rPr>
          <w:rFonts w:ascii="Times New Roman" w:hAnsi="Times New Roman" w:cs="Times New Roman"/>
          <w:sz w:val="24"/>
          <w:szCs w:val="24"/>
        </w:rPr>
        <w:t>me</w:t>
      </w:r>
      <w:r w:rsidR="00662DA4" w:rsidRPr="00BA1419">
        <w:rPr>
          <w:rFonts w:ascii="Times New Roman" w:hAnsi="Times New Roman" w:cs="Times New Roman"/>
          <w:sz w:val="24"/>
          <w:szCs w:val="24"/>
        </w:rPr>
        <w:t>sin</w:t>
      </w:r>
      <w:r w:rsidRPr="00BA1419">
        <w:rPr>
          <w:rFonts w:ascii="Times New Roman" w:hAnsi="Times New Roman" w:cs="Times New Roman"/>
          <w:sz w:val="24"/>
          <w:szCs w:val="24"/>
        </w:rPr>
        <w:t>de, ovada bulunan tarım arazisinin alan büyüklüğünün yanı sıra tarımsal üretim potansiyeli, ülke ve bölge tarımındaki önemi ile erozyon,</w:t>
      </w:r>
      <w:r w:rsidR="00846980" w:rsidRPr="00BA1419">
        <w:rPr>
          <w:rFonts w:ascii="Times New Roman" w:hAnsi="Times New Roman" w:cs="Times New Roman"/>
          <w:sz w:val="24"/>
          <w:szCs w:val="24"/>
        </w:rPr>
        <w:t xml:space="preserve"> </w:t>
      </w:r>
      <w:r w:rsidRPr="00BA1419">
        <w:rPr>
          <w:rFonts w:ascii="Times New Roman" w:hAnsi="Times New Roman" w:cs="Times New Roman"/>
          <w:sz w:val="24"/>
          <w:szCs w:val="24"/>
        </w:rPr>
        <w:t>çoraklaşma, kirlenme ve amaç dışı kullanım gibi tehditlerin olumsuz</w:t>
      </w:r>
      <w:r w:rsidR="00846980" w:rsidRPr="00BA1419">
        <w:rPr>
          <w:rFonts w:ascii="Times New Roman" w:hAnsi="Times New Roman" w:cs="Times New Roman"/>
          <w:sz w:val="24"/>
          <w:szCs w:val="24"/>
        </w:rPr>
        <w:t xml:space="preserve"> </w:t>
      </w:r>
      <w:r w:rsidRPr="00BA1419">
        <w:rPr>
          <w:rFonts w:ascii="Times New Roman" w:hAnsi="Times New Roman" w:cs="Times New Roman"/>
          <w:sz w:val="24"/>
          <w:szCs w:val="24"/>
        </w:rPr>
        <w:t xml:space="preserve">etkileri nedeniyle arazi bozulma risklerinin yüksek olması hususları dikkate alınır. </w:t>
      </w:r>
    </w:p>
    <w:p w14:paraId="50C0A0A4" w14:textId="74CE572F" w:rsidR="008C23EE" w:rsidRPr="00BA1419" w:rsidRDefault="00A744E1" w:rsidP="00070F86">
      <w:pPr>
        <w:spacing w:after="0" w:line="360" w:lineRule="auto"/>
        <w:ind w:firstLine="709"/>
        <w:jc w:val="both"/>
        <w:rPr>
          <w:rFonts w:ascii="Times New Roman" w:hAnsi="Times New Roman" w:cs="Times New Roman"/>
          <w:sz w:val="24"/>
          <w:szCs w:val="24"/>
        </w:rPr>
      </w:pPr>
      <w:r w:rsidRPr="00BA1419">
        <w:rPr>
          <w:rFonts w:ascii="Times New Roman" w:hAnsi="Times New Roman" w:cs="Times New Roman"/>
          <w:sz w:val="24"/>
          <w:szCs w:val="24"/>
        </w:rPr>
        <w:t xml:space="preserve">(3) Ülke ve bölge tarımındaki önemi göz önünde bulundurularak araştırma enstitülerine tahsisli alanlar ve </w:t>
      </w:r>
      <w:r w:rsidR="00EB1594" w:rsidRPr="00BA1419">
        <w:rPr>
          <w:rFonts w:ascii="Times New Roman" w:hAnsi="Times New Roman" w:cs="Times New Roman"/>
          <w:sz w:val="24"/>
          <w:szCs w:val="24"/>
        </w:rPr>
        <w:t xml:space="preserve">tarımsal </w:t>
      </w:r>
      <w:r w:rsidRPr="00BA1419">
        <w:rPr>
          <w:rFonts w:ascii="Times New Roman" w:hAnsi="Times New Roman" w:cs="Times New Roman"/>
          <w:sz w:val="24"/>
          <w:szCs w:val="24"/>
        </w:rPr>
        <w:t>A</w:t>
      </w:r>
      <w:r w:rsidR="005431C3" w:rsidRPr="00BA1419">
        <w:rPr>
          <w:rFonts w:ascii="Times New Roman" w:hAnsi="Times New Roman" w:cs="Times New Roman"/>
          <w:sz w:val="24"/>
          <w:szCs w:val="24"/>
        </w:rPr>
        <w:t>r</w:t>
      </w:r>
      <w:r w:rsidRPr="00BA1419">
        <w:rPr>
          <w:rFonts w:ascii="Times New Roman" w:hAnsi="Times New Roman" w:cs="Times New Roman"/>
          <w:sz w:val="24"/>
          <w:szCs w:val="24"/>
        </w:rPr>
        <w:t>-G</w:t>
      </w:r>
      <w:r w:rsidR="005431C3" w:rsidRPr="00BA1419">
        <w:rPr>
          <w:rFonts w:ascii="Times New Roman" w:hAnsi="Times New Roman" w:cs="Times New Roman"/>
          <w:sz w:val="24"/>
          <w:szCs w:val="24"/>
        </w:rPr>
        <w:t>e</w:t>
      </w:r>
      <w:r w:rsidRPr="00BA1419">
        <w:rPr>
          <w:rFonts w:ascii="Times New Roman" w:hAnsi="Times New Roman" w:cs="Times New Roman"/>
          <w:sz w:val="24"/>
          <w:szCs w:val="24"/>
        </w:rPr>
        <w:t xml:space="preserve"> alanları ile </w:t>
      </w:r>
      <w:r w:rsidR="008C23EE" w:rsidRPr="00BA1419">
        <w:rPr>
          <w:rFonts w:ascii="Times New Roman" w:hAnsi="Times New Roman" w:cs="Times New Roman"/>
          <w:sz w:val="24"/>
          <w:szCs w:val="24"/>
        </w:rPr>
        <w:t>coğrafi işaretli ürünleri</w:t>
      </w:r>
      <w:r w:rsidR="00D315F7" w:rsidRPr="00BA1419">
        <w:rPr>
          <w:rFonts w:ascii="Times New Roman" w:hAnsi="Times New Roman" w:cs="Times New Roman"/>
          <w:sz w:val="24"/>
          <w:szCs w:val="24"/>
        </w:rPr>
        <w:t>n ve/veya</w:t>
      </w:r>
      <w:r w:rsidR="008C23EE" w:rsidRPr="00BA1419">
        <w:rPr>
          <w:rFonts w:ascii="Times New Roman" w:hAnsi="Times New Roman" w:cs="Times New Roman"/>
          <w:sz w:val="24"/>
          <w:szCs w:val="24"/>
        </w:rPr>
        <w:t xml:space="preserve"> yerel öneme haiz ürünlerin ve</w:t>
      </w:r>
      <w:r w:rsidR="00D315F7" w:rsidRPr="00BA1419">
        <w:rPr>
          <w:rFonts w:ascii="Times New Roman" w:hAnsi="Times New Roman" w:cs="Times New Roman"/>
          <w:sz w:val="24"/>
          <w:szCs w:val="24"/>
        </w:rPr>
        <w:t>/veya</w:t>
      </w:r>
      <w:r w:rsidR="008C23EE" w:rsidRPr="00BA1419">
        <w:rPr>
          <w:rFonts w:ascii="Times New Roman" w:hAnsi="Times New Roman" w:cs="Times New Roman"/>
          <w:sz w:val="24"/>
          <w:szCs w:val="24"/>
        </w:rPr>
        <w:t xml:space="preserve"> </w:t>
      </w:r>
      <w:r w:rsidRPr="00BA1419">
        <w:rPr>
          <w:rFonts w:ascii="Times New Roman" w:hAnsi="Times New Roman" w:cs="Times New Roman"/>
          <w:sz w:val="24"/>
          <w:szCs w:val="24"/>
        </w:rPr>
        <w:t>endemik bitkilerin yetiştiği alanlar da büyük ova koruma alanı olarak belirlenebilir.</w:t>
      </w:r>
      <w:r w:rsidR="008C23EE" w:rsidRPr="00BA1419">
        <w:rPr>
          <w:rFonts w:ascii="Times New Roman" w:hAnsi="Times New Roman" w:cs="Times New Roman"/>
          <w:sz w:val="24"/>
          <w:szCs w:val="24"/>
        </w:rPr>
        <w:t xml:space="preserve"> </w:t>
      </w:r>
    </w:p>
    <w:p w14:paraId="47D5DA8C" w14:textId="18EFD05D" w:rsidR="00AD71F7" w:rsidRPr="00BA1419" w:rsidRDefault="002334E8" w:rsidP="00070F86">
      <w:pPr>
        <w:spacing w:after="0" w:line="360" w:lineRule="auto"/>
        <w:ind w:firstLine="709"/>
        <w:jc w:val="both"/>
        <w:rPr>
          <w:rFonts w:ascii="Times New Roman" w:hAnsi="Times New Roman" w:cs="Times New Roman"/>
          <w:b/>
          <w:sz w:val="24"/>
          <w:szCs w:val="24"/>
        </w:rPr>
      </w:pPr>
      <w:r w:rsidRPr="00BA1419">
        <w:rPr>
          <w:rFonts w:ascii="Times New Roman" w:hAnsi="Times New Roman" w:cs="Times New Roman"/>
          <w:b/>
          <w:sz w:val="24"/>
          <w:szCs w:val="24"/>
        </w:rPr>
        <w:t xml:space="preserve">Büyük ovalarda </w:t>
      </w:r>
      <w:r w:rsidR="0029357F" w:rsidRPr="00BA1419">
        <w:rPr>
          <w:rFonts w:ascii="Times New Roman" w:hAnsi="Times New Roman" w:cs="Times New Roman"/>
          <w:b/>
          <w:sz w:val="24"/>
          <w:szCs w:val="24"/>
        </w:rPr>
        <w:t xml:space="preserve">tarımsal </w:t>
      </w:r>
      <w:r w:rsidRPr="00BA1419">
        <w:rPr>
          <w:rFonts w:ascii="Times New Roman" w:hAnsi="Times New Roman" w:cs="Times New Roman"/>
          <w:b/>
          <w:sz w:val="24"/>
          <w:szCs w:val="24"/>
        </w:rPr>
        <w:t xml:space="preserve">arazi kullanımı ve uygulamalar </w:t>
      </w:r>
    </w:p>
    <w:p w14:paraId="0D1B5138" w14:textId="3E45B8B5" w:rsidR="00185A4E" w:rsidRPr="00BA1419" w:rsidRDefault="002334E8" w:rsidP="00070F86">
      <w:pPr>
        <w:spacing w:after="0" w:line="360" w:lineRule="auto"/>
        <w:ind w:firstLine="709"/>
        <w:jc w:val="both"/>
        <w:rPr>
          <w:rFonts w:ascii="Times New Roman" w:hAnsi="Times New Roman" w:cs="Times New Roman"/>
          <w:sz w:val="24"/>
          <w:szCs w:val="24"/>
        </w:rPr>
      </w:pPr>
      <w:r w:rsidRPr="00BA1419">
        <w:rPr>
          <w:rFonts w:ascii="Times New Roman" w:hAnsi="Times New Roman" w:cs="Times New Roman"/>
          <w:b/>
          <w:sz w:val="24"/>
          <w:szCs w:val="24"/>
        </w:rPr>
        <w:t xml:space="preserve">MADDE </w:t>
      </w:r>
      <w:r w:rsidR="001601F2" w:rsidRPr="00BA1419">
        <w:rPr>
          <w:rFonts w:ascii="Times New Roman" w:hAnsi="Times New Roman" w:cs="Times New Roman"/>
          <w:b/>
          <w:sz w:val="24"/>
          <w:szCs w:val="24"/>
        </w:rPr>
        <w:t>1</w:t>
      </w:r>
      <w:r w:rsidR="003C738C">
        <w:rPr>
          <w:rFonts w:ascii="Times New Roman" w:hAnsi="Times New Roman" w:cs="Times New Roman"/>
          <w:b/>
          <w:sz w:val="24"/>
          <w:szCs w:val="24"/>
        </w:rPr>
        <w:t>2</w:t>
      </w:r>
      <w:r w:rsidR="00221E76" w:rsidRPr="00BA1419">
        <w:rPr>
          <w:rFonts w:ascii="Times New Roman" w:hAnsi="Times New Roman" w:cs="Times New Roman"/>
          <w:b/>
          <w:sz w:val="24"/>
          <w:szCs w:val="24"/>
        </w:rPr>
        <w:t xml:space="preserve">- </w:t>
      </w:r>
      <w:r w:rsidRPr="00BA1419">
        <w:rPr>
          <w:rFonts w:ascii="Times New Roman" w:hAnsi="Times New Roman" w:cs="Times New Roman"/>
          <w:sz w:val="24"/>
          <w:szCs w:val="24"/>
        </w:rPr>
        <w:t xml:space="preserve"> (1) Büyük ovalardaki koruma ve geliştirme amaçlı tarımsal</w:t>
      </w:r>
      <w:r w:rsidR="00846980" w:rsidRPr="00BA1419">
        <w:rPr>
          <w:rFonts w:ascii="Times New Roman" w:hAnsi="Times New Roman" w:cs="Times New Roman"/>
          <w:sz w:val="24"/>
          <w:szCs w:val="24"/>
        </w:rPr>
        <w:t xml:space="preserve"> </w:t>
      </w:r>
      <w:r w:rsidRPr="00BA1419">
        <w:rPr>
          <w:rFonts w:ascii="Times New Roman" w:hAnsi="Times New Roman" w:cs="Times New Roman"/>
          <w:sz w:val="24"/>
          <w:szCs w:val="24"/>
        </w:rPr>
        <w:t>altyapı</w:t>
      </w:r>
      <w:r w:rsidR="00846980" w:rsidRPr="00BA1419">
        <w:rPr>
          <w:rFonts w:ascii="Times New Roman" w:hAnsi="Times New Roman" w:cs="Times New Roman"/>
          <w:sz w:val="24"/>
          <w:szCs w:val="24"/>
        </w:rPr>
        <w:t xml:space="preserve"> </w:t>
      </w:r>
      <w:r w:rsidRPr="00BA1419">
        <w:rPr>
          <w:rFonts w:ascii="Times New Roman" w:hAnsi="Times New Roman" w:cs="Times New Roman"/>
          <w:sz w:val="24"/>
          <w:szCs w:val="24"/>
        </w:rPr>
        <w:t xml:space="preserve">projeleri ve </w:t>
      </w:r>
      <w:r w:rsidR="0029357F" w:rsidRPr="00BA1419">
        <w:rPr>
          <w:rFonts w:ascii="Times New Roman" w:hAnsi="Times New Roman" w:cs="Times New Roman"/>
          <w:sz w:val="24"/>
          <w:szCs w:val="24"/>
        </w:rPr>
        <w:t xml:space="preserve">tarımsal </w:t>
      </w:r>
      <w:r w:rsidRPr="00BA1419">
        <w:rPr>
          <w:rFonts w:ascii="Times New Roman" w:hAnsi="Times New Roman" w:cs="Times New Roman"/>
          <w:sz w:val="24"/>
          <w:szCs w:val="24"/>
        </w:rPr>
        <w:t xml:space="preserve">arazi kullanım planları, kurul veya kurulların görüşleri dikkate alınarak, Bakanlık veya valilikler tarafından öncelikle hazırlanır/hazırlattırılır. Bu ovalarda, ilgili bakanlıkların plan ve projeleri Bakanlığa bildirilir ve diğer ilgili projelerle bütünlüğü sağlanarak uygulanır. </w:t>
      </w:r>
    </w:p>
    <w:p w14:paraId="7C87162E" w14:textId="1309AB7C" w:rsidR="002E76D7" w:rsidRPr="00BA1419" w:rsidRDefault="002334E8" w:rsidP="00070F86">
      <w:pPr>
        <w:spacing w:after="0" w:line="360" w:lineRule="auto"/>
        <w:ind w:firstLine="709"/>
        <w:jc w:val="both"/>
        <w:rPr>
          <w:rFonts w:ascii="Times New Roman" w:hAnsi="Times New Roman" w:cs="Times New Roman"/>
          <w:sz w:val="24"/>
          <w:szCs w:val="24"/>
        </w:rPr>
      </w:pPr>
      <w:r w:rsidRPr="00BA1419">
        <w:rPr>
          <w:rFonts w:ascii="Times New Roman" w:hAnsi="Times New Roman" w:cs="Times New Roman"/>
          <w:sz w:val="24"/>
          <w:szCs w:val="24"/>
        </w:rPr>
        <w:t xml:space="preserve">(2) </w:t>
      </w:r>
      <w:r w:rsidR="0029357F" w:rsidRPr="00BA1419">
        <w:rPr>
          <w:rFonts w:ascii="Times New Roman" w:hAnsi="Times New Roman" w:cs="Times New Roman"/>
          <w:sz w:val="24"/>
          <w:szCs w:val="24"/>
        </w:rPr>
        <w:t>B</w:t>
      </w:r>
      <w:r w:rsidRPr="00BA1419">
        <w:rPr>
          <w:rFonts w:ascii="Times New Roman" w:hAnsi="Times New Roman" w:cs="Times New Roman"/>
          <w:sz w:val="24"/>
          <w:szCs w:val="24"/>
        </w:rPr>
        <w:t>üyük ova koruma alanı ilan edilen ve ova sınırları</w:t>
      </w:r>
      <w:r w:rsidR="002E76D7" w:rsidRPr="00BA1419">
        <w:rPr>
          <w:rFonts w:ascii="Times New Roman" w:hAnsi="Times New Roman" w:cs="Times New Roman"/>
          <w:sz w:val="24"/>
          <w:szCs w:val="24"/>
        </w:rPr>
        <w:t xml:space="preserve"> </w:t>
      </w:r>
      <w:r w:rsidRPr="00BA1419">
        <w:rPr>
          <w:rFonts w:ascii="Times New Roman" w:hAnsi="Times New Roman" w:cs="Times New Roman"/>
          <w:sz w:val="24"/>
          <w:szCs w:val="24"/>
        </w:rPr>
        <w:t>içinde kalan parsellerin</w:t>
      </w:r>
      <w:r w:rsidR="002537F1" w:rsidRPr="00BA1419">
        <w:rPr>
          <w:rFonts w:ascii="Times New Roman" w:hAnsi="Times New Roman" w:cs="Times New Roman"/>
          <w:sz w:val="24"/>
          <w:szCs w:val="24"/>
        </w:rPr>
        <w:t>,</w:t>
      </w:r>
      <w:r w:rsidRPr="00BA1419">
        <w:rPr>
          <w:rFonts w:ascii="Times New Roman" w:hAnsi="Times New Roman" w:cs="Times New Roman"/>
          <w:sz w:val="24"/>
          <w:szCs w:val="24"/>
        </w:rPr>
        <w:t xml:space="preserve"> tapu kütüğü sayfalarının beyanlar hanesine büyük ova alanına girdiğine dair şerh konulması valilikler tarafından ilgili tapu müdürlüklerinden talep edilir. </w:t>
      </w:r>
    </w:p>
    <w:p w14:paraId="2B9F199B" w14:textId="6B758D2F" w:rsidR="002E76D7" w:rsidRPr="00BA1419" w:rsidRDefault="002334E8" w:rsidP="00070F86">
      <w:pPr>
        <w:spacing w:after="0" w:line="360" w:lineRule="auto"/>
        <w:ind w:firstLine="709"/>
        <w:jc w:val="both"/>
        <w:rPr>
          <w:rFonts w:ascii="Times New Roman" w:hAnsi="Times New Roman" w:cs="Times New Roman"/>
          <w:sz w:val="24"/>
          <w:szCs w:val="24"/>
        </w:rPr>
      </w:pPr>
      <w:r w:rsidRPr="00BA1419">
        <w:rPr>
          <w:rFonts w:ascii="Times New Roman" w:hAnsi="Times New Roman" w:cs="Times New Roman"/>
          <w:sz w:val="24"/>
          <w:szCs w:val="24"/>
        </w:rPr>
        <w:t>(3) Büyük ova koruma alanında kalan yerlerde 4342 sayılı Mera Kanunu, 6831 sayılı Orman Kanunu, 26/1/1939 tarihli ve 3573 sayılı Zeytinciliğin Islahı ve</w:t>
      </w:r>
      <w:r w:rsidR="002E76D7" w:rsidRPr="00BA1419">
        <w:rPr>
          <w:rFonts w:ascii="Times New Roman" w:hAnsi="Times New Roman" w:cs="Times New Roman"/>
          <w:sz w:val="24"/>
          <w:szCs w:val="24"/>
        </w:rPr>
        <w:t xml:space="preserve"> </w:t>
      </w:r>
      <w:r w:rsidRPr="00BA1419">
        <w:rPr>
          <w:rFonts w:ascii="Times New Roman" w:hAnsi="Times New Roman" w:cs="Times New Roman"/>
          <w:sz w:val="24"/>
          <w:szCs w:val="24"/>
        </w:rPr>
        <w:t>Yabanilerinin Aşılattırılması Hakkında Kanun, 22/3/1971 tarihli ve 1380</w:t>
      </w:r>
      <w:r w:rsidR="00335309" w:rsidRPr="00BA1419">
        <w:rPr>
          <w:rFonts w:ascii="Times New Roman" w:hAnsi="Times New Roman" w:cs="Times New Roman"/>
          <w:sz w:val="24"/>
          <w:szCs w:val="24"/>
        </w:rPr>
        <w:t xml:space="preserve"> </w:t>
      </w:r>
      <w:r w:rsidRPr="00BA1419">
        <w:rPr>
          <w:rFonts w:ascii="Times New Roman" w:hAnsi="Times New Roman" w:cs="Times New Roman"/>
          <w:sz w:val="24"/>
          <w:szCs w:val="24"/>
        </w:rPr>
        <w:t xml:space="preserve">sayılı Su Ürünleri Kanunu kapsamında olan yerler ilgili mevzuatınca değerlendirilir. </w:t>
      </w:r>
    </w:p>
    <w:p w14:paraId="413B3C84" w14:textId="31AE8021" w:rsidR="002E76D7" w:rsidRPr="00BA1419" w:rsidRDefault="002334E8" w:rsidP="00070F86">
      <w:pPr>
        <w:spacing w:after="0" w:line="360" w:lineRule="auto"/>
        <w:ind w:firstLine="709"/>
        <w:jc w:val="both"/>
        <w:rPr>
          <w:rFonts w:ascii="Times New Roman" w:hAnsi="Times New Roman" w:cs="Times New Roman"/>
          <w:sz w:val="24"/>
          <w:szCs w:val="24"/>
        </w:rPr>
      </w:pPr>
      <w:r w:rsidRPr="00BA1419">
        <w:rPr>
          <w:rFonts w:ascii="Times New Roman" w:hAnsi="Times New Roman" w:cs="Times New Roman"/>
          <w:sz w:val="24"/>
          <w:szCs w:val="24"/>
        </w:rPr>
        <w:lastRenderedPageBreak/>
        <w:t>(4) Büyük ovaların korunması geliştirilmesi ve çiftçilerin desteklenmesi için Bakanlık gerekli tedbirleri</w:t>
      </w:r>
      <w:r w:rsidR="002E76D7" w:rsidRPr="00BA1419">
        <w:rPr>
          <w:rFonts w:ascii="Times New Roman" w:hAnsi="Times New Roman" w:cs="Times New Roman"/>
          <w:sz w:val="24"/>
          <w:szCs w:val="24"/>
        </w:rPr>
        <w:t xml:space="preserve"> </w:t>
      </w:r>
      <w:r w:rsidRPr="00BA1419">
        <w:rPr>
          <w:rFonts w:ascii="Times New Roman" w:hAnsi="Times New Roman" w:cs="Times New Roman"/>
          <w:sz w:val="24"/>
          <w:szCs w:val="24"/>
        </w:rPr>
        <w:t xml:space="preserve">alabilir. </w:t>
      </w:r>
    </w:p>
    <w:p w14:paraId="708E9242" w14:textId="1E7722C6" w:rsidR="00DD5B8B" w:rsidRPr="00BA1419" w:rsidRDefault="002334E8" w:rsidP="00070F86">
      <w:pPr>
        <w:spacing w:after="0" w:line="360" w:lineRule="auto"/>
        <w:ind w:firstLine="709"/>
        <w:jc w:val="both"/>
        <w:rPr>
          <w:rFonts w:ascii="Times New Roman" w:hAnsi="Times New Roman" w:cs="Times New Roman"/>
          <w:b/>
          <w:sz w:val="24"/>
          <w:szCs w:val="24"/>
        </w:rPr>
      </w:pPr>
      <w:r w:rsidRPr="00BA1419">
        <w:rPr>
          <w:rFonts w:ascii="Times New Roman" w:hAnsi="Times New Roman" w:cs="Times New Roman"/>
          <w:b/>
          <w:sz w:val="24"/>
          <w:szCs w:val="24"/>
        </w:rPr>
        <w:t xml:space="preserve">Erozyona </w:t>
      </w:r>
      <w:r w:rsidR="009D2D56" w:rsidRPr="00BA1419">
        <w:rPr>
          <w:rFonts w:ascii="Times New Roman" w:hAnsi="Times New Roman" w:cs="Times New Roman"/>
          <w:b/>
          <w:sz w:val="24"/>
          <w:szCs w:val="24"/>
        </w:rPr>
        <w:t>d</w:t>
      </w:r>
      <w:r w:rsidRPr="00BA1419">
        <w:rPr>
          <w:rFonts w:ascii="Times New Roman" w:hAnsi="Times New Roman" w:cs="Times New Roman"/>
          <w:b/>
          <w:sz w:val="24"/>
          <w:szCs w:val="24"/>
        </w:rPr>
        <w:t xml:space="preserve">uyarlı </w:t>
      </w:r>
      <w:r w:rsidR="009D2D56" w:rsidRPr="00BA1419">
        <w:rPr>
          <w:rFonts w:ascii="Times New Roman" w:hAnsi="Times New Roman" w:cs="Times New Roman"/>
          <w:b/>
          <w:sz w:val="24"/>
          <w:szCs w:val="24"/>
        </w:rPr>
        <w:t>a</w:t>
      </w:r>
      <w:r w:rsidRPr="00BA1419">
        <w:rPr>
          <w:rFonts w:ascii="Times New Roman" w:hAnsi="Times New Roman" w:cs="Times New Roman"/>
          <w:b/>
          <w:sz w:val="24"/>
          <w:szCs w:val="24"/>
        </w:rPr>
        <w:t xml:space="preserve">lanların </w:t>
      </w:r>
      <w:r w:rsidR="009D2D56" w:rsidRPr="00BA1419">
        <w:rPr>
          <w:rFonts w:ascii="Times New Roman" w:hAnsi="Times New Roman" w:cs="Times New Roman"/>
          <w:b/>
          <w:sz w:val="24"/>
          <w:szCs w:val="24"/>
        </w:rPr>
        <w:t>b</w:t>
      </w:r>
      <w:r w:rsidRPr="00BA1419">
        <w:rPr>
          <w:rFonts w:ascii="Times New Roman" w:hAnsi="Times New Roman" w:cs="Times New Roman"/>
          <w:b/>
          <w:sz w:val="24"/>
          <w:szCs w:val="24"/>
        </w:rPr>
        <w:t xml:space="preserve">elirlenmesi ve </w:t>
      </w:r>
      <w:r w:rsidR="009D2D56" w:rsidRPr="00BA1419">
        <w:rPr>
          <w:rFonts w:ascii="Times New Roman" w:hAnsi="Times New Roman" w:cs="Times New Roman"/>
          <w:b/>
          <w:sz w:val="24"/>
          <w:szCs w:val="24"/>
        </w:rPr>
        <w:t>k</w:t>
      </w:r>
      <w:r w:rsidRPr="00BA1419">
        <w:rPr>
          <w:rFonts w:ascii="Times New Roman" w:hAnsi="Times New Roman" w:cs="Times New Roman"/>
          <w:b/>
          <w:sz w:val="24"/>
          <w:szCs w:val="24"/>
        </w:rPr>
        <w:t xml:space="preserve">orunması </w:t>
      </w:r>
    </w:p>
    <w:p w14:paraId="79CCB519" w14:textId="6548770F" w:rsidR="00141FB5" w:rsidRPr="00BA1419" w:rsidRDefault="002334E8" w:rsidP="00070F86">
      <w:pPr>
        <w:spacing w:after="0" w:line="360" w:lineRule="auto"/>
        <w:ind w:firstLine="709"/>
        <w:jc w:val="both"/>
        <w:rPr>
          <w:rFonts w:ascii="Times New Roman" w:hAnsi="Times New Roman" w:cs="Times New Roman"/>
          <w:sz w:val="24"/>
          <w:szCs w:val="24"/>
        </w:rPr>
      </w:pPr>
      <w:r w:rsidRPr="00BA1419">
        <w:rPr>
          <w:rFonts w:ascii="Times New Roman" w:hAnsi="Times New Roman" w:cs="Times New Roman"/>
          <w:b/>
          <w:sz w:val="24"/>
          <w:szCs w:val="24"/>
        </w:rPr>
        <w:t xml:space="preserve">MADDE </w:t>
      </w:r>
      <w:r w:rsidR="00AF36CC" w:rsidRPr="00BA1419">
        <w:rPr>
          <w:rFonts w:ascii="Times New Roman" w:hAnsi="Times New Roman" w:cs="Times New Roman"/>
          <w:b/>
          <w:sz w:val="24"/>
          <w:szCs w:val="24"/>
        </w:rPr>
        <w:t>1</w:t>
      </w:r>
      <w:r w:rsidR="003C738C">
        <w:rPr>
          <w:rFonts w:ascii="Times New Roman" w:hAnsi="Times New Roman" w:cs="Times New Roman"/>
          <w:b/>
          <w:sz w:val="24"/>
          <w:szCs w:val="24"/>
        </w:rPr>
        <w:t>3</w:t>
      </w:r>
      <w:r w:rsidR="00221E76" w:rsidRPr="00BA1419">
        <w:rPr>
          <w:rFonts w:ascii="Times New Roman" w:hAnsi="Times New Roman" w:cs="Times New Roman"/>
          <w:b/>
          <w:sz w:val="24"/>
          <w:szCs w:val="24"/>
        </w:rPr>
        <w:t>-</w:t>
      </w:r>
      <w:r w:rsidR="00AF2F07" w:rsidRPr="00BA1419">
        <w:rPr>
          <w:rFonts w:ascii="Times New Roman" w:hAnsi="Times New Roman" w:cs="Times New Roman"/>
          <w:sz w:val="24"/>
          <w:szCs w:val="24"/>
        </w:rPr>
        <w:t xml:space="preserve"> </w:t>
      </w:r>
      <w:r w:rsidRPr="00BA1419">
        <w:rPr>
          <w:rFonts w:ascii="Times New Roman" w:hAnsi="Times New Roman" w:cs="Times New Roman"/>
          <w:sz w:val="24"/>
          <w:szCs w:val="24"/>
        </w:rPr>
        <w:t xml:space="preserve">(1) </w:t>
      </w:r>
      <w:r w:rsidR="00141FB5" w:rsidRPr="00BA1419">
        <w:rPr>
          <w:rFonts w:ascii="Times New Roman" w:hAnsi="Times New Roman" w:cs="Times New Roman"/>
          <w:sz w:val="24"/>
          <w:szCs w:val="24"/>
        </w:rPr>
        <w:t xml:space="preserve">Doğal ve yapay olaylar sonucu toprağın fiziksel, kimyasal ve biyolojik özelliklerinin bozulup bozulmadığının </w:t>
      </w:r>
      <w:r w:rsidR="008B0014" w:rsidRPr="00BA1419">
        <w:rPr>
          <w:rFonts w:ascii="Times New Roman" w:hAnsi="Times New Roman" w:cs="Times New Roman"/>
          <w:sz w:val="24"/>
          <w:szCs w:val="24"/>
        </w:rPr>
        <w:t xml:space="preserve">veya bozulma ihtimali olup olmadığının </w:t>
      </w:r>
      <w:r w:rsidR="00141FB5" w:rsidRPr="00BA1419">
        <w:rPr>
          <w:rFonts w:ascii="Times New Roman" w:hAnsi="Times New Roman" w:cs="Times New Roman"/>
          <w:sz w:val="24"/>
          <w:szCs w:val="24"/>
        </w:rPr>
        <w:t xml:space="preserve">tespiti çalışmaları Bakanlık </w:t>
      </w:r>
      <w:r w:rsidR="001555D0" w:rsidRPr="00BA1419">
        <w:rPr>
          <w:rFonts w:ascii="Times New Roman" w:hAnsi="Times New Roman" w:cs="Times New Roman"/>
          <w:sz w:val="24"/>
          <w:szCs w:val="24"/>
        </w:rPr>
        <w:t xml:space="preserve">veya il müdürlükleri tarafından </w:t>
      </w:r>
      <w:r w:rsidR="00141FB5" w:rsidRPr="00BA1419">
        <w:rPr>
          <w:rFonts w:ascii="Times New Roman" w:hAnsi="Times New Roman" w:cs="Times New Roman"/>
          <w:sz w:val="24"/>
          <w:szCs w:val="24"/>
        </w:rPr>
        <w:t xml:space="preserve">yapılır. Yapılan </w:t>
      </w:r>
      <w:r w:rsidR="001555D0" w:rsidRPr="00BA1419">
        <w:rPr>
          <w:rFonts w:ascii="Times New Roman" w:hAnsi="Times New Roman" w:cs="Times New Roman"/>
          <w:sz w:val="24"/>
          <w:szCs w:val="24"/>
        </w:rPr>
        <w:t>tespit</w:t>
      </w:r>
      <w:r w:rsidR="00141FB5" w:rsidRPr="00BA1419">
        <w:rPr>
          <w:rFonts w:ascii="Times New Roman" w:hAnsi="Times New Roman" w:cs="Times New Roman"/>
          <w:sz w:val="24"/>
          <w:szCs w:val="24"/>
        </w:rPr>
        <w:t xml:space="preserve"> çalışmalarının araziye uygunluğunun kontrolleri, ilgili </w:t>
      </w:r>
      <w:r w:rsidR="001555D0" w:rsidRPr="00BA1419">
        <w:rPr>
          <w:rFonts w:ascii="Times New Roman" w:hAnsi="Times New Roman" w:cs="Times New Roman"/>
          <w:sz w:val="24"/>
          <w:szCs w:val="24"/>
        </w:rPr>
        <w:t>i</w:t>
      </w:r>
      <w:r w:rsidR="00141FB5" w:rsidRPr="00BA1419">
        <w:rPr>
          <w:rFonts w:ascii="Times New Roman" w:hAnsi="Times New Roman" w:cs="Times New Roman"/>
          <w:sz w:val="24"/>
          <w:szCs w:val="24"/>
        </w:rPr>
        <w:t xml:space="preserve">l </w:t>
      </w:r>
      <w:r w:rsidR="001555D0" w:rsidRPr="00BA1419">
        <w:rPr>
          <w:rFonts w:ascii="Times New Roman" w:hAnsi="Times New Roman" w:cs="Times New Roman"/>
          <w:sz w:val="24"/>
          <w:szCs w:val="24"/>
        </w:rPr>
        <w:t>m</w:t>
      </w:r>
      <w:r w:rsidR="00141FB5" w:rsidRPr="00BA1419">
        <w:rPr>
          <w:rFonts w:ascii="Times New Roman" w:hAnsi="Times New Roman" w:cs="Times New Roman"/>
          <w:sz w:val="24"/>
          <w:szCs w:val="24"/>
        </w:rPr>
        <w:t>üdürlükleri</w:t>
      </w:r>
      <w:r w:rsidR="001555D0" w:rsidRPr="00BA1419">
        <w:rPr>
          <w:rFonts w:ascii="Times New Roman" w:hAnsi="Times New Roman" w:cs="Times New Roman"/>
          <w:sz w:val="24"/>
          <w:szCs w:val="24"/>
        </w:rPr>
        <w:t xml:space="preserve">nce </w:t>
      </w:r>
      <w:r w:rsidR="00141FB5" w:rsidRPr="00BA1419">
        <w:rPr>
          <w:rFonts w:ascii="Times New Roman" w:hAnsi="Times New Roman" w:cs="Times New Roman"/>
          <w:sz w:val="24"/>
          <w:szCs w:val="24"/>
        </w:rPr>
        <w:t xml:space="preserve">yapılır. Kontrol çalışmaları tamamlanan </w:t>
      </w:r>
      <w:r w:rsidR="008B0014" w:rsidRPr="00BA1419">
        <w:rPr>
          <w:rFonts w:ascii="Times New Roman" w:hAnsi="Times New Roman" w:cs="Times New Roman"/>
          <w:sz w:val="24"/>
          <w:szCs w:val="24"/>
        </w:rPr>
        <w:t>doğal ve yapay olaylar sonucu toprağın fiziksel, kimyasal ve biyolojik özellikleri bozul</w:t>
      </w:r>
      <w:r w:rsidR="00541966" w:rsidRPr="00BA1419">
        <w:rPr>
          <w:rFonts w:ascii="Times New Roman" w:hAnsi="Times New Roman" w:cs="Times New Roman"/>
          <w:sz w:val="24"/>
          <w:szCs w:val="24"/>
        </w:rPr>
        <w:t xml:space="preserve">duğu veya bozulma ihtimalinin bulunduğu belirlenen </w:t>
      </w:r>
      <w:r w:rsidR="008B0014" w:rsidRPr="00BA1419">
        <w:rPr>
          <w:rFonts w:ascii="Times New Roman" w:hAnsi="Times New Roman" w:cs="Times New Roman"/>
          <w:sz w:val="24"/>
          <w:szCs w:val="24"/>
        </w:rPr>
        <w:t xml:space="preserve">alanlar </w:t>
      </w:r>
      <w:r w:rsidR="00141FB5" w:rsidRPr="00BA1419">
        <w:rPr>
          <w:rFonts w:ascii="Times New Roman" w:hAnsi="Times New Roman" w:cs="Times New Roman"/>
          <w:sz w:val="24"/>
          <w:szCs w:val="24"/>
        </w:rPr>
        <w:t>Bakanlığa gönderilir.</w:t>
      </w:r>
    </w:p>
    <w:p w14:paraId="13FD029A" w14:textId="5D100613" w:rsidR="00141FB5" w:rsidRPr="00BA1419" w:rsidRDefault="00141FB5" w:rsidP="00070F86">
      <w:pPr>
        <w:spacing w:after="0" w:line="360" w:lineRule="auto"/>
        <w:ind w:firstLine="709"/>
        <w:jc w:val="both"/>
        <w:rPr>
          <w:rFonts w:ascii="Times New Roman" w:hAnsi="Times New Roman" w:cs="Times New Roman"/>
          <w:sz w:val="24"/>
          <w:szCs w:val="24"/>
        </w:rPr>
      </w:pPr>
      <w:r w:rsidRPr="00BA1419">
        <w:rPr>
          <w:rFonts w:ascii="Times New Roman" w:hAnsi="Times New Roman" w:cs="Times New Roman"/>
          <w:sz w:val="24"/>
          <w:szCs w:val="24"/>
        </w:rPr>
        <w:t xml:space="preserve">(2) </w:t>
      </w:r>
      <w:r w:rsidR="00541966" w:rsidRPr="00BA1419">
        <w:rPr>
          <w:rFonts w:ascii="Times New Roman" w:hAnsi="Times New Roman" w:cs="Times New Roman"/>
          <w:sz w:val="24"/>
          <w:szCs w:val="24"/>
        </w:rPr>
        <w:t xml:space="preserve">Bakanlığa gönderilen alanlar, </w:t>
      </w:r>
      <w:r w:rsidRPr="00BA1419">
        <w:rPr>
          <w:rFonts w:ascii="Times New Roman" w:hAnsi="Times New Roman" w:cs="Times New Roman"/>
          <w:sz w:val="24"/>
          <w:szCs w:val="24"/>
        </w:rPr>
        <w:t>Bakanlık tarafından değerlendirilerek uygun bulun</w:t>
      </w:r>
      <w:r w:rsidR="00241703" w:rsidRPr="00BA1419">
        <w:rPr>
          <w:rFonts w:ascii="Times New Roman" w:hAnsi="Times New Roman" w:cs="Times New Roman"/>
          <w:sz w:val="24"/>
          <w:szCs w:val="24"/>
        </w:rPr>
        <w:t>ması halinde,</w:t>
      </w:r>
      <w:r w:rsidRPr="00BA1419">
        <w:rPr>
          <w:rFonts w:ascii="Times New Roman" w:hAnsi="Times New Roman" w:cs="Times New Roman"/>
          <w:sz w:val="24"/>
          <w:szCs w:val="24"/>
        </w:rPr>
        <w:t xml:space="preserve"> Cumhurbaşkanı kararı ile </w:t>
      </w:r>
      <w:r w:rsidR="00541966" w:rsidRPr="00BA1419">
        <w:rPr>
          <w:rFonts w:ascii="Times New Roman" w:hAnsi="Times New Roman" w:cs="Times New Roman"/>
          <w:sz w:val="24"/>
          <w:szCs w:val="24"/>
        </w:rPr>
        <w:t xml:space="preserve">erozyona duyarlı alan olarak </w:t>
      </w:r>
      <w:r w:rsidRPr="00BA1419">
        <w:rPr>
          <w:rFonts w:ascii="Times New Roman" w:hAnsi="Times New Roman" w:cs="Times New Roman"/>
          <w:sz w:val="24"/>
          <w:szCs w:val="24"/>
        </w:rPr>
        <w:t xml:space="preserve">belirlenir.  </w:t>
      </w:r>
    </w:p>
    <w:p w14:paraId="766DD946" w14:textId="6993565C" w:rsidR="00141FB5" w:rsidRPr="00BA1419" w:rsidRDefault="002334E8" w:rsidP="00070F86">
      <w:pPr>
        <w:spacing w:after="0" w:line="360" w:lineRule="auto"/>
        <w:ind w:firstLine="709"/>
        <w:jc w:val="both"/>
        <w:rPr>
          <w:rFonts w:ascii="Times New Roman" w:hAnsi="Times New Roman" w:cs="Times New Roman"/>
          <w:sz w:val="24"/>
          <w:szCs w:val="24"/>
        </w:rPr>
      </w:pPr>
      <w:r w:rsidRPr="00BA1419">
        <w:rPr>
          <w:rFonts w:ascii="Times New Roman" w:hAnsi="Times New Roman" w:cs="Times New Roman"/>
          <w:sz w:val="24"/>
          <w:szCs w:val="24"/>
        </w:rPr>
        <w:t>(</w:t>
      </w:r>
      <w:r w:rsidR="00141FB5" w:rsidRPr="00BA1419">
        <w:rPr>
          <w:rFonts w:ascii="Times New Roman" w:hAnsi="Times New Roman" w:cs="Times New Roman"/>
          <w:sz w:val="24"/>
          <w:szCs w:val="24"/>
        </w:rPr>
        <w:t>3</w:t>
      </w:r>
      <w:r w:rsidRPr="00BA1419">
        <w:rPr>
          <w:rFonts w:ascii="Times New Roman" w:hAnsi="Times New Roman" w:cs="Times New Roman"/>
          <w:sz w:val="24"/>
          <w:szCs w:val="24"/>
        </w:rPr>
        <w:t>) Havzanın tamamı göz önünde bulundurularak arazi bozulması ve toprak kayıplarını önleyici her türlü fiziki ve kültürel tedbirler alınır. Yürütülen tedbirlerle, hazırlanacak olan projelerin uyumunun sağlanması</w:t>
      </w:r>
      <w:r w:rsidR="00777C5C">
        <w:rPr>
          <w:rFonts w:ascii="Times New Roman" w:hAnsi="Times New Roman" w:cs="Times New Roman"/>
          <w:sz w:val="24"/>
          <w:szCs w:val="24"/>
        </w:rPr>
        <w:t xml:space="preserve"> için,</w:t>
      </w:r>
      <w:r w:rsidRPr="00BA1419">
        <w:rPr>
          <w:rFonts w:ascii="Times New Roman" w:hAnsi="Times New Roman" w:cs="Times New Roman"/>
          <w:sz w:val="24"/>
          <w:szCs w:val="24"/>
        </w:rPr>
        <w:t xml:space="preserve"> belirlenen alanda faaliyet gösteren kurum ve kuruluşlarla planlama ve uygulama aşamalarında işbirliği yapılır. İlgili kurum veya kuruluşlar faaliyet alanları ile ilgili planlama ve projelerin teknik yönden uyumlu olmasını, ödenek ve zaman planlamasını ortaklaşa yapar veya yaptırırlar. Uygulamalar, Bakanlığın koordinasyonunda ilgili kurum veya kuruluşlar tarafından yapılır. </w:t>
      </w:r>
      <w:r w:rsidR="006D17BB" w:rsidRPr="00BA1419">
        <w:rPr>
          <w:rFonts w:ascii="Times New Roman" w:hAnsi="Times New Roman" w:cs="Times New Roman"/>
          <w:sz w:val="24"/>
          <w:szCs w:val="24"/>
        </w:rPr>
        <w:t xml:space="preserve"> </w:t>
      </w:r>
    </w:p>
    <w:p w14:paraId="5083CC62" w14:textId="3905EBAC" w:rsidR="002334E8" w:rsidRPr="00BA1419" w:rsidRDefault="006D17BB" w:rsidP="00070F86">
      <w:pPr>
        <w:spacing w:after="0" w:line="360" w:lineRule="auto"/>
        <w:ind w:firstLine="709"/>
        <w:jc w:val="both"/>
        <w:rPr>
          <w:rFonts w:ascii="Times New Roman" w:hAnsi="Times New Roman" w:cs="Times New Roman"/>
          <w:sz w:val="24"/>
          <w:szCs w:val="24"/>
        </w:rPr>
      </w:pPr>
      <w:r w:rsidRPr="00BA1419">
        <w:rPr>
          <w:rFonts w:ascii="Times New Roman" w:hAnsi="Times New Roman" w:cs="Times New Roman"/>
          <w:sz w:val="24"/>
          <w:szCs w:val="24"/>
        </w:rPr>
        <w:t xml:space="preserve"> </w:t>
      </w:r>
      <w:r w:rsidR="002334E8" w:rsidRPr="00BA1419">
        <w:rPr>
          <w:rFonts w:ascii="Times New Roman" w:hAnsi="Times New Roman" w:cs="Times New Roman"/>
          <w:sz w:val="24"/>
          <w:szCs w:val="24"/>
        </w:rPr>
        <w:t>(4) Erozyona duyarlı alanların belirlenmesi ve korunması ile ilgili çalışma kriterleri, havzanın ekonomik,</w:t>
      </w:r>
      <w:r w:rsidR="00E91E98" w:rsidRPr="00BA1419">
        <w:rPr>
          <w:rFonts w:ascii="Times New Roman" w:hAnsi="Times New Roman" w:cs="Times New Roman"/>
          <w:sz w:val="24"/>
          <w:szCs w:val="24"/>
        </w:rPr>
        <w:t xml:space="preserve"> </w:t>
      </w:r>
      <w:r w:rsidR="002334E8" w:rsidRPr="00BA1419">
        <w:rPr>
          <w:rFonts w:ascii="Times New Roman" w:hAnsi="Times New Roman" w:cs="Times New Roman"/>
          <w:sz w:val="24"/>
          <w:szCs w:val="24"/>
        </w:rPr>
        <w:t>ekolojik ve toplumsal özellikleri dikkate alınarak Bakanlık tarafından belirlenir.</w:t>
      </w:r>
    </w:p>
    <w:p w14:paraId="4A0B86D4" w14:textId="77777777" w:rsidR="00505F8C" w:rsidRPr="00BA1419" w:rsidRDefault="00505F8C" w:rsidP="00070F86">
      <w:pPr>
        <w:pStyle w:val="GvdeMetni"/>
        <w:spacing w:after="0" w:line="360" w:lineRule="auto"/>
        <w:jc w:val="both"/>
        <w:rPr>
          <w:bCs/>
        </w:rPr>
      </w:pPr>
    </w:p>
    <w:p w14:paraId="3CF16FD0" w14:textId="04EDFA49" w:rsidR="00E2557D" w:rsidRPr="00BA1419" w:rsidRDefault="000C197D" w:rsidP="00070F86">
      <w:pPr>
        <w:pStyle w:val="Balk1"/>
        <w:spacing w:before="0" w:after="0" w:line="360" w:lineRule="auto"/>
        <w:jc w:val="center"/>
        <w:rPr>
          <w:rFonts w:cs="Times New Roman"/>
          <w:strike/>
          <w:szCs w:val="24"/>
        </w:rPr>
      </w:pPr>
      <w:bookmarkStart w:id="12" w:name="_Toc55228724"/>
      <w:r w:rsidRPr="00BA1419">
        <w:rPr>
          <w:rFonts w:cs="Times New Roman"/>
          <w:szCs w:val="24"/>
        </w:rPr>
        <w:t>BEŞİNCİ</w:t>
      </w:r>
      <w:r w:rsidR="00654321" w:rsidRPr="00BA1419">
        <w:rPr>
          <w:rFonts w:cs="Times New Roman"/>
          <w:szCs w:val="24"/>
        </w:rPr>
        <w:t xml:space="preserve"> BÖLÜM</w:t>
      </w:r>
      <w:bookmarkEnd w:id="12"/>
    </w:p>
    <w:p w14:paraId="651FD054" w14:textId="62E0EB0D" w:rsidR="00436C4E" w:rsidRPr="00BA1419" w:rsidRDefault="00436C4E" w:rsidP="00070F86">
      <w:pPr>
        <w:pStyle w:val="Balk2"/>
        <w:spacing w:before="0" w:line="360" w:lineRule="auto"/>
        <w:jc w:val="center"/>
        <w:rPr>
          <w:rFonts w:cs="Times New Roman"/>
          <w:szCs w:val="24"/>
        </w:rPr>
      </w:pPr>
      <w:r w:rsidRPr="00BA1419">
        <w:rPr>
          <w:rFonts w:cs="Times New Roman"/>
          <w:szCs w:val="24"/>
        </w:rPr>
        <w:t>Çeşitli ve Son Hükümler</w:t>
      </w:r>
      <w:r w:rsidR="00DA43EF" w:rsidRPr="00BA1419">
        <w:rPr>
          <w:rFonts w:cs="Times New Roman"/>
          <w:szCs w:val="24"/>
        </w:rPr>
        <w:t xml:space="preserve"> </w:t>
      </w:r>
      <w:r w:rsidR="0031541E" w:rsidRPr="00BA1419">
        <w:rPr>
          <w:rFonts w:cs="Times New Roman"/>
          <w:b w:val="0"/>
          <w:szCs w:val="24"/>
        </w:rPr>
        <w:t xml:space="preserve">  </w:t>
      </w:r>
    </w:p>
    <w:p w14:paraId="5914AB73" w14:textId="640B20DA" w:rsidR="009E10F1" w:rsidRPr="00BA1419" w:rsidRDefault="009E10F1" w:rsidP="00070F86">
      <w:pPr>
        <w:pStyle w:val="Balk2"/>
        <w:spacing w:before="0" w:line="360" w:lineRule="auto"/>
        <w:ind w:firstLine="709"/>
        <w:rPr>
          <w:rFonts w:cs="Times New Roman"/>
          <w:szCs w:val="24"/>
        </w:rPr>
      </w:pPr>
      <w:bookmarkStart w:id="13" w:name="_Toc55228726"/>
      <w:r w:rsidRPr="00BA1419">
        <w:rPr>
          <w:rFonts w:cs="Times New Roman"/>
          <w:szCs w:val="24"/>
        </w:rPr>
        <w:t xml:space="preserve">Arazi </w:t>
      </w:r>
      <w:r w:rsidR="00F62B93" w:rsidRPr="00BA1419">
        <w:rPr>
          <w:rFonts w:cs="Times New Roman"/>
          <w:szCs w:val="24"/>
        </w:rPr>
        <w:t>k</w:t>
      </w:r>
      <w:r w:rsidRPr="00BA1419">
        <w:rPr>
          <w:rFonts w:cs="Times New Roman"/>
          <w:szCs w:val="24"/>
        </w:rPr>
        <w:t xml:space="preserve">ullanım </w:t>
      </w:r>
      <w:r w:rsidR="00F62B93" w:rsidRPr="00BA1419">
        <w:rPr>
          <w:rFonts w:cs="Times New Roman"/>
          <w:szCs w:val="24"/>
        </w:rPr>
        <w:t>p</w:t>
      </w:r>
      <w:r w:rsidRPr="00BA1419">
        <w:rPr>
          <w:rFonts w:cs="Times New Roman"/>
          <w:szCs w:val="24"/>
        </w:rPr>
        <w:t>lanların</w:t>
      </w:r>
      <w:bookmarkEnd w:id="13"/>
      <w:r w:rsidR="00D85C91" w:rsidRPr="00BA1419">
        <w:rPr>
          <w:rFonts w:cs="Times New Roman"/>
          <w:szCs w:val="24"/>
        </w:rPr>
        <w:t>a uyum</w:t>
      </w:r>
    </w:p>
    <w:p w14:paraId="69F2D182" w14:textId="05713802" w:rsidR="00F8196F" w:rsidRPr="00BA1419" w:rsidRDefault="00AC0148" w:rsidP="00070F86">
      <w:pPr>
        <w:spacing w:after="0" w:line="360" w:lineRule="auto"/>
        <w:ind w:firstLine="709"/>
        <w:jc w:val="both"/>
        <w:rPr>
          <w:rFonts w:cs="Times New Roman"/>
          <w:b/>
          <w:strike/>
          <w:szCs w:val="24"/>
        </w:rPr>
      </w:pPr>
      <w:r w:rsidRPr="00BA1419">
        <w:rPr>
          <w:rFonts w:ascii="Times New Roman" w:hAnsi="Times New Roman" w:cs="Times New Roman"/>
          <w:b/>
          <w:sz w:val="24"/>
          <w:szCs w:val="24"/>
          <w:lang w:bidi="tr-TR"/>
        </w:rPr>
        <w:t>MADDE</w:t>
      </w:r>
      <w:r w:rsidR="00654321" w:rsidRPr="00BA1419">
        <w:rPr>
          <w:rFonts w:ascii="Times New Roman" w:hAnsi="Times New Roman" w:cs="Times New Roman"/>
          <w:b/>
          <w:sz w:val="24"/>
          <w:szCs w:val="24"/>
          <w:lang w:bidi="tr-TR"/>
        </w:rPr>
        <w:t xml:space="preserve"> </w:t>
      </w:r>
      <w:r w:rsidR="00E0105E" w:rsidRPr="00BA1419">
        <w:rPr>
          <w:rFonts w:ascii="Times New Roman" w:hAnsi="Times New Roman" w:cs="Times New Roman"/>
          <w:b/>
          <w:sz w:val="24"/>
          <w:szCs w:val="24"/>
          <w:lang w:bidi="tr-TR"/>
        </w:rPr>
        <w:t>1</w:t>
      </w:r>
      <w:r w:rsidR="003C738C">
        <w:rPr>
          <w:rFonts w:ascii="Times New Roman" w:hAnsi="Times New Roman" w:cs="Times New Roman"/>
          <w:b/>
          <w:sz w:val="24"/>
          <w:szCs w:val="24"/>
          <w:lang w:bidi="tr-TR"/>
        </w:rPr>
        <w:t>4</w:t>
      </w:r>
      <w:r w:rsidR="00654321" w:rsidRPr="00BA1419">
        <w:rPr>
          <w:rFonts w:ascii="Times New Roman" w:hAnsi="Times New Roman" w:cs="Times New Roman"/>
          <w:b/>
          <w:sz w:val="24"/>
          <w:szCs w:val="24"/>
          <w:lang w:bidi="tr-TR"/>
        </w:rPr>
        <w:t xml:space="preserve">- </w:t>
      </w:r>
      <w:r w:rsidR="00120EFA" w:rsidRPr="00BA1419">
        <w:rPr>
          <w:rFonts w:ascii="Times New Roman" w:hAnsi="Times New Roman" w:cs="Times New Roman"/>
          <w:sz w:val="24"/>
          <w:szCs w:val="24"/>
          <w:lang w:bidi="tr-TR"/>
        </w:rPr>
        <w:t xml:space="preserve">(1) </w:t>
      </w:r>
      <w:r w:rsidR="00D85C91" w:rsidRPr="00BA1419">
        <w:rPr>
          <w:rFonts w:ascii="Times New Roman" w:hAnsi="Times New Roman" w:cs="Times New Roman"/>
          <w:bCs/>
          <w:sz w:val="24"/>
          <w:szCs w:val="24"/>
        </w:rPr>
        <w:t xml:space="preserve">Tarım arazileri, Kanunda belirtilen istisnalar hariç olmak üzere, </w:t>
      </w:r>
      <w:r w:rsidR="008B70C7" w:rsidRPr="00BA1419">
        <w:rPr>
          <w:rFonts w:ascii="Times New Roman" w:hAnsi="Times New Roman" w:cs="Times New Roman"/>
          <w:bCs/>
          <w:sz w:val="24"/>
          <w:szCs w:val="24"/>
        </w:rPr>
        <w:t>AKUP’ta</w:t>
      </w:r>
      <w:r w:rsidR="00D85C91" w:rsidRPr="00BA1419">
        <w:rPr>
          <w:rFonts w:ascii="Times New Roman" w:hAnsi="Times New Roman" w:cs="Times New Roman"/>
          <w:bCs/>
          <w:sz w:val="24"/>
          <w:szCs w:val="24"/>
        </w:rPr>
        <w:t xml:space="preserve"> belirtilen amaçlar dışında kullanılamaz. </w:t>
      </w:r>
      <w:r w:rsidR="008B70C7" w:rsidRPr="00BA1419">
        <w:rPr>
          <w:rFonts w:ascii="Times New Roman" w:hAnsi="Times New Roman" w:cs="Times New Roman"/>
          <w:bCs/>
          <w:sz w:val="24"/>
          <w:szCs w:val="24"/>
        </w:rPr>
        <w:t>İzinlendirmelerde AKUP ve Plan Hükümleri</w:t>
      </w:r>
      <w:r w:rsidR="00820292" w:rsidRPr="00BA1419">
        <w:rPr>
          <w:rFonts w:ascii="Times New Roman" w:hAnsi="Times New Roman" w:cs="Times New Roman"/>
          <w:bCs/>
          <w:sz w:val="24"/>
          <w:szCs w:val="24"/>
        </w:rPr>
        <w:t>ne uyulur.</w:t>
      </w:r>
      <w:r w:rsidR="008B70C7" w:rsidRPr="00BA1419">
        <w:rPr>
          <w:rFonts w:ascii="Times New Roman" w:hAnsi="Times New Roman" w:cs="Times New Roman"/>
          <w:bCs/>
          <w:sz w:val="24"/>
          <w:szCs w:val="24"/>
        </w:rPr>
        <w:t xml:space="preserve"> </w:t>
      </w:r>
    </w:p>
    <w:p w14:paraId="4531F11A" w14:textId="15350DBC" w:rsidR="004E341F" w:rsidRPr="00BA1419" w:rsidRDefault="004E341F" w:rsidP="00070F86">
      <w:pPr>
        <w:spacing w:after="0" w:line="360" w:lineRule="auto"/>
        <w:ind w:firstLine="709"/>
        <w:jc w:val="both"/>
        <w:rPr>
          <w:rFonts w:ascii="Times New Roman" w:hAnsi="Times New Roman" w:cs="Times New Roman"/>
          <w:b/>
          <w:sz w:val="24"/>
          <w:szCs w:val="24"/>
        </w:rPr>
      </w:pPr>
      <w:r w:rsidRPr="00BA1419">
        <w:rPr>
          <w:rFonts w:ascii="Times New Roman" w:hAnsi="Times New Roman" w:cs="Times New Roman"/>
          <w:b/>
          <w:sz w:val="24"/>
          <w:szCs w:val="24"/>
        </w:rPr>
        <w:t xml:space="preserve">İdari yaptırımlar </w:t>
      </w:r>
    </w:p>
    <w:p w14:paraId="27FB46AB" w14:textId="2DED6955" w:rsidR="004E341F" w:rsidRPr="00BA1419" w:rsidRDefault="004E341F" w:rsidP="00070F86">
      <w:pPr>
        <w:spacing w:after="0" w:line="360" w:lineRule="auto"/>
        <w:ind w:firstLine="567"/>
        <w:jc w:val="both"/>
        <w:rPr>
          <w:rFonts w:ascii="Times New Roman" w:hAnsi="Times New Roman" w:cs="Times New Roman"/>
          <w:sz w:val="24"/>
          <w:szCs w:val="24"/>
        </w:rPr>
      </w:pPr>
      <w:r w:rsidRPr="00BA1419">
        <w:rPr>
          <w:rFonts w:ascii="Times New Roman" w:hAnsi="Times New Roman" w:cs="Times New Roman"/>
          <w:b/>
          <w:sz w:val="24"/>
          <w:szCs w:val="24"/>
        </w:rPr>
        <w:t>MADDE 1</w:t>
      </w:r>
      <w:r w:rsidR="003C738C">
        <w:rPr>
          <w:rFonts w:ascii="Times New Roman" w:hAnsi="Times New Roman" w:cs="Times New Roman"/>
          <w:b/>
          <w:sz w:val="24"/>
          <w:szCs w:val="24"/>
        </w:rPr>
        <w:t>5</w:t>
      </w:r>
      <w:r w:rsidR="00221E76" w:rsidRPr="00BA1419">
        <w:rPr>
          <w:rFonts w:ascii="Times New Roman" w:hAnsi="Times New Roman" w:cs="Times New Roman"/>
          <w:b/>
          <w:sz w:val="24"/>
          <w:szCs w:val="24"/>
        </w:rPr>
        <w:t>-</w:t>
      </w:r>
      <w:r w:rsidR="00221E76" w:rsidRPr="00BA1419">
        <w:rPr>
          <w:rFonts w:ascii="Times New Roman" w:hAnsi="Times New Roman" w:cs="Times New Roman"/>
          <w:sz w:val="24"/>
          <w:szCs w:val="24"/>
        </w:rPr>
        <w:t xml:space="preserve"> </w:t>
      </w:r>
      <w:r w:rsidRPr="00BA1419">
        <w:rPr>
          <w:rFonts w:ascii="Times New Roman" w:hAnsi="Times New Roman" w:cs="Times New Roman"/>
          <w:sz w:val="24"/>
          <w:szCs w:val="24"/>
        </w:rPr>
        <w:t xml:space="preserve"> (1) Kanunun 20 ve 21’inci maddelerinde düzenlenen idari para cezaları maktu ceza olup, yeniden değerleme oranında artırılarak uygulanır, bu cezalara zaman aşımı süresi uygulanmaz. </w:t>
      </w:r>
    </w:p>
    <w:p w14:paraId="6DD2C7E3" w14:textId="77777777" w:rsidR="004E341F" w:rsidRPr="00BA1419" w:rsidRDefault="004E341F" w:rsidP="00070F86">
      <w:pPr>
        <w:spacing w:after="0" w:line="360" w:lineRule="auto"/>
        <w:ind w:firstLine="567"/>
        <w:jc w:val="both"/>
        <w:rPr>
          <w:rFonts w:ascii="Times New Roman" w:hAnsi="Times New Roman" w:cs="Times New Roman"/>
          <w:sz w:val="24"/>
          <w:szCs w:val="24"/>
        </w:rPr>
      </w:pPr>
      <w:r w:rsidRPr="00BA1419">
        <w:rPr>
          <w:rFonts w:ascii="Times New Roman" w:hAnsi="Times New Roman" w:cs="Times New Roman"/>
          <w:sz w:val="24"/>
          <w:szCs w:val="24"/>
        </w:rPr>
        <w:lastRenderedPageBreak/>
        <w:t xml:space="preserve">(2) İdari para cezası kabahatin işlendiği tarih esas alınarak uygulanır. </w:t>
      </w:r>
    </w:p>
    <w:p w14:paraId="6A1DB6D6" w14:textId="17B75C03" w:rsidR="004E341F" w:rsidRPr="00BA1419" w:rsidRDefault="004E341F" w:rsidP="00070F86">
      <w:pPr>
        <w:spacing w:after="0" w:line="360" w:lineRule="auto"/>
        <w:ind w:firstLine="567"/>
        <w:jc w:val="both"/>
        <w:rPr>
          <w:rFonts w:ascii="Times New Roman" w:hAnsi="Times New Roman" w:cs="Times New Roman"/>
          <w:sz w:val="24"/>
          <w:szCs w:val="24"/>
        </w:rPr>
      </w:pPr>
      <w:r w:rsidRPr="00BA1419">
        <w:rPr>
          <w:rFonts w:ascii="Times New Roman" w:hAnsi="Times New Roman" w:cs="Times New Roman"/>
          <w:sz w:val="24"/>
          <w:szCs w:val="24"/>
        </w:rPr>
        <w:t>(3) Kabahatin işlenme zamanı</w:t>
      </w:r>
      <w:r w:rsidR="00FE0BDA">
        <w:rPr>
          <w:rFonts w:ascii="Times New Roman" w:hAnsi="Times New Roman" w:cs="Times New Roman"/>
          <w:sz w:val="24"/>
          <w:szCs w:val="24"/>
        </w:rPr>
        <w:t>nın</w:t>
      </w:r>
      <w:r w:rsidRPr="00BA1419">
        <w:rPr>
          <w:rFonts w:ascii="Times New Roman" w:hAnsi="Times New Roman" w:cs="Times New Roman"/>
          <w:sz w:val="24"/>
          <w:szCs w:val="24"/>
        </w:rPr>
        <w:t xml:space="preserve"> belirlenemediği </w:t>
      </w:r>
      <w:r w:rsidR="00FE0BDA">
        <w:rPr>
          <w:rFonts w:ascii="Times New Roman" w:hAnsi="Times New Roman" w:cs="Times New Roman"/>
          <w:sz w:val="24"/>
          <w:szCs w:val="24"/>
        </w:rPr>
        <w:t>durumda,</w:t>
      </w:r>
      <w:r w:rsidRPr="00BA1419">
        <w:rPr>
          <w:rFonts w:ascii="Times New Roman" w:hAnsi="Times New Roman" w:cs="Times New Roman"/>
          <w:sz w:val="24"/>
          <w:szCs w:val="24"/>
        </w:rPr>
        <w:t xml:space="preserve"> tespit tarihi esas alınarak işlem tesis edilir.</w:t>
      </w:r>
    </w:p>
    <w:p w14:paraId="5DD29933" w14:textId="70B18D22" w:rsidR="004E341F" w:rsidRPr="00BA1419" w:rsidRDefault="004E341F" w:rsidP="00070F86">
      <w:pPr>
        <w:spacing w:after="0" w:line="360" w:lineRule="auto"/>
        <w:ind w:firstLine="567"/>
        <w:jc w:val="both"/>
        <w:rPr>
          <w:rFonts w:ascii="Times New Roman" w:eastAsia="Times New Roman" w:hAnsi="Times New Roman" w:cs="Times New Roman"/>
          <w:sz w:val="24"/>
          <w:szCs w:val="24"/>
        </w:rPr>
      </w:pPr>
      <w:r w:rsidRPr="00BA1419">
        <w:rPr>
          <w:rFonts w:ascii="Times New Roman" w:eastAsia="Times New Roman" w:hAnsi="Times New Roman" w:cs="Times New Roman"/>
          <w:sz w:val="24"/>
          <w:szCs w:val="24"/>
        </w:rPr>
        <w:t>(4) Araziyi bozanın tespit edilmesi halinde</w:t>
      </w:r>
      <w:r w:rsidR="00380664">
        <w:rPr>
          <w:rFonts w:ascii="Times New Roman" w:eastAsia="Times New Roman" w:hAnsi="Times New Roman" w:cs="Times New Roman"/>
          <w:sz w:val="24"/>
          <w:szCs w:val="24"/>
        </w:rPr>
        <w:t>,</w:t>
      </w:r>
      <w:r w:rsidRPr="00BA1419">
        <w:rPr>
          <w:rFonts w:ascii="Times New Roman" w:eastAsia="Times New Roman" w:hAnsi="Times New Roman" w:cs="Times New Roman"/>
          <w:sz w:val="24"/>
          <w:szCs w:val="24"/>
        </w:rPr>
        <w:t xml:space="preserve"> idari para cezası öncelikle araziyi bozana uygulanır.  Araziyi bozanın tespit edilememesi halinde</w:t>
      </w:r>
      <w:r w:rsidR="00380664">
        <w:rPr>
          <w:rFonts w:ascii="Times New Roman" w:eastAsia="Times New Roman" w:hAnsi="Times New Roman" w:cs="Times New Roman"/>
          <w:sz w:val="24"/>
          <w:szCs w:val="24"/>
        </w:rPr>
        <w:t>,</w:t>
      </w:r>
      <w:r w:rsidRPr="00BA1419">
        <w:rPr>
          <w:rFonts w:ascii="Times New Roman" w:eastAsia="Times New Roman" w:hAnsi="Times New Roman" w:cs="Times New Roman"/>
          <w:sz w:val="24"/>
          <w:szCs w:val="24"/>
        </w:rPr>
        <w:t xml:space="preserve"> bu idari para cezası arazi sahibine uygulanır. Arazinin hisseli olması halinde idari para cezası hissedarların tamamına hisse oranına bakılmaksızın aynı miktarda uygulanır. Hissedarlardan birinin idari para cezasını ödemesi halinde diğer hissedarların cezası ortadan kalkar.</w:t>
      </w:r>
    </w:p>
    <w:p w14:paraId="4055750C" w14:textId="7C4A6757" w:rsidR="00680EC5" w:rsidRPr="00BA1419" w:rsidRDefault="002D0D70" w:rsidP="00070F86">
      <w:pPr>
        <w:spacing w:after="0" w:line="360" w:lineRule="auto"/>
        <w:ind w:firstLine="709"/>
        <w:jc w:val="both"/>
        <w:rPr>
          <w:rFonts w:ascii="Times New Roman" w:hAnsi="Times New Roman" w:cs="Times New Roman"/>
          <w:b/>
          <w:sz w:val="24"/>
          <w:szCs w:val="24"/>
        </w:rPr>
      </w:pPr>
      <w:r w:rsidRPr="00BA1419">
        <w:rPr>
          <w:rFonts w:ascii="Times New Roman" w:hAnsi="Times New Roman" w:cs="Times New Roman"/>
          <w:b/>
          <w:sz w:val="24"/>
          <w:szCs w:val="24"/>
        </w:rPr>
        <w:t>Arazi Kullanım Planlarına veya t</w:t>
      </w:r>
      <w:r w:rsidR="00680EC5" w:rsidRPr="00BA1419">
        <w:rPr>
          <w:rFonts w:ascii="Times New Roman" w:hAnsi="Times New Roman" w:cs="Times New Roman"/>
          <w:b/>
          <w:sz w:val="24"/>
          <w:szCs w:val="24"/>
        </w:rPr>
        <w:t>arımsal amaçlı arazi kullanım plan ve projelerine aykırılık durumunda uygulanacak cezalar ve yükümlülükler</w:t>
      </w:r>
    </w:p>
    <w:p w14:paraId="297814FE" w14:textId="23A216FB" w:rsidR="00680EC5" w:rsidRPr="00BA1419" w:rsidRDefault="00680EC5" w:rsidP="00070F86">
      <w:pPr>
        <w:spacing w:after="0" w:line="360" w:lineRule="auto"/>
        <w:ind w:firstLine="709"/>
        <w:jc w:val="both"/>
        <w:rPr>
          <w:rFonts w:ascii="Times New Roman" w:hAnsi="Times New Roman" w:cs="Times New Roman"/>
          <w:sz w:val="24"/>
          <w:szCs w:val="24"/>
        </w:rPr>
      </w:pPr>
      <w:r w:rsidRPr="00BA1419">
        <w:rPr>
          <w:rFonts w:ascii="Times New Roman" w:hAnsi="Times New Roman" w:cs="Times New Roman"/>
          <w:b/>
          <w:sz w:val="24"/>
          <w:szCs w:val="24"/>
        </w:rPr>
        <w:t xml:space="preserve">MADDE </w:t>
      </w:r>
      <w:r w:rsidR="00AC2CB8" w:rsidRPr="00BA1419">
        <w:rPr>
          <w:rFonts w:ascii="Times New Roman" w:hAnsi="Times New Roman" w:cs="Times New Roman"/>
          <w:b/>
          <w:sz w:val="24"/>
          <w:szCs w:val="24"/>
        </w:rPr>
        <w:t>1</w:t>
      </w:r>
      <w:r w:rsidR="003C738C">
        <w:rPr>
          <w:rFonts w:ascii="Times New Roman" w:hAnsi="Times New Roman" w:cs="Times New Roman"/>
          <w:b/>
          <w:sz w:val="24"/>
          <w:szCs w:val="24"/>
        </w:rPr>
        <w:t>6</w:t>
      </w:r>
      <w:r w:rsidR="00221E76" w:rsidRPr="00BA1419">
        <w:rPr>
          <w:rFonts w:ascii="Times New Roman" w:hAnsi="Times New Roman" w:cs="Times New Roman"/>
          <w:b/>
          <w:sz w:val="24"/>
          <w:szCs w:val="24"/>
        </w:rPr>
        <w:t>-</w:t>
      </w:r>
      <w:r w:rsidRPr="00BA1419">
        <w:rPr>
          <w:rFonts w:ascii="Times New Roman" w:hAnsi="Times New Roman" w:cs="Times New Roman"/>
          <w:sz w:val="24"/>
          <w:szCs w:val="24"/>
        </w:rPr>
        <w:t xml:space="preserve"> (1) </w:t>
      </w:r>
      <w:r w:rsidR="00AD229C" w:rsidRPr="00BA1419">
        <w:rPr>
          <w:rFonts w:ascii="Times New Roman" w:hAnsi="Times New Roman" w:cs="Times New Roman"/>
          <w:sz w:val="24"/>
          <w:szCs w:val="24"/>
        </w:rPr>
        <w:t xml:space="preserve">Arazi Kullanım Planlarına </w:t>
      </w:r>
      <w:r w:rsidR="002D0D70" w:rsidRPr="00BA1419">
        <w:rPr>
          <w:rFonts w:ascii="Times New Roman" w:hAnsi="Times New Roman" w:cs="Times New Roman"/>
          <w:sz w:val="24"/>
          <w:szCs w:val="24"/>
        </w:rPr>
        <w:t>veya</w:t>
      </w:r>
      <w:r w:rsidR="00AD229C" w:rsidRPr="00BA1419">
        <w:rPr>
          <w:rFonts w:ascii="Times New Roman" w:hAnsi="Times New Roman" w:cs="Times New Roman"/>
          <w:sz w:val="24"/>
          <w:szCs w:val="24"/>
        </w:rPr>
        <w:t xml:space="preserve"> </w:t>
      </w:r>
      <w:r w:rsidRPr="00BA1419">
        <w:rPr>
          <w:rFonts w:ascii="Times New Roman" w:hAnsi="Times New Roman" w:cs="Times New Roman"/>
          <w:sz w:val="24"/>
          <w:szCs w:val="24"/>
        </w:rPr>
        <w:t>tarımsal amaçlı arazi kullanım plân ve projelerine uyulması zorunludur.</w:t>
      </w:r>
    </w:p>
    <w:p w14:paraId="5E27F92B" w14:textId="383CE0EA" w:rsidR="00680EC5" w:rsidRPr="00BA1419" w:rsidRDefault="00680EC5" w:rsidP="00070F86">
      <w:pPr>
        <w:spacing w:after="0" w:line="360" w:lineRule="auto"/>
        <w:ind w:firstLine="555"/>
        <w:jc w:val="both"/>
        <w:rPr>
          <w:rFonts w:ascii="Times New Roman" w:eastAsia="Times New Roman" w:hAnsi="Times New Roman" w:cs="Times New Roman"/>
          <w:sz w:val="24"/>
          <w:szCs w:val="24"/>
        </w:rPr>
      </w:pPr>
      <w:r w:rsidRPr="00BA1419">
        <w:rPr>
          <w:rFonts w:ascii="Times New Roman" w:hAnsi="Times New Roman" w:cs="Times New Roman"/>
          <w:sz w:val="24"/>
          <w:szCs w:val="24"/>
        </w:rPr>
        <w:t xml:space="preserve">(2) </w:t>
      </w:r>
      <w:r w:rsidR="00AD229C" w:rsidRPr="00BA1419">
        <w:rPr>
          <w:rFonts w:ascii="Times New Roman" w:hAnsi="Times New Roman" w:cs="Times New Roman"/>
          <w:sz w:val="24"/>
          <w:szCs w:val="24"/>
        </w:rPr>
        <w:t>Arazi Kullanım Planlarına aykırı kullanımlarda veya t</w:t>
      </w:r>
      <w:r w:rsidRPr="00BA1419">
        <w:rPr>
          <w:rFonts w:ascii="Times New Roman" w:hAnsi="Times New Roman" w:cs="Times New Roman"/>
          <w:sz w:val="24"/>
          <w:szCs w:val="24"/>
        </w:rPr>
        <w:t>arımsal amaçlı arazi kullanım plân veya projelere aykırı hareket edilmesi halinde</w:t>
      </w:r>
      <w:r w:rsidR="00E80D8B">
        <w:rPr>
          <w:rFonts w:ascii="Times New Roman" w:hAnsi="Times New Roman" w:cs="Times New Roman"/>
          <w:sz w:val="24"/>
          <w:szCs w:val="24"/>
        </w:rPr>
        <w:t>,</w:t>
      </w:r>
      <w:r w:rsidRPr="00BA1419">
        <w:rPr>
          <w:rFonts w:ascii="Times New Roman" w:hAnsi="Times New Roman" w:cs="Times New Roman"/>
          <w:sz w:val="24"/>
          <w:szCs w:val="24"/>
        </w:rPr>
        <w:t xml:space="preserve"> valilikçe resen tespit yaptırılarak sorumlulara; bozulan arazinin her metrekaresi için on Türk Lirası idarî para cezası uygulanarak projeye uygunluk sağlanması için azami iki ay süre verilir. İdari para cezasına yeniden değerleme oranı uygulandıktan sonra bin Türk Lirasından az olması halinde bin Türk Lirasına tamamlanır.</w:t>
      </w:r>
      <w:r w:rsidRPr="00BA1419">
        <w:rPr>
          <w:rFonts w:ascii="Times New Roman" w:eastAsia="Times New Roman" w:hAnsi="Times New Roman" w:cs="Times New Roman"/>
          <w:sz w:val="24"/>
          <w:szCs w:val="24"/>
        </w:rPr>
        <w:t xml:space="preserve"> Büyük ova koruma alanında iki katı olarak uygulanan cezaların da bin Türk Lirasından az olması halinde doğrudan bin Türk Lirası uygulanır.</w:t>
      </w:r>
    </w:p>
    <w:p w14:paraId="7EB51821" w14:textId="49C4BA11" w:rsidR="00680EC5" w:rsidRPr="00BA1419" w:rsidRDefault="00AD229C" w:rsidP="00070F86">
      <w:pPr>
        <w:spacing w:after="0" w:line="360" w:lineRule="auto"/>
        <w:ind w:firstLine="567"/>
        <w:jc w:val="both"/>
        <w:rPr>
          <w:rFonts w:ascii="Times New Roman" w:hAnsi="Times New Roman" w:cs="Times New Roman"/>
          <w:sz w:val="24"/>
          <w:szCs w:val="24"/>
        </w:rPr>
      </w:pPr>
      <w:r w:rsidRPr="00BA1419">
        <w:rPr>
          <w:rFonts w:ascii="Times New Roman" w:hAnsi="Times New Roman" w:cs="Times New Roman"/>
          <w:sz w:val="24"/>
          <w:szCs w:val="24"/>
        </w:rPr>
        <w:t xml:space="preserve"> </w:t>
      </w:r>
      <w:r w:rsidR="00680EC5" w:rsidRPr="00BA1419">
        <w:rPr>
          <w:rFonts w:ascii="Times New Roman" w:hAnsi="Times New Roman" w:cs="Times New Roman"/>
          <w:sz w:val="24"/>
          <w:szCs w:val="24"/>
        </w:rPr>
        <w:t>(</w:t>
      </w:r>
      <w:r w:rsidRPr="00BA1419">
        <w:rPr>
          <w:rFonts w:ascii="Times New Roman" w:hAnsi="Times New Roman" w:cs="Times New Roman"/>
          <w:sz w:val="24"/>
          <w:szCs w:val="24"/>
        </w:rPr>
        <w:t>3</w:t>
      </w:r>
      <w:r w:rsidR="00680EC5" w:rsidRPr="00BA1419">
        <w:rPr>
          <w:rFonts w:ascii="Times New Roman" w:hAnsi="Times New Roman" w:cs="Times New Roman"/>
          <w:sz w:val="24"/>
          <w:szCs w:val="24"/>
        </w:rPr>
        <w:t xml:space="preserve">) Verilen sürenin sonunda arazinin tarımsal üretime uygun hale getirilmediğinin tespit edilmesi durumunda; valilikçe faaliyet durdurulur, </w:t>
      </w:r>
      <w:r w:rsidRPr="00BA1419">
        <w:rPr>
          <w:rFonts w:ascii="Times New Roman" w:hAnsi="Times New Roman" w:cs="Times New Roman"/>
          <w:sz w:val="24"/>
          <w:szCs w:val="24"/>
        </w:rPr>
        <w:t>2 nci</w:t>
      </w:r>
      <w:r w:rsidR="00680EC5" w:rsidRPr="00BA1419">
        <w:rPr>
          <w:rFonts w:ascii="Times New Roman" w:hAnsi="Times New Roman" w:cs="Times New Roman"/>
          <w:sz w:val="24"/>
          <w:szCs w:val="24"/>
        </w:rPr>
        <w:t xml:space="preserve"> fıkrada belirtilen idarî para cezasına ilave olarak üç kat idarî para cezası uygulanır. Bir ay içinde izinsiz bütün yapıların yıkılması, arazinin tarımsal üretime uygun hale getirilmesi için belediyelere veya il özel idarelerine bildirilir. </w:t>
      </w:r>
      <w:r w:rsidRPr="00BA1419">
        <w:rPr>
          <w:rFonts w:ascii="Times New Roman" w:hAnsi="Times New Roman" w:cs="Times New Roman"/>
          <w:sz w:val="24"/>
          <w:szCs w:val="24"/>
        </w:rPr>
        <w:t>İ</w:t>
      </w:r>
      <w:r w:rsidR="00680EC5" w:rsidRPr="00BA1419">
        <w:rPr>
          <w:rFonts w:ascii="Times New Roman" w:hAnsi="Times New Roman" w:cs="Times New Roman"/>
          <w:sz w:val="24"/>
          <w:szCs w:val="24"/>
        </w:rPr>
        <w:t xml:space="preserve">lgili belediye veya </w:t>
      </w:r>
      <w:r w:rsidR="00413713">
        <w:rPr>
          <w:rFonts w:ascii="Times New Roman" w:hAnsi="Times New Roman" w:cs="Times New Roman"/>
          <w:sz w:val="24"/>
          <w:szCs w:val="24"/>
        </w:rPr>
        <w:t xml:space="preserve">il </w:t>
      </w:r>
      <w:r w:rsidR="00680EC5" w:rsidRPr="00BA1419">
        <w:rPr>
          <w:rFonts w:ascii="Times New Roman" w:hAnsi="Times New Roman" w:cs="Times New Roman"/>
          <w:sz w:val="24"/>
          <w:szCs w:val="24"/>
        </w:rPr>
        <w:t>özel idare</w:t>
      </w:r>
      <w:r w:rsidR="00413713">
        <w:rPr>
          <w:rFonts w:ascii="Times New Roman" w:hAnsi="Times New Roman" w:cs="Times New Roman"/>
          <w:sz w:val="24"/>
          <w:szCs w:val="24"/>
        </w:rPr>
        <w:t>si</w:t>
      </w:r>
      <w:r w:rsidR="00680EC5" w:rsidRPr="00BA1419">
        <w:rPr>
          <w:rFonts w:ascii="Times New Roman" w:hAnsi="Times New Roman" w:cs="Times New Roman"/>
          <w:sz w:val="24"/>
          <w:szCs w:val="24"/>
        </w:rPr>
        <w:t>, yıkım ile ilgili idari ve teknik işlemler tamamlandıktan sonra bir ay içinde yıkımı yapar veya yaptırır</w:t>
      </w:r>
      <w:r w:rsidR="002D0D70" w:rsidRPr="00BA1419">
        <w:rPr>
          <w:rFonts w:ascii="Times New Roman" w:hAnsi="Times New Roman" w:cs="Times New Roman"/>
          <w:sz w:val="24"/>
          <w:szCs w:val="24"/>
        </w:rPr>
        <w:t>,</w:t>
      </w:r>
      <w:r w:rsidR="00680EC5" w:rsidRPr="00BA1419">
        <w:rPr>
          <w:rFonts w:ascii="Times New Roman" w:hAnsi="Times New Roman" w:cs="Times New Roman"/>
          <w:sz w:val="24"/>
          <w:szCs w:val="24"/>
        </w:rPr>
        <w:t xml:space="preserve"> arazinin tarımsal üretime uygun hale getirilmesini sağlar. Yapılan masraflar Bakanlıkça karşılanır.</w:t>
      </w:r>
    </w:p>
    <w:p w14:paraId="1301DED7" w14:textId="4EA4C113" w:rsidR="00680EC5" w:rsidRPr="00BA1419" w:rsidRDefault="00680EC5" w:rsidP="00070F86">
      <w:pPr>
        <w:spacing w:after="0" w:line="360" w:lineRule="auto"/>
        <w:ind w:firstLine="556"/>
        <w:jc w:val="both"/>
        <w:rPr>
          <w:rFonts w:ascii="Times New Roman" w:hAnsi="Times New Roman" w:cs="Times New Roman"/>
          <w:sz w:val="24"/>
          <w:szCs w:val="24"/>
        </w:rPr>
      </w:pPr>
      <w:r w:rsidRPr="00BA1419">
        <w:rPr>
          <w:rFonts w:ascii="Times New Roman" w:hAnsi="Times New Roman" w:cs="Times New Roman"/>
          <w:sz w:val="24"/>
          <w:szCs w:val="24"/>
        </w:rPr>
        <w:t>(</w:t>
      </w:r>
      <w:r w:rsidR="00AD229C" w:rsidRPr="00BA1419">
        <w:rPr>
          <w:rFonts w:ascii="Times New Roman" w:hAnsi="Times New Roman" w:cs="Times New Roman"/>
          <w:sz w:val="24"/>
          <w:szCs w:val="24"/>
        </w:rPr>
        <w:t>4</w:t>
      </w:r>
      <w:r w:rsidRPr="00BA1419">
        <w:rPr>
          <w:rFonts w:ascii="Times New Roman" w:hAnsi="Times New Roman" w:cs="Times New Roman"/>
          <w:sz w:val="24"/>
          <w:szCs w:val="24"/>
        </w:rPr>
        <w:t>) Bakanlık birimleri, arazinin tarımsal üretime uygun hale getirilmesi için yapılan yıkım ve temizleme masraflarını sorumlulardan genel hükümlere göre tahsil edilmesini teminen, Hazine ve Maliye Bakanlığının ilgili birimine iletir.</w:t>
      </w:r>
    </w:p>
    <w:p w14:paraId="67F1C699" w14:textId="2DD1F63E" w:rsidR="00680EC5" w:rsidRPr="00BA1419" w:rsidRDefault="00680EC5" w:rsidP="00070F86">
      <w:pPr>
        <w:spacing w:after="0" w:line="360" w:lineRule="auto"/>
        <w:ind w:firstLine="556"/>
        <w:jc w:val="both"/>
        <w:rPr>
          <w:rFonts w:ascii="Times New Roman" w:hAnsi="Times New Roman" w:cs="Times New Roman"/>
          <w:sz w:val="24"/>
          <w:szCs w:val="24"/>
        </w:rPr>
      </w:pPr>
      <w:r w:rsidRPr="00BA1419">
        <w:rPr>
          <w:rFonts w:ascii="Times New Roman" w:hAnsi="Times New Roman" w:cs="Times New Roman"/>
          <w:sz w:val="24"/>
          <w:szCs w:val="24"/>
        </w:rPr>
        <w:t>(</w:t>
      </w:r>
      <w:r w:rsidR="00AD229C" w:rsidRPr="00BA1419">
        <w:rPr>
          <w:rFonts w:ascii="Times New Roman" w:hAnsi="Times New Roman" w:cs="Times New Roman"/>
          <w:sz w:val="24"/>
          <w:szCs w:val="24"/>
        </w:rPr>
        <w:t>5</w:t>
      </w:r>
      <w:r w:rsidRPr="00BA1419">
        <w:rPr>
          <w:rFonts w:ascii="Times New Roman" w:hAnsi="Times New Roman" w:cs="Times New Roman"/>
          <w:sz w:val="24"/>
          <w:szCs w:val="24"/>
        </w:rPr>
        <w:t>) Hakkında yıkım kararı alınmış olmasına rağmen bir ay içinde belediye veya il özel idarelerince yıkılmayan yapılar, Bakanlıkça yıkıl</w:t>
      </w:r>
      <w:r w:rsidR="00C25CED" w:rsidRPr="00BA1419">
        <w:rPr>
          <w:rFonts w:ascii="Times New Roman" w:hAnsi="Times New Roman" w:cs="Times New Roman"/>
          <w:sz w:val="24"/>
          <w:szCs w:val="24"/>
        </w:rPr>
        <w:t>abilir</w:t>
      </w:r>
      <w:r w:rsidRPr="00BA1419">
        <w:rPr>
          <w:rFonts w:ascii="Times New Roman" w:hAnsi="Times New Roman" w:cs="Times New Roman"/>
          <w:sz w:val="24"/>
          <w:szCs w:val="24"/>
        </w:rPr>
        <w:t xml:space="preserve"> veya yıktırılabilir. Arazi tarımsal üretime </w:t>
      </w:r>
      <w:r w:rsidRPr="00BA1419">
        <w:rPr>
          <w:rFonts w:ascii="Times New Roman" w:hAnsi="Times New Roman" w:cs="Times New Roman"/>
          <w:sz w:val="24"/>
          <w:szCs w:val="24"/>
        </w:rPr>
        <w:lastRenderedPageBreak/>
        <w:t xml:space="preserve">uygun hale getirilir. Masraflara ait fatura/faturalar ödenmek üzere yıkımı yapmayan belediye veya </w:t>
      </w:r>
      <w:r w:rsidR="00627F88">
        <w:rPr>
          <w:rFonts w:ascii="Times New Roman" w:hAnsi="Times New Roman" w:cs="Times New Roman"/>
          <w:sz w:val="24"/>
          <w:szCs w:val="24"/>
        </w:rPr>
        <w:t xml:space="preserve">il </w:t>
      </w:r>
      <w:r w:rsidRPr="00BA1419">
        <w:rPr>
          <w:rFonts w:ascii="Times New Roman" w:hAnsi="Times New Roman" w:cs="Times New Roman"/>
          <w:sz w:val="24"/>
          <w:szCs w:val="24"/>
        </w:rPr>
        <w:t>özel idare</w:t>
      </w:r>
      <w:r w:rsidR="00627F88">
        <w:rPr>
          <w:rFonts w:ascii="Times New Roman" w:hAnsi="Times New Roman" w:cs="Times New Roman"/>
          <w:sz w:val="24"/>
          <w:szCs w:val="24"/>
        </w:rPr>
        <w:t>sine</w:t>
      </w:r>
      <w:r w:rsidRPr="00BA1419">
        <w:rPr>
          <w:rFonts w:ascii="Times New Roman" w:hAnsi="Times New Roman" w:cs="Times New Roman"/>
          <w:sz w:val="24"/>
          <w:szCs w:val="24"/>
        </w:rPr>
        <w:t xml:space="preserve"> gönderilir. Yıkım ve arazinin tarımsal üretime uygun hale getirilme masrafları %100 fazlası ile ilgili belediye veya il özel idaresinden tahsil edilir. Bu şekilde tahsil edilememesi halinde ilgisine göre Hazine ve Maliye Bakanlığı veya İller Bankası Anonim Şirketi tarafından belediye veya il özel idaresinin 2/7/2008 tarihli ve 5779 sayılı İl Özel İdarelerine ve Belediyelere Genel Bütçe Vergi Gelirlerinden Pay Verilmesi Hakkında Kanun gereğince aktarılan paylarından kesilerek, genel bütçeye gelir kaydedilmek üzere takip eden ayın sonuna kadar Bakanlık merkez muhasebe birimi hesabına aktarılır.</w:t>
      </w:r>
    </w:p>
    <w:p w14:paraId="1E5D4A29" w14:textId="6AEAC007" w:rsidR="004E341F" w:rsidRPr="00BA1419" w:rsidRDefault="00680EC5" w:rsidP="00070F86">
      <w:pPr>
        <w:spacing w:after="0" w:line="360" w:lineRule="auto"/>
        <w:ind w:firstLine="567"/>
        <w:jc w:val="both"/>
        <w:rPr>
          <w:rFonts w:ascii="Times New Roman" w:hAnsi="Times New Roman" w:cs="Times New Roman"/>
          <w:sz w:val="24"/>
          <w:szCs w:val="24"/>
        </w:rPr>
      </w:pPr>
      <w:r w:rsidRPr="00BA1419">
        <w:rPr>
          <w:rFonts w:ascii="Times New Roman" w:hAnsi="Times New Roman" w:cs="Times New Roman"/>
          <w:sz w:val="24"/>
          <w:szCs w:val="24"/>
        </w:rPr>
        <w:t>(</w:t>
      </w:r>
      <w:r w:rsidR="00AD229C" w:rsidRPr="00BA1419">
        <w:rPr>
          <w:rFonts w:ascii="Times New Roman" w:hAnsi="Times New Roman" w:cs="Times New Roman"/>
          <w:sz w:val="24"/>
          <w:szCs w:val="24"/>
        </w:rPr>
        <w:t>6</w:t>
      </w:r>
      <w:r w:rsidRPr="00BA1419">
        <w:rPr>
          <w:rFonts w:ascii="Times New Roman" w:hAnsi="Times New Roman" w:cs="Times New Roman"/>
          <w:sz w:val="24"/>
          <w:szCs w:val="24"/>
        </w:rPr>
        <w:t>) Verilen iki aylık süre sonunda valiliğin yaptıracağı tespitlerle plân veya projelere uyulduğu ve arazi tahribatının durduğu ve tarımsal üretime uygun hale getirildiği tespit edilmesi halinde sınırlama ve hak mahrumiyetleri ortadan kalkar.</w:t>
      </w:r>
    </w:p>
    <w:p w14:paraId="033FDA40" w14:textId="32ED9C90" w:rsidR="00805AB3" w:rsidRPr="00BA1419" w:rsidRDefault="00805AB3" w:rsidP="00070F86">
      <w:pPr>
        <w:spacing w:after="0" w:line="360" w:lineRule="auto"/>
        <w:ind w:firstLine="709"/>
        <w:jc w:val="both"/>
        <w:rPr>
          <w:rFonts w:ascii="Times New Roman" w:hAnsi="Times New Roman" w:cs="Times New Roman"/>
          <w:b/>
          <w:sz w:val="24"/>
          <w:szCs w:val="24"/>
        </w:rPr>
      </w:pPr>
      <w:r w:rsidRPr="00BA1419">
        <w:rPr>
          <w:rFonts w:ascii="Times New Roman" w:hAnsi="Times New Roman" w:cs="Times New Roman"/>
          <w:b/>
          <w:sz w:val="24"/>
          <w:szCs w:val="24"/>
        </w:rPr>
        <w:t>Uygulama</w:t>
      </w:r>
    </w:p>
    <w:p w14:paraId="6E07F98A" w14:textId="3B6CA61D" w:rsidR="00CA6908" w:rsidRPr="00BA1419" w:rsidRDefault="00805AB3" w:rsidP="00070F86">
      <w:pPr>
        <w:pStyle w:val="GvdeMetni"/>
        <w:spacing w:after="0" w:line="360" w:lineRule="auto"/>
        <w:ind w:firstLine="709"/>
        <w:jc w:val="both"/>
      </w:pPr>
      <w:r w:rsidRPr="00BA1419">
        <w:rPr>
          <w:b/>
        </w:rPr>
        <w:t xml:space="preserve">MADDE </w:t>
      </w:r>
      <w:r w:rsidR="00AC2CB8" w:rsidRPr="00BA1419">
        <w:rPr>
          <w:b/>
        </w:rPr>
        <w:t>1</w:t>
      </w:r>
      <w:r w:rsidR="003C738C">
        <w:rPr>
          <w:b/>
        </w:rPr>
        <w:t>7</w:t>
      </w:r>
      <w:r w:rsidRPr="00BA1419">
        <w:rPr>
          <w:b/>
        </w:rPr>
        <w:t xml:space="preserve">- </w:t>
      </w:r>
      <w:r w:rsidR="00BA5763" w:rsidRPr="00BA1419">
        <w:t>Bakanlık, bu Yönetmeliğin uygulanmasını sağlamak üzere her türlü alt düzenlemeyi yapmaya yetkilidir.</w:t>
      </w:r>
    </w:p>
    <w:p w14:paraId="74B15C3A" w14:textId="01BFEF5A" w:rsidR="00120EFA" w:rsidRPr="00BA1419" w:rsidRDefault="00120EFA" w:rsidP="00070F86">
      <w:pPr>
        <w:pStyle w:val="GvdeMetni"/>
        <w:spacing w:after="0" w:line="360" w:lineRule="auto"/>
        <w:ind w:firstLine="709"/>
        <w:jc w:val="both"/>
        <w:rPr>
          <w:b/>
        </w:rPr>
      </w:pPr>
      <w:r w:rsidRPr="00BA1419">
        <w:rPr>
          <w:b/>
        </w:rPr>
        <w:t xml:space="preserve">Yürürlük </w:t>
      </w:r>
      <w:r w:rsidR="0031541E" w:rsidRPr="00BA1419">
        <w:rPr>
          <w:b/>
        </w:rPr>
        <w:t xml:space="preserve">  </w:t>
      </w:r>
    </w:p>
    <w:p w14:paraId="532C2417" w14:textId="1B66C5D1" w:rsidR="00120EFA" w:rsidRPr="00BA1419" w:rsidRDefault="000015F8" w:rsidP="00070F86">
      <w:pPr>
        <w:pStyle w:val="GvdeMetni"/>
        <w:spacing w:after="0" w:line="360" w:lineRule="auto"/>
        <w:ind w:firstLine="709"/>
        <w:jc w:val="both"/>
      </w:pPr>
      <w:r w:rsidRPr="00BA1419">
        <w:rPr>
          <w:b/>
        </w:rPr>
        <w:t xml:space="preserve">MADDE </w:t>
      </w:r>
      <w:r w:rsidR="00AC2CB8" w:rsidRPr="00BA1419">
        <w:rPr>
          <w:b/>
        </w:rPr>
        <w:t>1</w:t>
      </w:r>
      <w:r w:rsidR="003C738C">
        <w:rPr>
          <w:b/>
        </w:rPr>
        <w:t>8</w:t>
      </w:r>
      <w:r w:rsidR="00221E76" w:rsidRPr="00BA1419">
        <w:rPr>
          <w:b/>
        </w:rPr>
        <w:t>-</w:t>
      </w:r>
      <w:r w:rsidR="00120EFA" w:rsidRPr="00BA1419">
        <w:t xml:space="preserve"> (1) Bu Yöne</w:t>
      </w:r>
      <w:r w:rsidR="00FE47C6" w:rsidRPr="00BA1419">
        <w:t>tmelik yayımı tarihinde</w:t>
      </w:r>
      <w:r w:rsidR="00120EFA" w:rsidRPr="00BA1419">
        <w:t xml:space="preserve"> yürürlüğe girer</w:t>
      </w:r>
      <w:r w:rsidR="00820618" w:rsidRPr="00BA1419">
        <w:t>.</w:t>
      </w:r>
      <w:r w:rsidR="00120EFA" w:rsidRPr="00BA1419">
        <w:t xml:space="preserve"> </w:t>
      </w:r>
    </w:p>
    <w:p w14:paraId="6C300E4F" w14:textId="3BA2D7BC" w:rsidR="00DA43EF" w:rsidRPr="00BA1419" w:rsidRDefault="00120EFA" w:rsidP="00070F86">
      <w:pPr>
        <w:pStyle w:val="GvdeMetni"/>
        <w:spacing w:after="0" w:line="360" w:lineRule="auto"/>
        <w:ind w:firstLine="709"/>
        <w:jc w:val="both"/>
        <w:rPr>
          <w:b/>
        </w:rPr>
      </w:pPr>
      <w:r w:rsidRPr="00BA1419">
        <w:rPr>
          <w:b/>
        </w:rPr>
        <w:t xml:space="preserve">Yürütme </w:t>
      </w:r>
      <w:r w:rsidR="0031541E" w:rsidRPr="00BA1419">
        <w:rPr>
          <w:b/>
        </w:rPr>
        <w:t xml:space="preserve">  </w:t>
      </w:r>
    </w:p>
    <w:p w14:paraId="3BD580C1" w14:textId="1D30C6C8" w:rsidR="00537244" w:rsidRPr="00BA1419" w:rsidRDefault="00120EFA" w:rsidP="00070F86">
      <w:pPr>
        <w:pStyle w:val="GvdeMetni"/>
        <w:spacing w:after="0" w:line="360" w:lineRule="auto"/>
        <w:ind w:firstLine="709"/>
        <w:jc w:val="both"/>
        <w:rPr>
          <w:bCs/>
        </w:rPr>
      </w:pPr>
      <w:r w:rsidRPr="00BA1419">
        <w:rPr>
          <w:b/>
        </w:rPr>
        <w:t xml:space="preserve">MADDE </w:t>
      </w:r>
      <w:r w:rsidR="003C738C">
        <w:rPr>
          <w:b/>
        </w:rPr>
        <w:t>19</w:t>
      </w:r>
      <w:r w:rsidR="00221E76" w:rsidRPr="00BA1419">
        <w:rPr>
          <w:b/>
        </w:rPr>
        <w:t>-</w:t>
      </w:r>
      <w:r w:rsidRPr="00BA1419">
        <w:t xml:space="preserve"> (1) Bu Y</w:t>
      </w:r>
      <w:r w:rsidR="00FE47C6" w:rsidRPr="00BA1419">
        <w:t>önetmelik</w:t>
      </w:r>
      <w:r w:rsidRPr="00BA1419">
        <w:t xml:space="preserve"> hükümlerini Tarım ve Orman Bakanı yürütür.</w:t>
      </w:r>
    </w:p>
    <w:p w14:paraId="6A9054C4" w14:textId="77777777" w:rsidR="00CA6908" w:rsidRPr="00BA1419" w:rsidRDefault="00CA6908" w:rsidP="00070F86">
      <w:pPr>
        <w:tabs>
          <w:tab w:val="left" w:pos="1524"/>
        </w:tabs>
        <w:spacing w:after="0" w:line="360" w:lineRule="auto"/>
        <w:rPr>
          <w:rFonts w:ascii="Times New Roman" w:hAnsi="Times New Roman" w:cs="Times New Roman"/>
          <w:b/>
          <w:sz w:val="24"/>
          <w:szCs w:val="24"/>
        </w:rPr>
      </w:pPr>
    </w:p>
    <w:p w14:paraId="63BF2264" w14:textId="77777777" w:rsidR="00B8255E" w:rsidRPr="00BA1419" w:rsidRDefault="00B8255E" w:rsidP="00070F86">
      <w:pPr>
        <w:tabs>
          <w:tab w:val="left" w:pos="1524"/>
        </w:tabs>
        <w:spacing w:after="0" w:line="360" w:lineRule="auto"/>
        <w:rPr>
          <w:rFonts w:ascii="Times New Roman" w:hAnsi="Times New Roman" w:cs="Times New Roman"/>
          <w:b/>
          <w:sz w:val="24"/>
          <w:szCs w:val="24"/>
        </w:rPr>
      </w:pPr>
    </w:p>
    <w:p w14:paraId="6DBD00C6" w14:textId="77777777" w:rsidR="00B8255E" w:rsidRPr="00BA1419" w:rsidRDefault="00B8255E" w:rsidP="00070F86">
      <w:pPr>
        <w:tabs>
          <w:tab w:val="left" w:pos="1524"/>
        </w:tabs>
        <w:spacing w:after="0" w:line="360" w:lineRule="auto"/>
        <w:rPr>
          <w:rFonts w:ascii="Times New Roman" w:hAnsi="Times New Roman" w:cs="Times New Roman"/>
          <w:b/>
          <w:sz w:val="24"/>
          <w:szCs w:val="24"/>
        </w:rPr>
      </w:pPr>
    </w:p>
    <w:p w14:paraId="56E63384" w14:textId="77777777" w:rsidR="00B8255E" w:rsidRPr="00BA1419" w:rsidRDefault="00B8255E" w:rsidP="00070F86">
      <w:pPr>
        <w:tabs>
          <w:tab w:val="left" w:pos="1524"/>
        </w:tabs>
        <w:spacing w:after="0" w:line="360" w:lineRule="auto"/>
        <w:rPr>
          <w:rFonts w:ascii="Times New Roman" w:hAnsi="Times New Roman" w:cs="Times New Roman"/>
          <w:b/>
          <w:sz w:val="24"/>
          <w:szCs w:val="24"/>
        </w:rPr>
      </w:pPr>
    </w:p>
    <w:p w14:paraId="33C38BB9" w14:textId="77777777" w:rsidR="00B8255E" w:rsidRPr="00BA1419" w:rsidRDefault="00B8255E" w:rsidP="00070F86">
      <w:pPr>
        <w:tabs>
          <w:tab w:val="left" w:pos="1524"/>
        </w:tabs>
        <w:spacing w:after="0" w:line="360" w:lineRule="auto"/>
        <w:rPr>
          <w:rFonts w:ascii="Times New Roman" w:hAnsi="Times New Roman" w:cs="Times New Roman"/>
          <w:b/>
          <w:sz w:val="24"/>
          <w:szCs w:val="24"/>
        </w:rPr>
      </w:pPr>
    </w:p>
    <w:p w14:paraId="14885EE4" w14:textId="77777777" w:rsidR="00B8255E" w:rsidRPr="00BA1419" w:rsidRDefault="00B8255E" w:rsidP="00070F86">
      <w:pPr>
        <w:tabs>
          <w:tab w:val="left" w:pos="1524"/>
        </w:tabs>
        <w:spacing w:after="0" w:line="360" w:lineRule="auto"/>
        <w:rPr>
          <w:rFonts w:ascii="Times New Roman" w:hAnsi="Times New Roman" w:cs="Times New Roman"/>
          <w:b/>
          <w:sz w:val="24"/>
          <w:szCs w:val="24"/>
        </w:rPr>
      </w:pPr>
    </w:p>
    <w:p w14:paraId="07E77654" w14:textId="2C5C1321" w:rsidR="00B8255E" w:rsidRPr="00BA1419" w:rsidRDefault="00B8255E" w:rsidP="00070F86">
      <w:pPr>
        <w:tabs>
          <w:tab w:val="left" w:pos="1524"/>
        </w:tabs>
        <w:spacing w:after="0" w:line="360" w:lineRule="auto"/>
        <w:rPr>
          <w:rFonts w:ascii="Times New Roman" w:hAnsi="Times New Roman" w:cs="Times New Roman"/>
          <w:b/>
          <w:sz w:val="24"/>
          <w:szCs w:val="24"/>
        </w:rPr>
      </w:pPr>
    </w:p>
    <w:p w14:paraId="63569B00" w14:textId="56E1E5D5" w:rsidR="00132E25" w:rsidRPr="00BA1419" w:rsidRDefault="00132E25" w:rsidP="00070F86">
      <w:pPr>
        <w:tabs>
          <w:tab w:val="left" w:pos="1524"/>
        </w:tabs>
        <w:spacing w:after="0" w:line="360" w:lineRule="auto"/>
        <w:rPr>
          <w:rFonts w:ascii="Times New Roman" w:hAnsi="Times New Roman" w:cs="Times New Roman"/>
          <w:b/>
          <w:sz w:val="24"/>
          <w:szCs w:val="24"/>
        </w:rPr>
      </w:pPr>
    </w:p>
    <w:p w14:paraId="333AFC23" w14:textId="0A50D26E" w:rsidR="00132E25" w:rsidRPr="00BA1419" w:rsidRDefault="00132E25" w:rsidP="00070F86">
      <w:pPr>
        <w:tabs>
          <w:tab w:val="left" w:pos="1524"/>
        </w:tabs>
        <w:spacing w:after="0" w:line="360" w:lineRule="auto"/>
        <w:rPr>
          <w:rFonts w:ascii="Times New Roman" w:hAnsi="Times New Roman" w:cs="Times New Roman"/>
          <w:b/>
          <w:sz w:val="24"/>
          <w:szCs w:val="24"/>
        </w:rPr>
      </w:pPr>
    </w:p>
    <w:p w14:paraId="59A57B62" w14:textId="1F769B2A" w:rsidR="00132E25" w:rsidRPr="00BA1419" w:rsidRDefault="00132E25" w:rsidP="00070F86">
      <w:pPr>
        <w:tabs>
          <w:tab w:val="left" w:pos="1524"/>
        </w:tabs>
        <w:spacing w:after="0" w:line="360" w:lineRule="auto"/>
        <w:rPr>
          <w:rFonts w:ascii="Times New Roman" w:hAnsi="Times New Roman" w:cs="Times New Roman"/>
          <w:b/>
          <w:sz w:val="24"/>
          <w:szCs w:val="24"/>
        </w:rPr>
      </w:pPr>
    </w:p>
    <w:p w14:paraId="242B6723" w14:textId="6196240C" w:rsidR="00132E25" w:rsidRPr="00BA1419" w:rsidRDefault="00132E25" w:rsidP="00070F86">
      <w:pPr>
        <w:tabs>
          <w:tab w:val="left" w:pos="1524"/>
        </w:tabs>
        <w:spacing w:after="0" w:line="360" w:lineRule="auto"/>
        <w:rPr>
          <w:rFonts w:ascii="Times New Roman" w:hAnsi="Times New Roman" w:cs="Times New Roman"/>
          <w:b/>
          <w:sz w:val="24"/>
          <w:szCs w:val="24"/>
        </w:rPr>
      </w:pPr>
    </w:p>
    <w:p w14:paraId="57F1C583" w14:textId="77777777" w:rsidR="00132E25" w:rsidRPr="00BA1419" w:rsidRDefault="00132E25" w:rsidP="00070F86">
      <w:pPr>
        <w:tabs>
          <w:tab w:val="left" w:pos="1524"/>
        </w:tabs>
        <w:spacing w:after="0" w:line="360" w:lineRule="auto"/>
        <w:rPr>
          <w:rFonts w:ascii="Times New Roman" w:hAnsi="Times New Roman" w:cs="Times New Roman"/>
          <w:b/>
          <w:sz w:val="24"/>
          <w:szCs w:val="24"/>
        </w:rPr>
      </w:pPr>
    </w:p>
    <w:p w14:paraId="716C6853" w14:textId="77777777" w:rsidR="00B8255E" w:rsidRPr="00BA1419" w:rsidRDefault="00B8255E" w:rsidP="00070F86">
      <w:pPr>
        <w:tabs>
          <w:tab w:val="left" w:pos="1524"/>
        </w:tabs>
        <w:spacing w:after="0" w:line="360" w:lineRule="auto"/>
        <w:rPr>
          <w:rFonts w:ascii="Times New Roman" w:hAnsi="Times New Roman" w:cs="Times New Roman"/>
          <w:b/>
          <w:sz w:val="24"/>
          <w:szCs w:val="24"/>
        </w:rPr>
      </w:pPr>
    </w:p>
    <w:p w14:paraId="02232903" w14:textId="225D2DC0" w:rsidR="006F18BC" w:rsidRPr="00BA1419" w:rsidRDefault="006F18BC" w:rsidP="00070F86">
      <w:pPr>
        <w:tabs>
          <w:tab w:val="left" w:pos="1524"/>
        </w:tabs>
        <w:spacing w:after="0" w:line="360" w:lineRule="auto"/>
        <w:rPr>
          <w:rFonts w:ascii="Times New Roman" w:hAnsi="Times New Roman" w:cs="Times New Roman"/>
          <w:b/>
          <w:sz w:val="24"/>
          <w:szCs w:val="24"/>
        </w:rPr>
      </w:pPr>
      <w:r w:rsidRPr="00BA1419">
        <w:rPr>
          <w:rFonts w:ascii="Times New Roman" w:hAnsi="Times New Roman" w:cs="Times New Roman"/>
          <w:b/>
          <w:sz w:val="24"/>
          <w:szCs w:val="24"/>
        </w:rPr>
        <w:lastRenderedPageBreak/>
        <w:t>EKLERİ:</w:t>
      </w:r>
    </w:p>
    <w:p w14:paraId="2E6C62CB" w14:textId="5B0962B2" w:rsidR="006F18BC" w:rsidRPr="00BA1419" w:rsidRDefault="006F18BC" w:rsidP="00070F86">
      <w:pPr>
        <w:spacing w:after="0" w:line="360" w:lineRule="auto"/>
        <w:rPr>
          <w:rFonts w:ascii="Times New Roman" w:hAnsi="Times New Roman" w:cs="Times New Roman"/>
          <w:sz w:val="24"/>
          <w:szCs w:val="24"/>
        </w:rPr>
      </w:pPr>
      <w:r w:rsidRPr="00BA1419">
        <w:rPr>
          <w:rFonts w:ascii="Times New Roman" w:hAnsi="Times New Roman" w:cs="Times New Roman"/>
          <w:sz w:val="24"/>
          <w:szCs w:val="24"/>
        </w:rPr>
        <w:t xml:space="preserve">Ek </w:t>
      </w:r>
      <w:r w:rsidR="004A25E4" w:rsidRPr="00BA1419">
        <w:rPr>
          <w:rFonts w:ascii="Times New Roman" w:hAnsi="Times New Roman" w:cs="Times New Roman"/>
          <w:sz w:val="24"/>
          <w:szCs w:val="24"/>
        </w:rPr>
        <w:t>1</w:t>
      </w:r>
      <w:r w:rsidRPr="00BA1419">
        <w:rPr>
          <w:rFonts w:ascii="Times New Roman" w:hAnsi="Times New Roman" w:cs="Times New Roman"/>
          <w:sz w:val="24"/>
          <w:szCs w:val="24"/>
        </w:rPr>
        <w:t xml:space="preserve">: Tarım Arazileri Önem Sınıflaması Cetveli </w:t>
      </w:r>
    </w:p>
    <w:p w14:paraId="6410E629" w14:textId="6E5E9ECF" w:rsidR="00CD16F3" w:rsidRPr="00BA1419" w:rsidRDefault="004A25E4" w:rsidP="00070F86">
      <w:pPr>
        <w:spacing w:after="0" w:line="360" w:lineRule="auto"/>
        <w:rPr>
          <w:rFonts w:ascii="Times New Roman" w:hAnsi="Times New Roman" w:cs="Times New Roman"/>
          <w:sz w:val="24"/>
          <w:szCs w:val="24"/>
        </w:rPr>
      </w:pPr>
      <w:r w:rsidRPr="00BA1419">
        <w:rPr>
          <w:rFonts w:ascii="Times New Roman" w:hAnsi="Times New Roman" w:cs="Times New Roman"/>
          <w:sz w:val="24"/>
          <w:szCs w:val="24"/>
        </w:rPr>
        <w:t>Ek 2</w:t>
      </w:r>
      <w:r w:rsidR="00CD16F3" w:rsidRPr="00BA1419">
        <w:rPr>
          <w:rFonts w:ascii="Times New Roman" w:hAnsi="Times New Roman" w:cs="Times New Roman"/>
          <w:sz w:val="24"/>
          <w:szCs w:val="24"/>
        </w:rPr>
        <w:t xml:space="preserve">: AKK </w:t>
      </w:r>
      <w:r w:rsidR="00132E25" w:rsidRPr="00BA1419">
        <w:rPr>
          <w:rFonts w:ascii="Times New Roman" w:hAnsi="Times New Roman" w:cs="Times New Roman"/>
          <w:sz w:val="24"/>
          <w:szCs w:val="24"/>
        </w:rPr>
        <w:t>C</w:t>
      </w:r>
      <w:r w:rsidR="00CD16F3" w:rsidRPr="00BA1419">
        <w:rPr>
          <w:rFonts w:ascii="Times New Roman" w:hAnsi="Times New Roman" w:cs="Times New Roman"/>
          <w:sz w:val="24"/>
          <w:szCs w:val="24"/>
        </w:rPr>
        <w:t xml:space="preserve">etveli </w:t>
      </w:r>
    </w:p>
    <w:p w14:paraId="582FC112" w14:textId="2D9658D3" w:rsidR="006F18BC" w:rsidRPr="00BA1419" w:rsidRDefault="006F18BC" w:rsidP="00070F86">
      <w:pPr>
        <w:spacing w:after="0" w:line="360" w:lineRule="auto"/>
        <w:rPr>
          <w:rFonts w:ascii="Times New Roman" w:hAnsi="Times New Roman" w:cs="Times New Roman"/>
          <w:sz w:val="24"/>
          <w:szCs w:val="24"/>
        </w:rPr>
      </w:pPr>
      <w:r w:rsidRPr="00BA1419">
        <w:rPr>
          <w:rFonts w:ascii="Times New Roman" w:hAnsi="Times New Roman" w:cs="Times New Roman"/>
          <w:sz w:val="24"/>
          <w:szCs w:val="24"/>
        </w:rPr>
        <w:t xml:space="preserve">Ek </w:t>
      </w:r>
      <w:r w:rsidR="004A25E4" w:rsidRPr="00BA1419">
        <w:rPr>
          <w:rFonts w:ascii="Times New Roman" w:hAnsi="Times New Roman" w:cs="Times New Roman"/>
          <w:sz w:val="24"/>
          <w:szCs w:val="24"/>
        </w:rPr>
        <w:t>3</w:t>
      </w:r>
      <w:r w:rsidRPr="00BA1419">
        <w:rPr>
          <w:rFonts w:ascii="Times New Roman" w:hAnsi="Times New Roman" w:cs="Times New Roman"/>
          <w:sz w:val="24"/>
          <w:szCs w:val="24"/>
        </w:rPr>
        <w:t>: AKUP Değerlendirme Tablosu</w:t>
      </w:r>
    </w:p>
    <w:p w14:paraId="762AE168" w14:textId="6F6AC429" w:rsidR="00752A06" w:rsidRPr="00BA1419" w:rsidRDefault="00752A06" w:rsidP="00070F86">
      <w:pPr>
        <w:spacing w:after="0" w:line="360" w:lineRule="auto"/>
        <w:rPr>
          <w:rFonts w:ascii="Times New Roman" w:hAnsi="Times New Roman" w:cs="Times New Roman"/>
          <w:sz w:val="24"/>
          <w:szCs w:val="24"/>
        </w:rPr>
      </w:pPr>
    </w:p>
    <w:p w14:paraId="6DF450ED" w14:textId="7B2747DE" w:rsidR="00752A06" w:rsidRPr="00BA1419" w:rsidRDefault="00752A06" w:rsidP="00070F86">
      <w:pPr>
        <w:spacing w:after="0" w:line="360" w:lineRule="auto"/>
        <w:rPr>
          <w:rFonts w:ascii="Times New Roman" w:hAnsi="Times New Roman" w:cs="Times New Roman"/>
          <w:sz w:val="24"/>
          <w:szCs w:val="24"/>
        </w:rPr>
      </w:pPr>
    </w:p>
    <w:p w14:paraId="2CFD1878" w14:textId="2262193E" w:rsidR="00752A06" w:rsidRPr="00BA1419" w:rsidRDefault="00752A06" w:rsidP="00070F86">
      <w:pPr>
        <w:spacing w:after="0" w:line="360" w:lineRule="auto"/>
        <w:rPr>
          <w:rFonts w:ascii="Times New Roman" w:hAnsi="Times New Roman" w:cs="Times New Roman"/>
          <w:sz w:val="24"/>
          <w:szCs w:val="24"/>
        </w:rPr>
      </w:pPr>
    </w:p>
    <w:p w14:paraId="286F2F79" w14:textId="7495B3F7" w:rsidR="00752A06" w:rsidRPr="00BA1419" w:rsidRDefault="00752A06" w:rsidP="00070F86">
      <w:pPr>
        <w:spacing w:after="0" w:line="360" w:lineRule="auto"/>
        <w:rPr>
          <w:rFonts w:ascii="Times New Roman" w:hAnsi="Times New Roman" w:cs="Times New Roman"/>
          <w:sz w:val="24"/>
          <w:szCs w:val="24"/>
        </w:rPr>
      </w:pPr>
    </w:p>
    <w:p w14:paraId="2E26071D" w14:textId="07161977" w:rsidR="00752A06" w:rsidRPr="00BA1419" w:rsidRDefault="00752A06" w:rsidP="00070F86">
      <w:pPr>
        <w:spacing w:after="0" w:line="360" w:lineRule="auto"/>
        <w:rPr>
          <w:rFonts w:ascii="Times New Roman" w:hAnsi="Times New Roman" w:cs="Times New Roman"/>
          <w:sz w:val="24"/>
          <w:szCs w:val="24"/>
        </w:rPr>
      </w:pPr>
    </w:p>
    <w:p w14:paraId="75DB9696" w14:textId="1EE1B144" w:rsidR="001D6FA5" w:rsidRPr="00BA1419" w:rsidRDefault="001D6FA5" w:rsidP="00070F86">
      <w:pPr>
        <w:spacing w:after="0" w:line="360" w:lineRule="auto"/>
        <w:rPr>
          <w:rFonts w:ascii="Times New Roman" w:hAnsi="Times New Roman" w:cs="Times New Roman"/>
          <w:sz w:val="24"/>
          <w:szCs w:val="24"/>
        </w:rPr>
      </w:pPr>
    </w:p>
    <w:p w14:paraId="535A3992" w14:textId="632F9E0D" w:rsidR="001D6FA5" w:rsidRPr="00BA1419" w:rsidRDefault="001D6FA5" w:rsidP="00070F86">
      <w:pPr>
        <w:spacing w:after="0" w:line="360" w:lineRule="auto"/>
        <w:rPr>
          <w:rFonts w:ascii="Times New Roman" w:hAnsi="Times New Roman" w:cs="Times New Roman"/>
          <w:sz w:val="24"/>
          <w:szCs w:val="24"/>
        </w:rPr>
      </w:pPr>
    </w:p>
    <w:p w14:paraId="34CF49A4" w14:textId="7673568A" w:rsidR="001D6FA5" w:rsidRPr="00BA1419" w:rsidRDefault="001D6FA5" w:rsidP="00070F86">
      <w:pPr>
        <w:spacing w:after="0" w:line="360" w:lineRule="auto"/>
        <w:rPr>
          <w:rFonts w:ascii="Times New Roman" w:hAnsi="Times New Roman" w:cs="Times New Roman"/>
          <w:sz w:val="24"/>
          <w:szCs w:val="24"/>
        </w:rPr>
      </w:pPr>
    </w:p>
    <w:p w14:paraId="41CBDF5F" w14:textId="5A3D6F23" w:rsidR="001D6FA5" w:rsidRPr="00BA1419" w:rsidRDefault="001D6FA5" w:rsidP="00070F86">
      <w:pPr>
        <w:spacing w:after="0" w:line="360" w:lineRule="auto"/>
        <w:rPr>
          <w:rFonts w:ascii="Times New Roman" w:hAnsi="Times New Roman" w:cs="Times New Roman"/>
          <w:sz w:val="24"/>
          <w:szCs w:val="24"/>
        </w:rPr>
      </w:pPr>
    </w:p>
    <w:p w14:paraId="01DD7081" w14:textId="77777777" w:rsidR="001D6FA5" w:rsidRPr="00BA1419" w:rsidRDefault="001D6FA5" w:rsidP="00070F86">
      <w:pPr>
        <w:spacing w:after="0" w:line="360" w:lineRule="auto"/>
        <w:rPr>
          <w:rFonts w:ascii="Times New Roman" w:hAnsi="Times New Roman" w:cs="Times New Roman"/>
          <w:sz w:val="24"/>
          <w:szCs w:val="24"/>
        </w:rPr>
      </w:pPr>
    </w:p>
    <w:p w14:paraId="33E7567E" w14:textId="0BBE5AC8" w:rsidR="00752A06" w:rsidRPr="00BA1419" w:rsidRDefault="00752A06" w:rsidP="00070F86">
      <w:pPr>
        <w:spacing w:after="0" w:line="360" w:lineRule="auto"/>
        <w:rPr>
          <w:rFonts w:ascii="Times New Roman" w:hAnsi="Times New Roman" w:cs="Times New Roman"/>
          <w:sz w:val="24"/>
          <w:szCs w:val="24"/>
        </w:rPr>
      </w:pPr>
    </w:p>
    <w:p w14:paraId="20AD65A1" w14:textId="60E50C7B" w:rsidR="00752A06" w:rsidRPr="00BA1419" w:rsidRDefault="00752A06" w:rsidP="00070F86">
      <w:pPr>
        <w:spacing w:after="0" w:line="360" w:lineRule="auto"/>
        <w:rPr>
          <w:rFonts w:ascii="Times New Roman" w:hAnsi="Times New Roman" w:cs="Times New Roman"/>
          <w:sz w:val="24"/>
          <w:szCs w:val="24"/>
        </w:rPr>
      </w:pPr>
    </w:p>
    <w:p w14:paraId="4E1CC351" w14:textId="65EB0BF7" w:rsidR="00B27463" w:rsidRPr="00BA1419" w:rsidRDefault="00B27463" w:rsidP="00070F86">
      <w:pPr>
        <w:spacing w:after="0" w:line="360" w:lineRule="auto"/>
        <w:rPr>
          <w:rFonts w:ascii="Times New Roman" w:hAnsi="Times New Roman" w:cs="Times New Roman"/>
          <w:sz w:val="24"/>
          <w:szCs w:val="24"/>
        </w:rPr>
      </w:pPr>
    </w:p>
    <w:p w14:paraId="0536F453" w14:textId="7BA90C4D" w:rsidR="00B27463" w:rsidRPr="00BA1419" w:rsidRDefault="00B27463" w:rsidP="00070F86">
      <w:pPr>
        <w:spacing w:after="0" w:line="360" w:lineRule="auto"/>
        <w:rPr>
          <w:rFonts w:ascii="Times New Roman" w:hAnsi="Times New Roman" w:cs="Times New Roman"/>
          <w:sz w:val="24"/>
          <w:szCs w:val="24"/>
        </w:rPr>
      </w:pPr>
    </w:p>
    <w:p w14:paraId="1F49F2EA" w14:textId="43C0B85B" w:rsidR="00B27463" w:rsidRPr="00BA1419" w:rsidRDefault="00B27463" w:rsidP="00070F86">
      <w:pPr>
        <w:spacing w:after="0" w:line="360" w:lineRule="auto"/>
        <w:rPr>
          <w:rFonts w:ascii="Times New Roman" w:hAnsi="Times New Roman" w:cs="Times New Roman"/>
          <w:sz w:val="24"/>
          <w:szCs w:val="24"/>
        </w:rPr>
      </w:pPr>
    </w:p>
    <w:p w14:paraId="536D539F" w14:textId="5D53ACC2" w:rsidR="00B27463" w:rsidRPr="00BA1419" w:rsidRDefault="00B27463" w:rsidP="00070F86">
      <w:pPr>
        <w:spacing w:after="0" w:line="360" w:lineRule="auto"/>
        <w:rPr>
          <w:rFonts w:ascii="Times New Roman" w:hAnsi="Times New Roman" w:cs="Times New Roman"/>
          <w:sz w:val="24"/>
          <w:szCs w:val="24"/>
        </w:rPr>
      </w:pPr>
    </w:p>
    <w:p w14:paraId="6E176E28" w14:textId="2045C44E" w:rsidR="00B27463" w:rsidRPr="00BA1419" w:rsidRDefault="00B27463" w:rsidP="00070F86">
      <w:pPr>
        <w:spacing w:after="0" w:line="360" w:lineRule="auto"/>
        <w:rPr>
          <w:rFonts w:ascii="Times New Roman" w:hAnsi="Times New Roman" w:cs="Times New Roman"/>
          <w:sz w:val="24"/>
          <w:szCs w:val="24"/>
        </w:rPr>
      </w:pPr>
    </w:p>
    <w:p w14:paraId="2F88A90C" w14:textId="7E57A761" w:rsidR="00B27463" w:rsidRPr="00BA1419" w:rsidRDefault="00B27463" w:rsidP="00070F86">
      <w:pPr>
        <w:spacing w:after="0" w:line="360" w:lineRule="auto"/>
        <w:rPr>
          <w:rFonts w:ascii="Times New Roman" w:hAnsi="Times New Roman" w:cs="Times New Roman"/>
          <w:sz w:val="24"/>
          <w:szCs w:val="24"/>
        </w:rPr>
      </w:pPr>
    </w:p>
    <w:p w14:paraId="03BD4262" w14:textId="0B7E85E3" w:rsidR="00B27463" w:rsidRPr="00BA1419" w:rsidRDefault="00B27463" w:rsidP="00070F86">
      <w:pPr>
        <w:spacing w:after="0" w:line="360" w:lineRule="auto"/>
        <w:rPr>
          <w:rFonts w:ascii="Times New Roman" w:hAnsi="Times New Roman" w:cs="Times New Roman"/>
          <w:sz w:val="24"/>
          <w:szCs w:val="24"/>
        </w:rPr>
      </w:pPr>
    </w:p>
    <w:p w14:paraId="0FE307E5" w14:textId="77777777" w:rsidR="00B27463" w:rsidRPr="00BA1419" w:rsidRDefault="00B27463" w:rsidP="00070F86">
      <w:pPr>
        <w:spacing w:after="0" w:line="360" w:lineRule="auto"/>
        <w:rPr>
          <w:rFonts w:ascii="Times New Roman" w:hAnsi="Times New Roman" w:cs="Times New Roman"/>
          <w:sz w:val="24"/>
          <w:szCs w:val="24"/>
        </w:rPr>
      </w:pPr>
    </w:p>
    <w:p w14:paraId="0BE6FA8A" w14:textId="7919CC08" w:rsidR="00752A06" w:rsidRPr="00BA1419" w:rsidRDefault="00752A06" w:rsidP="00070F86">
      <w:pPr>
        <w:spacing w:after="0" w:line="360" w:lineRule="auto"/>
        <w:rPr>
          <w:rFonts w:ascii="Times New Roman" w:hAnsi="Times New Roman" w:cs="Times New Roman"/>
          <w:sz w:val="24"/>
          <w:szCs w:val="24"/>
        </w:rPr>
      </w:pPr>
    </w:p>
    <w:p w14:paraId="3B08B83B" w14:textId="77777777" w:rsidR="00D357A8" w:rsidRPr="00BA1419" w:rsidRDefault="00D357A8" w:rsidP="00070F86">
      <w:pPr>
        <w:spacing w:after="0" w:line="360" w:lineRule="auto"/>
        <w:rPr>
          <w:rFonts w:ascii="Times New Roman" w:hAnsi="Times New Roman" w:cs="Times New Roman"/>
          <w:sz w:val="24"/>
          <w:szCs w:val="24"/>
        </w:rPr>
      </w:pPr>
    </w:p>
    <w:p w14:paraId="1D122099" w14:textId="77777777" w:rsidR="00D357A8" w:rsidRPr="00BA1419" w:rsidRDefault="00D357A8" w:rsidP="00070F86">
      <w:pPr>
        <w:spacing w:after="0" w:line="360" w:lineRule="auto"/>
        <w:rPr>
          <w:rFonts w:ascii="Times New Roman" w:hAnsi="Times New Roman" w:cs="Times New Roman"/>
          <w:sz w:val="24"/>
          <w:szCs w:val="24"/>
        </w:rPr>
      </w:pPr>
    </w:p>
    <w:p w14:paraId="3A5D88F4" w14:textId="77777777" w:rsidR="00D357A8" w:rsidRPr="00BA1419" w:rsidRDefault="00D357A8" w:rsidP="00070F86">
      <w:pPr>
        <w:spacing w:after="0" w:line="360" w:lineRule="auto"/>
        <w:rPr>
          <w:rFonts w:ascii="Times New Roman" w:hAnsi="Times New Roman" w:cs="Times New Roman"/>
          <w:sz w:val="24"/>
          <w:szCs w:val="24"/>
        </w:rPr>
      </w:pPr>
    </w:p>
    <w:p w14:paraId="3E984AC6" w14:textId="77777777" w:rsidR="00D357A8" w:rsidRPr="00BA1419" w:rsidRDefault="00D357A8" w:rsidP="00070F86">
      <w:pPr>
        <w:spacing w:after="0" w:line="360" w:lineRule="auto"/>
        <w:rPr>
          <w:rFonts w:ascii="Times New Roman" w:hAnsi="Times New Roman" w:cs="Times New Roman"/>
          <w:sz w:val="24"/>
          <w:szCs w:val="24"/>
        </w:rPr>
        <w:sectPr w:rsidR="00D357A8" w:rsidRPr="00BA1419" w:rsidSect="00112738">
          <w:footerReference w:type="default" r:id="rId9"/>
          <w:pgSz w:w="12240" w:h="15840"/>
          <w:pgMar w:top="1418" w:right="1418" w:bottom="1418" w:left="1418" w:header="709" w:footer="709" w:gutter="0"/>
          <w:pgNumType w:start="1"/>
          <w:cols w:space="708"/>
          <w:docGrid w:linePitch="299"/>
        </w:sectPr>
      </w:pPr>
    </w:p>
    <w:p w14:paraId="4AFD92AC" w14:textId="17CFFDE4" w:rsidR="002D224D" w:rsidRPr="00BA1419" w:rsidRDefault="002D224D" w:rsidP="00070F86">
      <w:pPr>
        <w:spacing w:after="0" w:line="360" w:lineRule="auto"/>
        <w:rPr>
          <w:rFonts w:ascii="Times New Roman" w:hAnsi="Times New Roman" w:cs="Times New Roman"/>
          <w:b/>
          <w:sz w:val="24"/>
          <w:szCs w:val="24"/>
        </w:rPr>
      </w:pPr>
      <w:r w:rsidRPr="00BA1419">
        <w:rPr>
          <w:rFonts w:ascii="Times New Roman" w:hAnsi="Times New Roman" w:cs="Times New Roman"/>
          <w:b/>
          <w:sz w:val="24"/>
          <w:szCs w:val="24"/>
        </w:rPr>
        <w:lastRenderedPageBreak/>
        <w:t xml:space="preserve">Ek </w:t>
      </w:r>
      <w:r w:rsidR="00CD16F3" w:rsidRPr="00BA1419">
        <w:rPr>
          <w:rFonts w:ascii="Times New Roman" w:hAnsi="Times New Roman" w:cs="Times New Roman"/>
          <w:b/>
          <w:sz w:val="24"/>
          <w:szCs w:val="24"/>
        </w:rPr>
        <w:t>1</w:t>
      </w:r>
      <w:r w:rsidRPr="00BA1419">
        <w:rPr>
          <w:rFonts w:ascii="Times New Roman" w:hAnsi="Times New Roman" w:cs="Times New Roman"/>
          <w:b/>
          <w:sz w:val="24"/>
          <w:szCs w:val="24"/>
        </w:rPr>
        <w:t>: Tarım Arazileri Önem Sınıflaması Cetveli</w:t>
      </w:r>
      <w:r w:rsidR="00926083">
        <w:rPr>
          <w:rStyle w:val="DipnotBavurusu"/>
          <w:rFonts w:ascii="Times New Roman" w:hAnsi="Times New Roman" w:cs="Times New Roman"/>
          <w:b/>
          <w:sz w:val="24"/>
          <w:szCs w:val="24"/>
        </w:rPr>
        <w:footnoteReference w:id="1"/>
      </w:r>
      <w:r w:rsidRPr="00BA1419">
        <w:rPr>
          <w:rFonts w:ascii="Times New Roman" w:hAnsi="Times New Roman" w:cs="Times New Roman"/>
          <w:b/>
          <w:sz w:val="24"/>
          <w:szCs w:val="24"/>
        </w:rPr>
        <w:t xml:space="preserve"> </w:t>
      </w:r>
    </w:p>
    <w:p w14:paraId="591B624B" w14:textId="77777777" w:rsidR="00D357A8" w:rsidRPr="00BA1419" w:rsidRDefault="00D357A8" w:rsidP="00070F86">
      <w:pPr>
        <w:spacing w:after="0" w:line="360" w:lineRule="auto"/>
      </w:pPr>
    </w:p>
    <w:tbl>
      <w:tblPr>
        <w:tblStyle w:val="TabloKlavuzu"/>
        <w:tblW w:w="13803" w:type="dxa"/>
        <w:jc w:val="center"/>
        <w:tblLook w:val="04A0" w:firstRow="1" w:lastRow="0" w:firstColumn="1" w:lastColumn="0" w:noHBand="0" w:noVBand="1"/>
      </w:tblPr>
      <w:tblGrid>
        <w:gridCol w:w="993"/>
        <w:gridCol w:w="895"/>
        <w:gridCol w:w="886"/>
        <w:gridCol w:w="886"/>
        <w:gridCol w:w="1481"/>
        <w:gridCol w:w="1080"/>
        <w:gridCol w:w="1244"/>
        <w:gridCol w:w="776"/>
        <w:gridCol w:w="881"/>
        <w:gridCol w:w="974"/>
        <w:gridCol w:w="1040"/>
        <w:gridCol w:w="1390"/>
        <w:gridCol w:w="1277"/>
      </w:tblGrid>
      <w:tr w:rsidR="008671EA" w:rsidRPr="00BA1419" w14:paraId="4DE00C36" w14:textId="77777777" w:rsidTr="008671EA">
        <w:trPr>
          <w:trHeight w:val="334"/>
          <w:jc w:val="center"/>
        </w:trPr>
        <w:tc>
          <w:tcPr>
            <w:tcW w:w="993" w:type="dxa"/>
            <w:vMerge w:val="restart"/>
            <w:shd w:val="clear" w:color="auto" w:fill="A8D08D" w:themeFill="accent6" w:themeFillTint="99"/>
            <w:vAlign w:val="center"/>
          </w:tcPr>
          <w:p w14:paraId="079523BB" w14:textId="77777777" w:rsidR="00D357A8" w:rsidRPr="00BA1419" w:rsidRDefault="00D357A8" w:rsidP="00070F86">
            <w:pPr>
              <w:spacing w:line="360" w:lineRule="auto"/>
              <w:jc w:val="center"/>
              <w:rPr>
                <w:b/>
                <w:sz w:val="18"/>
              </w:rPr>
            </w:pPr>
            <w:r w:rsidRPr="00BA1419">
              <w:rPr>
                <w:b/>
                <w:sz w:val="18"/>
              </w:rPr>
              <w:t>Önem Sınıfları</w:t>
            </w:r>
          </w:p>
        </w:tc>
        <w:tc>
          <w:tcPr>
            <w:tcW w:w="895" w:type="dxa"/>
            <w:vMerge w:val="restart"/>
            <w:shd w:val="clear" w:color="auto" w:fill="A8D08D" w:themeFill="accent6" w:themeFillTint="99"/>
          </w:tcPr>
          <w:p w14:paraId="7F886517" w14:textId="77777777" w:rsidR="00D357A8" w:rsidRPr="00BA1419" w:rsidRDefault="00D357A8" w:rsidP="00070F86">
            <w:pPr>
              <w:spacing w:line="360" w:lineRule="auto"/>
              <w:rPr>
                <w:b/>
                <w:sz w:val="18"/>
              </w:rPr>
            </w:pPr>
            <w:r w:rsidRPr="00BA1419">
              <w:rPr>
                <w:b/>
                <w:sz w:val="18"/>
              </w:rPr>
              <w:t>Toprak Derinliği</w:t>
            </w:r>
          </w:p>
        </w:tc>
        <w:tc>
          <w:tcPr>
            <w:tcW w:w="1772" w:type="dxa"/>
            <w:gridSpan w:val="2"/>
            <w:shd w:val="clear" w:color="auto" w:fill="A8D08D" w:themeFill="accent6" w:themeFillTint="99"/>
          </w:tcPr>
          <w:p w14:paraId="2E9B3159" w14:textId="77777777" w:rsidR="00D357A8" w:rsidRPr="00BA1419" w:rsidRDefault="00D357A8" w:rsidP="00070F86">
            <w:pPr>
              <w:spacing w:line="360" w:lineRule="auto"/>
              <w:jc w:val="center"/>
              <w:rPr>
                <w:b/>
                <w:sz w:val="18"/>
              </w:rPr>
            </w:pPr>
            <w:r w:rsidRPr="00BA1419">
              <w:rPr>
                <w:b/>
                <w:sz w:val="18"/>
              </w:rPr>
              <w:t>Eğim</w:t>
            </w:r>
          </w:p>
        </w:tc>
        <w:tc>
          <w:tcPr>
            <w:tcW w:w="1481" w:type="dxa"/>
            <w:vMerge w:val="restart"/>
            <w:shd w:val="clear" w:color="auto" w:fill="A8D08D" w:themeFill="accent6" w:themeFillTint="99"/>
          </w:tcPr>
          <w:p w14:paraId="12C0DEE7" w14:textId="3255E26B" w:rsidR="00D357A8" w:rsidRPr="00BA1419" w:rsidRDefault="00D357A8" w:rsidP="00070F86">
            <w:pPr>
              <w:spacing w:line="360" w:lineRule="auto"/>
              <w:rPr>
                <w:b/>
                <w:sz w:val="18"/>
              </w:rPr>
            </w:pPr>
            <w:r w:rsidRPr="00BA1419">
              <w:rPr>
                <w:b/>
                <w:sz w:val="18"/>
              </w:rPr>
              <w:t>Elektrik</w:t>
            </w:r>
            <w:r w:rsidR="00321815" w:rsidRPr="00BA1419">
              <w:rPr>
                <w:b/>
                <w:sz w:val="18"/>
              </w:rPr>
              <w:t>sel</w:t>
            </w:r>
            <w:r w:rsidRPr="00BA1419">
              <w:rPr>
                <w:b/>
                <w:sz w:val="18"/>
              </w:rPr>
              <w:t xml:space="preserve"> Kondaktivite (EC)</w:t>
            </w:r>
          </w:p>
        </w:tc>
        <w:tc>
          <w:tcPr>
            <w:tcW w:w="1080" w:type="dxa"/>
            <w:vMerge w:val="restart"/>
            <w:shd w:val="clear" w:color="auto" w:fill="A8D08D" w:themeFill="accent6" w:themeFillTint="99"/>
          </w:tcPr>
          <w:p w14:paraId="0C3406E8" w14:textId="77777777" w:rsidR="00D357A8" w:rsidRPr="00BA1419" w:rsidRDefault="00D357A8" w:rsidP="00070F86">
            <w:pPr>
              <w:spacing w:line="360" w:lineRule="auto"/>
              <w:rPr>
                <w:b/>
                <w:sz w:val="18"/>
              </w:rPr>
            </w:pPr>
            <w:r w:rsidRPr="00BA1419">
              <w:rPr>
                <w:b/>
                <w:sz w:val="18"/>
              </w:rPr>
              <w:t>Değişebilir Sodyum Yüzdesi (ESP)</w:t>
            </w:r>
          </w:p>
        </w:tc>
        <w:tc>
          <w:tcPr>
            <w:tcW w:w="1244" w:type="dxa"/>
            <w:vMerge w:val="restart"/>
            <w:shd w:val="clear" w:color="auto" w:fill="A8D08D" w:themeFill="accent6" w:themeFillTint="99"/>
          </w:tcPr>
          <w:p w14:paraId="42F9B498" w14:textId="77777777" w:rsidR="00D357A8" w:rsidRPr="00BA1419" w:rsidRDefault="00D357A8" w:rsidP="00070F86">
            <w:pPr>
              <w:spacing w:line="360" w:lineRule="auto"/>
              <w:rPr>
                <w:b/>
                <w:sz w:val="18"/>
              </w:rPr>
            </w:pPr>
            <w:r w:rsidRPr="00BA1419">
              <w:rPr>
                <w:b/>
                <w:sz w:val="18"/>
              </w:rPr>
              <w:t>Geçirgenlik Oranı</w:t>
            </w:r>
          </w:p>
        </w:tc>
        <w:tc>
          <w:tcPr>
            <w:tcW w:w="776" w:type="dxa"/>
            <w:vMerge w:val="restart"/>
            <w:shd w:val="clear" w:color="auto" w:fill="A8D08D" w:themeFill="accent6" w:themeFillTint="99"/>
          </w:tcPr>
          <w:p w14:paraId="0091FB8C" w14:textId="77777777" w:rsidR="00D357A8" w:rsidRPr="00BA1419" w:rsidRDefault="00D357A8" w:rsidP="00070F86">
            <w:pPr>
              <w:spacing w:line="360" w:lineRule="auto"/>
              <w:rPr>
                <w:b/>
                <w:sz w:val="18"/>
              </w:rPr>
            </w:pPr>
            <w:r w:rsidRPr="00BA1419">
              <w:rPr>
                <w:b/>
                <w:sz w:val="18"/>
              </w:rPr>
              <w:t>Toprak ph</w:t>
            </w:r>
          </w:p>
        </w:tc>
        <w:tc>
          <w:tcPr>
            <w:tcW w:w="881" w:type="dxa"/>
            <w:vMerge w:val="restart"/>
            <w:shd w:val="clear" w:color="auto" w:fill="A8D08D" w:themeFill="accent6" w:themeFillTint="99"/>
          </w:tcPr>
          <w:p w14:paraId="7B6BD28B" w14:textId="77777777" w:rsidR="00D357A8" w:rsidRPr="00BA1419" w:rsidRDefault="00D357A8" w:rsidP="00070F86">
            <w:pPr>
              <w:spacing w:line="360" w:lineRule="auto"/>
              <w:rPr>
                <w:b/>
                <w:sz w:val="18"/>
              </w:rPr>
            </w:pPr>
            <w:r w:rsidRPr="00BA1419">
              <w:rPr>
                <w:b/>
                <w:sz w:val="18"/>
              </w:rPr>
              <w:t>Taşlılık Durumu</w:t>
            </w:r>
          </w:p>
        </w:tc>
        <w:tc>
          <w:tcPr>
            <w:tcW w:w="974" w:type="dxa"/>
            <w:vMerge w:val="restart"/>
            <w:shd w:val="clear" w:color="auto" w:fill="A8D08D" w:themeFill="accent6" w:themeFillTint="99"/>
          </w:tcPr>
          <w:p w14:paraId="72791089" w14:textId="77777777" w:rsidR="00D357A8" w:rsidRPr="00BA1419" w:rsidRDefault="00D357A8" w:rsidP="00070F86">
            <w:pPr>
              <w:spacing w:line="360" w:lineRule="auto"/>
              <w:rPr>
                <w:b/>
                <w:sz w:val="18"/>
              </w:rPr>
            </w:pPr>
            <w:r w:rsidRPr="00BA1419">
              <w:rPr>
                <w:b/>
                <w:sz w:val="18"/>
              </w:rPr>
              <w:t>Drenaj (Taban Suyu)</w:t>
            </w:r>
          </w:p>
        </w:tc>
        <w:tc>
          <w:tcPr>
            <w:tcW w:w="1040" w:type="dxa"/>
            <w:vMerge w:val="restart"/>
            <w:shd w:val="clear" w:color="auto" w:fill="A8D08D" w:themeFill="accent6" w:themeFillTint="99"/>
          </w:tcPr>
          <w:p w14:paraId="297C4EAF" w14:textId="77777777" w:rsidR="00D357A8" w:rsidRPr="00BA1419" w:rsidRDefault="00D357A8" w:rsidP="00070F86">
            <w:pPr>
              <w:spacing w:line="360" w:lineRule="auto"/>
              <w:rPr>
                <w:b/>
                <w:sz w:val="18"/>
              </w:rPr>
            </w:pPr>
            <w:r w:rsidRPr="00BA1419">
              <w:rPr>
                <w:b/>
                <w:sz w:val="18"/>
              </w:rPr>
              <w:t>Sel Basması</w:t>
            </w:r>
          </w:p>
        </w:tc>
        <w:tc>
          <w:tcPr>
            <w:tcW w:w="1390" w:type="dxa"/>
            <w:vMerge w:val="restart"/>
            <w:shd w:val="clear" w:color="auto" w:fill="A8D08D" w:themeFill="accent6" w:themeFillTint="99"/>
          </w:tcPr>
          <w:p w14:paraId="20E34D3E" w14:textId="04B55C3E" w:rsidR="00D357A8" w:rsidRPr="00BA1419" w:rsidRDefault="00D357A8" w:rsidP="00070F86">
            <w:pPr>
              <w:spacing w:line="360" w:lineRule="auto"/>
              <w:rPr>
                <w:b/>
                <w:sz w:val="18"/>
              </w:rPr>
            </w:pPr>
            <w:r w:rsidRPr="00BA1419">
              <w:rPr>
                <w:b/>
                <w:sz w:val="18"/>
              </w:rPr>
              <w:t>Yöre Ortalamasın</w:t>
            </w:r>
            <w:r w:rsidR="00752A06" w:rsidRPr="00BA1419">
              <w:rPr>
                <w:b/>
                <w:sz w:val="18"/>
              </w:rPr>
              <w:t>a</w:t>
            </w:r>
            <w:r w:rsidRPr="00BA1419">
              <w:rPr>
                <w:b/>
                <w:sz w:val="18"/>
              </w:rPr>
              <w:t xml:space="preserve"> </w:t>
            </w:r>
            <w:r w:rsidR="00752A06" w:rsidRPr="00BA1419">
              <w:rPr>
                <w:b/>
                <w:sz w:val="18"/>
              </w:rPr>
              <w:t xml:space="preserve">Göre </w:t>
            </w:r>
            <w:r w:rsidRPr="00BA1419">
              <w:rPr>
                <w:b/>
                <w:sz w:val="18"/>
              </w:rPr>
              <w:t>Ürün Alı</w:t>
            </w:r>
            <w:r w:rsidR="00752A06" w:rsidRPr="00BA1419">
              <w:rPr>
                <w:b/>
                <w:sz w:val="18"/>
              </w:rPr>
              <w:t>n</w:t>
            </w:r>
            <w:r w:rsidRPr="00BA1419">
              <w:rPr>
                <w:b/>
                <w:sz w:val="18"/>
              </w:rPr>
              <w:t>ma Durumu</w:t>
            </w:r>
          </w:p>
        </w:tc>
        <w:tc>
          <w:tcPr>
            <w:tcW w:w="1277" w:type="dxa"/>
            <w:vMerge w:val="restart"/>
            <w:shd w:val="clear" w:color="auto" w:fill="A8D08D" w:themeFill="accent6" w:themeFillTint="99"/>
          </w:tcPr>
          <w:p w14:paraId="4B1709CE" w14:textId="77777777" w:rsidR="00D357A8" w:rsidRPr="00BA1419" w:rsidRDefault="00D357A8" w:rsidP="00070F86">
            <w:pPr>
              <w:spacing w:line="360" w:lineRule="auto"/>
              <w:rPr>
                <w:b/>
                <w:sz w:val="18"/>
              </w:rPr>
            </w:pPr>
            <w:r w:rsidRPr="00BA1419">
              <w:rPr>
                <w:b/>
                <w:sz w:val="18"/>
              </w:rPr>
              <w:t>Ayrıca</w:t>
            </w:r>
          </w:p>
        </w:tc>
      </w:tr>
      <w:tr w:rsidR="00756127" w:rsidRPr="00BA1419" w14:paraId="0CE5CA5B" w14:textId="77777777" w:rsidTr="00756127">
        <w:trPr>
          <w:trHeight w:val="1028"/>
          <w:jc w:val="center"/>
        </w:trPr>
        <w:tc>
          <w:tcPr>
            <w:tcW w:w="993" w:type="dxa"/>
            <w:vMerge/>
            <w:tcBorders>
              <w:bottom w:val="single" w:sz="24" w:space="0" w:color="auto"/>
            </w:tcBorders>
            <w:vAlign w:val="center"/>
          </w:tcPr>
          <w:p w14:paraId="27414E6F" w14:textId="77777777" w:rsidR="00D357A8" w:rsidRPr="00BA1419" w:rsidRDefault="00D357A8" w:rsidP="00070F86">
            <w:pPr>
              <w:spacing w:line="360" w:lineRule="auto"/>
              <w:jc w:val="center"/>
              <w:rPr>
                <w:sz w:val="18"/>
              </w:rPr>
            </w:pPr>
          </w:p>
        </w:tc>
        <w:tc>
          <w:tcPr>
            <w:tcW w:w="895" w:type="dxa"/>
            <w:vMerge/>
            <w:tcBorders>
              <w:bottom w:val="single" w:sz="24" w:space="0" w:color="auto"/>
            </w:tcBorders>
          </w:tcPr>
          <w:p w14:paraId="0F6AB17F" w14:textId="77777777" w:rsidR="00D357A8" w:rsidRPr="00BA1419" w:rsidRDefault="00D357A8" w:rsidP="00070F86">
            <w:pPr>
              <w:spacing w:line="360" w:lineRule="auto"/>
              <w:rPr>
                <w:sz w:val="18"/>
              </w:rPr>
            </w:pPr>
          </w:p>
        </w:tc>
        <w:tc>
          <w:tcPr>
            <w:tcW w:w="886" w:type="dxa"/>
            <w:tcBorders>
              <w:bottom w:val="single" w:sz="24" w:space="0" w:color="auto"/>
            </w:tcBorders>
            <w:shd w:val="clear" w:color="auto" w:fill="E2EFD9" w:themeFill="accent6" w:themeFillTint="33"/>
          </w:tcPr>
          <w:p w14:paraId="0B281F52" w14:textId="77777777" w:rsidR="00D357A8" w:rsidRPr="00BA1419" w:rsidRDefault="00D357A8" w:rsidP="00070F86">
            <w:pPr>
              <w:spacing w:line="360" w:lineRule="auto"/>
              <w:rPr>
                <w:b/>
                <w:sz w:val="18"/>
              </w:rPr>
            </w:pPr>
            <w:r w:rsidRPr="00BA1419">
              <w:rPr>
                <w:b/>
                <w:sz w:val="18"/>
              </w:rPr>
              <w:t>Yıllık yağış 574 mm'den az ise</w:t>
            </w:r>
          </w:p>
        </w:tc>
        <w:tc>
          <w:tcPr>
            <w:tcW w:w="886" w:type="dxa"/>
            <w:tcBorders>
              <w:bottom w:val="single" w:sz="24" w:space="0" w:color="auto"/>
            </w:tcBorders>
            <w:shd w:val="clear" w:color="auto" w:fill="E2EFD9" w:themeFill="accent6" w:themeFillTint="33"/>
          </w:tcPr>
          <w:p w14:paraId="1D463986" w14:textId="77777777" w:rsidR="00D357A8" w:rsidRPr="00BA1419" w:rsidRDefault="00D357A8" w:rsidP="00070F86">
            <w:pPr>
              <w:spacing w:line="360" w:lineRule="auto"/>
              <w:rPr>
                <w:b/>
                <w:sz w:val="18"/>
              </w:rPr>
            </w:pPr>
            <w:r w:rsidRPr="00BA1419">
              <w:rPr>
                <w:b/>
                <w:sz w:val="18"/>
              </w:rPr>
              <w:t>Yıllık Yağış 574 mm'den fazla ise</w:t>
            </w:r>
          </w:p>
        </w:tc>
        <w:tc>
          <w:tcPr>
            <w:tcW w:w="1481" w:type="dxa"/>
            <w:vMerge/>
            <w:tcBorders>
              <w:bottom w:val="single" w:sz="24" w:space="0" w:color="auto"/>
            </w:tcBorders>
          </w:tcPr>
          <w:p w14:paraId="2A198E04" w14:textId="77777777" w:rsidR="00D357A8" w:rsidRPr="00BA1419" w:rsidRDefault="00D357A8" w:rsidP="00070F86">
            <w:pPr>
              <w:spacing w:line="360" w:lineRule="auto"/>
              <w:rPr>
                <w:sz w:val="18"/>
              </w:rPr>
            </w:pPr>
          </w:p>
        </w:tc>
        <w:tc>
          <w:tcPr>
            <w:tcW w:w="1080" w:type="dxa"/>
            <w:vMerge/>
            <w:tcBorders>
              <w:bottom w:val="single" w:sz="24" w:space="0" w:color="auto"/>
            </w:tcBorders>
          </w:tcPr>
          <w:p w14:paraId="3169FC1B" w14:textId="77777777" w:rsidR="00D357A8" w:rsidRPr="00BA1419" w:rsidRDefault="00D357A8" w:rsidP="00070F86">
            <w:pPr>
              <w:spacing w:line="360" w:lineRule="auto"/>
              <w:rPr>
                <w:sz w:val="18"/>
              </w:rPr>
            </w:pPr>
          </w:p>
        </w:tc>
        <w:tc>
          <w:tcPr>
            <w:tcW w:w="1244" w:type="dxa"/>
            <w:vMerge/>
            <w:tcBorders>
              <w:bottom w:val="single" w:sz="24" w:space="0" w:color="auto"/>
            </w:tcBorders>
          </w:tcPr>
          <w:p w14:paraId="49F96AAE" w14:textId="77777777" w:rsidR="00D357A8" w:rsidRPr="00BA1419" w:rsidRDefault="00D357A8" w:rsidP="00070F86">
            <w:pPr>
              <w:spacing w:line="360" w:lineRule="auto"/>
              <w:rPr>
                <w:sz w:val="18"/>
              </w:rPr>
            </w:pPr>
          </w:p>
        </w:tc>
        <w:tc>
          <w:tcPr>
            <w:tcW w:w="776" w:type="dxa"/>
            <w:vMerge/>
            <w:tcBorders>
              <w:bottom w:val="single" w:sz="24" w:space="0" w:color="auto"/>
            </w:tcBorders>
          </w:tcPr>
          <w:p w14:paraId="007E6B02" w14:textId="77777777" w:rsidR="00D357A8" w:rsidRPr="00BA1419" w:rsidRDefault="00D357A8" w:rsidP="00070F86">
            <w:pPr>
              <w:spacing w:line="360" w:lineRule="auto"/>
              <w:rPr>
                <w:sz w:val="18"/>
              </w:rPr>
            </w:pPr>
          </w:p>
        </w:tc>
        <w:tc>
          <w:tcPr>
            <w:tcW w:w="881" w:type="dxa"/>
            <w:vMerge/>
            <w:tcBorders>
              <w:bottom w:val="single" w:sz="24" w:space="0" w:color="auto"/>
            </w:tcBorders>
          </w:tcPr>
          <w:p w14:paraId="0CDBDE62" w14:textId="77777777" w:rsidR="00D357A8" w:rsidRPr="00BA1419" w:rsidRDefault="00D357A8" w:rsidP="00070F86">
            <w:pPr>
              <w:spacing w:line="360" w:lineRule="auto"/>
              <w:rPr>
                <w:sz w:val="18"/>
              </w:rPr>
            </w:pPr>
          </w:p>
        </w:tc>
        <w:tc>
          <w:tcPr>
            <w:tcW w:w="974" w:type="dxa"/>
            <w:vMerge/>
            <w:tcBorders>
              <w:bottom w:val="single" w:sz="24" w:space="0" w:color="auto"/>
            </w:tcBorders>
          </w:tcPr>
          <w:p w14:paraId="69EF00FC" w14:textId="77777777" w:rsidR="00D357A8" w:rsidRPr="00BA1419" w:rsidRDefault="00D357A8" w:rsidP="00070F86">
            <w:pPr>
              <w:spacing w:line="360" w:lineRule="auto"/>
              <w:rPr>
                <w:sz w:val="18"/>
              </w:rPr>
            </w:pPr>
          </w:p>
        </w:tc>
        <w:tc>
          <w:tcPr>
            <w:tcW w:w="1040" w:type="dxa"/>
            <w:vMerge/>
            <w:tcBorders>
              <w:bottom w:val="single" w:sz="24" w:space="0" w:color="auto"/>
            </w:tcBorders>
          </w:tcPr>
          <w:p w14:paraId="1105AF69" w14:textId="77777777" w:rsidR="00D357A8" w:rsidRPr="00BA1419" w:rsidRDefault="00D357A8" w:rsidP="00070F86">
            <w:pPr>
              <w:spacing w:line="360" w:lineRule="auto"/>
              <w:rPr>
                <w:sz w:val="18"/>
              </w:rPr>
            </w:pPr>
          </w:p>
        </w:tc>
        <w:tc>
          <w:tcPr>
            <w:tcW w:w="1390" w:type="dxa"/>
            <w:vMerge/>
            <w:tcBorders>
              <w:bottom w:val="single" w:sz="24" w:space="0" w:color="auto"/>
            </w:tcBorders>
          </w:tcPr>
          <w:p w14:paraId="22270180" w14:textId="77777777" w:rsidR="00D357A8" w:rsidRPr="00BA1419" w:rsidRDefault="00D357A8" w:rsidP="00070F86">
            <w:pPr>
              <w:spacing w:line="360" w:lineRule="auto"/>
              <w:rPr>
                <w:sz w:val="18"/>
              </w:rPr>
            </w:pPr>
          </w:p>
        </w:tc>
        <w:tc>
          <w:tcPr>
            <w:tcW w:w="1277" w:type="dxa"/>
            <w:vMerge/>
            <w:tcBorders>
              <w:bottom w:val="single" w:sz="24" w:space="0" w:color="auto"/>
            </w:tcBorders>
          </w:tcPr>
          <w:p w14:paraId="4D71415F" w14:textId="77777777" w:rsidR="00D357A8" w:rsidRPr="00BA1419" w:rsidRDefault="00D357A8" w:rsidP="00070F86">
            <w:pPr>
              <w:spacing w:line="360" w:lineRule="auto"/>
              <w:rPr>
                <w:sz w:val="18"/>
              </w:rPr>
            </w:pPr>
          </w:p>
        </w:tc>
      </w:tr>
      <w:tr w:rsidR="00E3247F" w:rsidRPr="00BA1419" w14:paraId="03D31296" w14:textId="77777777" w:rsidTr="008A27AC">
        <w:trPr>
          <w:trHeight w:val="1028"/>
          <w:jc w:val="center"/>
        </w:trPr>
        <w:tc>
          <w:tcPr>
            <w:tcW w:w="993" w:type="dxa"/>
            <w:tcBorders>
              <w:top w:val="single" w:sz="24" w:space="0" w:color="auto"/>
              <w:left w:val="single" w:sz="2" w:space="0" w:color="auto"/>
              <w:bottom w:val="single" w:sz="24" w:space="0" w:color="auto"/>
              <w:right w:val="single" w:sz="2" w:space="0" w:color="auto"/>
            </w:tcBorders>
            <w:shd w:val="clear" w:color="auto" w:fill="FFFFFF" w:themeFill="background1"/>
            <w:vAlign w:val="center"/>
          </w:tcPr>
          <w:p w14:paraId="6690CDA9" w14:textId="77777777" w:rsidR="00D357A8" w:rsidRPr="00BA1419" w:rsidRDefault="00D357A8" w:rsidP="00070F86">
            <w:pPr>
              <w:spacing w:line="360" w:lineRule="auto"/>
              <w:jc w:val="center"/>
              <w:rPr>
                <w:b/>
                <w:sz w:val="18"/>
              </w:rPr>
            </w:pPr>
            <w:r w:rsidRPr="00BA1419">
              <w:rPr>
                <w:b/>
                <w:sz w:val="18"/>
              </w:rPr>
              <w:t>Mutlak Tarım Arazisi</w:t>
            </w:r>
          </w:p>
        </w:tc>
        <w:tc>
          <w:tcPr>
            <w:tcW w:w="895" w:type="dxa"/>
            <w:tcBorders>
              <w:top w:val="single" w:sz="24" w:space="0" w:color="auto"/>
              <w:left w:val="single" w:sz="2" w:space="0" w:color="auto"/>
              <w:bottom w:val="single" w:sz="24" w:space="0" w:color="auto"/>
              <w:right w:val="single" w:sz="2" w:space="0" w:color="auto"/>
            </w:tcBorders>
            <w:vAlign w:val="center"/>
          </w:tcPr>
          <w:p w14:paraId="5C2ECCF8" w14:textId="77777777" w:rsidR="00D357A8" w:rsidRPr="00BA1419" w:rsidRDefault="00D357A8" w:rsidP="00070F86">
            <w:pPr>
              <w:spacing w:line="360" w:lineRule="auto"/>
              <w:jc w:val="center"/>
              <w:rPr>
                <w:sz w:val="18"/>
              </w:rPr>
            </w:pPr>
            <w:r w:rsidRPr="00BA1419">
              <w:rPr>
                <w:sz w:val="18"/>
              </w:rPr>
              <w:t>50 cm'den fazla</w:t>
            </w:r>
          </w:p>
        </w:tc>
        <w:tc>
          <w:tcPr>
            <w:tcW w:w="886" w:type="dxa"/>
            <w:tcBorders>
              <w:top w:val="single" w:sz="24" w:space="0" w:color="auto"/>
              <w:left w:val="single" w:sz="2" w:space="0" w:color="auto"/>
              <w:bottom w:val="single" w:sz="24" w:space="0" w:color="auto"/>
              <w:right w:val="single" w:sz="2" w:space="0" w:color="auto"/>
            </w:tcBorders>
            <w:vAlign w:val="center"/>
          </w:tcPr>
          <w:p w14:paraId="0A7A3A9C" w14:textId="77777777" w:rsidR="00D357A8" w:rsidRPr="00BA1419" w:rsidRDefault="00D357A8" w:rsidP="00070F86">
            <w:pPr>
              <w:spacing w:line="360" w:lineRule="auto"/>
              <w:jc w:val="center"/>
              <w:rPr>
                <w:sz w:val="18"/>
              </w:rPr>
            </w:pPr>
            <w:r w:rsidRPr="00BA1419">
              <w:rPr>
                <w:sz w:val="18"/>
              </w:rPr>
              <w:t>%3 den az</w:t>
            </w:r>
          </w:p>
        </w:tc>
        <w:tc>
          <w:tcPr>
            <w:tcW w:w="886" w:type="dxa"/>
            <w:tcBorders>
              <w:top w:val="single" w:sz="24" w:space="0" w:color="auto"/>
              <w:left w:val="single" w:sz="2" w:space="0" w:color="auto"/>
              <w:bottom w:val="single" w:sz="24" w:space="0" w:color="auto"/>
              <w:right w:val="single" w:sz="2" w:space="0" w:color="auto"/>
            </w:tcBorders>
            <w:vAlign w:val="center"/>
          </w:tcPr>
          <w:p w14:paraId="0E273776" w14:textId="77777777" w:rsidR="00D357A8" w:rsidRPr="00BA1419" w:rsidRDefault="00D357A8" w:rsidP="00070F86">
            <w:pPr>
              <w:spacing w:line="360" w:lineRule="auto"/>
              <w:jc w:val="center"/>
              <w:rPr>
                <w:sz w:val="18"/>
              </w:rPr>
            </w:pPr>
            <w:r w:rsidRPr="00BA1419">
              <w:rPr>
                <w:sz w:val="18"/>
              </w:rPr>
              <w:t>%8 den az</w:t>
            </w:r>
          </w:p>
        </w:tc>
        <w:tc>
          <w:tcPr>
            <w:tcW w:w="1481" w:type="dxa"/>
            <w:tcBorders>
              <w:top w:val="single" w:sz="24" w:space="0" w:color="auto"/>
              <w:left w:val="single" w:sz="2" w:space="0" w:color="auto"/>
              <w:bottom w:val="single" w:sz="24" w:space="0" w:color="auto"/>
              <w:right w:val="single" w:sz="2" w:space="0" w:color="auto"/>
            </w:tcBorders>
            <w:vAlign w:val="center"/>
          </w:tcPr>
          <w:p w14:paraId="1187539B" w14:textId="77777777" w:rsidR="00D357A8" w:rsidRPr="00BA1419" w:rsidRDefault="00D357A8" w:rsidP="00070F86">
            <w:pPr>
              <w:spacing w:line="360" w:lineRule="auto"/>
              <w:jc w:val="center"/>
              <w:rPr>
                <w:sz w:val="18"/>
              </w:rPr>
            </w:pPr>
            <w:r w:rsidRPr="00BA1419">
              <w:rPr>
                <w:sz w:val="18"/>
              </w:rPr>
              <w:t>4mmhos/cm'den az</w:t>
            </w:r>
          </w:p>
        </w:tc>
        <w:tc>
          <w:tcPr>
            <w:tcW w:w="1080" w:type="dxa"/>
            <w:tcBorders>
              <w:top w:val="single" w:sz="24" w:space="0" w:color="auto"/>
              <w:left w:val="single" w:sz="2" w:space="0" w:color="auto"/>
              <w:bottom w:val="single" w:sz="24" w:space="0" w:color="auto"/>
              <w:right w:val="single" w:sz="2" w:space="0" w:color="auto"/>
            </w:tcBorders>
            <w:vAlign w:val="center"/>
          </w:tcPr>
          <w:p w14:paraId="0F9F1B75" w14:textId="77777777" w:rsidR="00D357A8" w:rsidRPr="00BA1419" w:rsidRDefault="00D357A8" w:rsidP="00070F86">
            <w:pPr>
              <w:spacing w:line="360" w:lineRule="auto"/>
              <w:jc w:val="center"/>
              <w:rPr>
                <w:sz w:val="18"/>
              </w:rPr>
            </w:pPr>
            <w:r w:rsidRPr="00BA1419">
              <w:rPr>
                <w:sz w:val="18"/>
              </w:rPr>
              <w:t>%15 den az</w:t>
            </w:r>
          </w:p>
        </w:tc>
        <w:tc>
          <w:tcPr>
            <w:tcW w:w="1244" w:type="dxa"/>
            <w:tcBorders>
              <w:top w:val="single" w:sz="24" w:space="0" w:color="auto"/>
              <w:left w:val="single" w:sz="2" w:space="0" w:color="auto"/>
              <w:bottom w:val="single" w:sz="24" w:space="0" w:color="auto"/>
              <w:right w:val="single" w:sz="2" w:space="0" w:color="auto"/>
            </w:tcBorders>
            <w:vAlign w:val="center"/>
          </w:tcPr>
          <w:p w14:paraId="65ED092E" w14:textId="77777777" w:rsidR="00D357A8" w:rsidRPr="00BA1419" w:rsidRDefault="00D357A8" w:rsidP="00070F86">
            <w:pPr>
              <w:spacing w:line="360" w:lineRule="auto"/>
              <w:jc w:val="center"/>
              <w:rPr>
                <w:sz w:val="18"/>
              </w:rPr>
            </w:pPr>
            <w:r w:rsidRPr="00BA1419">
              <w:rPr>
                <w:sz w:val="18"/>
              </w:rPr>
              <w:t>0,15 cm/saat- 50cm/saat arası</w:t>
            </w:r>
          </w:p>
        </w:tc>
        <w:tc>
          <w:tcPr>
            <w:tcW w:w="776" w:type="dxa"/>
            <w:tcBorders>
              <w:top w:val="single" w:sz="24" w:space="0" w:color="auto"/>
              <w:left w:val="single" w:sz="2" w:space="0" w:color="auto"/>
              <w:bottom w:val="single" w:sz="24" w:space="0" w:color="auto"/>
              <w:right w:val="single" w:sz="2" w:space="0" w:color="auto"/>
            </w:tcBorders>
            <w:vAlign w:val="center"/>
          </w:tcPr>
          <w:p w14:paraId="518613F5" w14:textId="77777777" w:rsidR="00D357A8" w:rsidRPr="00BA1419" w:rsidRDefault="00D357A8" w:rsidP="00070F86">
            <w:pPr>
              <w:spacing w:line="360" w:lineRule="auto"/>
              <w:jc w:val="center"/>
              <w:rPr>
                <w:sz w:val="18"/>
              </w:rPr>
            </w:pPr>
            <w:r w:rsidRPr="00BA1419">
              <w:rPr>
                <w:sz w:val="18"/>
              </w:rPr>
              <w:t>4,5-8,5 arası</w:t>
            </w:r>
          </w:p>
        </w:tc>
        <w:tc>
          <w:tcPr>
            <w:tcW w:w="881" w:type="dxa"/>
            <w:tcBorders>
              <w:top w:val="single" w:sz="24" w:space="0" w:color="auto"/>
              <w:left w:val="single" w:sz="2" w:space="0" w:color="auto"/>
              <w:bottom w:val="single" w:sz="24" w:space="0" w:color="auto"/>
              <w:right w:val="single" w:sz="2" w:space="0" w:color="auto"/>
            </w:tcBorders>
            <w:vAlign w:val="center"/>
          </w:tcPr>
          <w:p w14:paraId="1FB88D93" w14:textId="77777777" w:rsidR="00D357A8" w:rsidRPr="00BA1419" w:rsidRDefault="00D357A8" w:rsidP="00070F86">
            <w:pPr>
              <w:spacing w:line="360" w:lineRule="auto"/>
              <w:jc w:val="center"/>
              <w:rPr>
                <w:sz w:val="18"/>
              </w:rPr>
            </w:pPr>
            <w:r w:rsidRPr="00BA1419">
              <w:rPr>
                <w:sz w:val="18"/>
              </w:rPr>
              <w:t>%10 dan az</w:t>
            </w:r>
          </w:p>
        </w:tc>
        <w:tc>
          <w:tcPr>
            <w:tcW w:w="974" w:type="dxa"/>
            <w:tcBorders>
              <w:top w:val="single" w:sz="24" w:space="0" w:color="auto"/>
              <w:left w:val="single" w:sz="2" w:space="0" w:color="auto"/>
              <w:bottom w:val="single" w:sz="24" w:space="0" w:color="auto"/>
              <w:right w:val="single" w:sz="2" w:space="0" w:color="auto"/>
            </w:tcBorders>
            <w:vAlign w:val="center"/>
          </w:tcPr>
          <w:p w14:paraId="061C05A4" w14:textId="77777777" w:rsidR="00D357A8" w:rsidRPr="00BA1419" w:rsidRDefault="00D357A8" w:rsidP="00070F86">
            <w:pPr>
              <w:spacing w:line="360" w:lineRule="auto"/>
              <w:jc w:val="center"/>
              <w:rPr>
                <w:sz w:val="18"/>
              </w:rPr>
            </w:pPr>
            <w:r w:rsidRPr="00BA1419">
              <w:rPr>
                <w:sz w:val="18"/>
              </w:rPr>
              <w:t>Drenaj (Taban Suyu) sorunu yok</w:t>
            </w:r>
          </w:p>
        </w:tc>
        <w:tc>
          <w:tcPr>
            <w:tcW w:w="1040" w:type="dxa"/>
            <w:tcBorders>
              <w:top w:val="single" w:sz="24" w:space="0" w:color="auto"/>
              <w:left w:val="single" w:sz="2" w:space="0" w:color="auto"/>
              <w:bottom w:val="single" w:sz="24" w:space="0" w:color="auto"/>
              <w:right w:val="single" w:sz="2" w:space="0" w:color="auto"/>
            </w:tcBorders>
            <w:vAlign w:val="center"/>
          </w:tcPr>
          <w:p w14:paraId="7C1111C2" w14:textId="77777777" w:rsidR="00D357A8" w:rsidRPr="00BA1419" w:rsidRDefault="00D357A8" w:rsidP="00070F86">
            <w:pPr>
              <w:spacing w:line="360" w:lineRule="auto"/>
              <w:jc w:val="center"/>
              <w:rPr>
                <w:sz w:val="18"/>
              </w:rPr>
            </w:pPr>
            <w:r w:rsidRPr="00BA1419">
              <w:rPr>
                <w:sz w:val="18"/>
              </w:rPr>
              <w:t>Sel Basması sorunu yok</w:t>
            </w:r>
          </w:p>
        </w:tc>
        <w:tc>
          <w:tcPr>
            <w:tcW w:w="1390" w:type="dxa"/>
            <w:tcBorders>
              <w:top w:val="single" w:sz="24" w:space="0" w:color="auto"/>
              <w:left w:val="single" w:sz="2" w:space="0" w:color="auto"/>
              <w:bottom w:val="single" w:sz="24" w:space="0" w:color="auto"/>
              <w:right w:val="single" w:sz="2" w:space="0" w:color="auto"/>
            </w:tcBorders>
            <w:vAlign w:val="center"/>
          </w:tcPr>
          <w:p w14:paraId="35E32D9F" w14:textId="77777777" w:rsidR="00D357A8" w:rsidRPr="00BA1419" w:rsidRDefault="00D357A8" w:rsidP="00070F86">
            <w:pPr>
              <w:spacing w:line="360" w:lineRule="auto"/>
              <w:jc w:val="center"/>
              <w:rPr>
                <w:sz w:val="18"/>
              </w:rPr>
            </w:pPr>
            <w:r w:rsidRPr="00BA1419">
              <w:rPr>
                <w:sz w:val="18"/>
              </w:rPr>
              <w:t>Yöreye adapte olmuş tarımı yapılan bitkilerin tamamından yöre ortalamasında ürün alınır</w:t>
            </w:r>
          </w:p>
        </w:tc>
        <w:tc>
          <w:tcPr>
            <w:tcW w:w="1277" w:type="dxa"/>
            <w:tcBorders>
              <w:top w:val="single" w:sz="24" w:space="0" w:color="auto"/>
              <w:left w:val="single" w:sz="2" w:space="0" w:color="auto"/>
              <w:bottom w:val="single" w:sz="24" w:space="0" w:color="auto"/>
              <w:right w:val="single" w:sz="2" w:space="0" w:color="auto"/>
            </w:tcBorders>
            <w:vAlign w:val="center"/>
          </w:tcPr>
          <w:p w14:paraId="675A0733" w14:textId="77777777" w:rsidR="00D357A8" w:rsidRPr="00BA1419" w:rsidRDefault="00D357A8" w:rsidP="00070F86">
            <w:pPr>
              <w:spacing w:line="360" w:lineRule="auto"/>
              <w:ind w:left="71" w:hanging="71"/>
              <w:jc w:val="center"/>
              <w:rPr>
                <w:sz w:val="18"/>
              </w:rPr>
            </w:pPr>
            <w:r w:rsidRPr="00BA1419">
              <w:rPr>
                <w:sz w:val="18"/>
              </w:rPr>
              <w:t xml:space="preserve">Mutlak tarım arazileri içinde bulunan 2 hektardan küçük özel ürün ve marjinal tarım arazileri, 0,5 hektardan küçük dikili tarım arazileri ile 0,3 hektardan küçük örtü altı alanlar </w:t>
            </w:r>
            <w:r w:rsidRPr="00BA1419">
              <w:rPr>
                <w:sz w:val="18"/>
              </w:rPr>
              <w:lastRenderedPageBreak/>
              <w:t>mutlak tarım arazisi kabul edilir.</w:t>
            </w:r>
          </w:p>
        </w:tc>
      </w:tr>
      <w:tr w:rsidR="00E3247F" w:rsidRPr="00BA1419" w14:paraId="560D3EBB" w14:textId="77777777" w:rsidTr="008A27AC">
        <w:trPr>
          <w:trHeight w:val="1028"/>
          <w:jc w:val="center"/>
        </w:trPr>
        <w:tc>
          <w:tcPr>
            <w:tcW w:w="993" w:type="dxa"/>
            <w:vMerge w:val="restart"/>
            <w:tcBorders>
              <w:top w:val="single" w:sz="24" w:space="0" w:color="auto"/>
            </w:tcBorders>
            <w:shd w:val="clear" w:color="auto" w:fill="FFFFFF" w:themeFill="background1"/>
            <w:vAlign w:val="center"/>
          </w:tcPr>
          <w:p w14:paraId="537CBCEA" w14:textId="77777777" w:rsidR="00D357A8" w:rsidRPr="00BA1419" w:rsidRDefault="00D357A8" w:rsidP="00070F86">
            <w:pPr>
              <w:spacing w:line="360" w:lineRule="auto"/>
              <w:jc w:val="center"/>
              <w:rPr>
                <w:b/>
                <w:sz w:val="18"/>
              </w:rPr>
            </w:pPr>
          </w:p>
          <w:p w14:paraId="73682E3A" w14:textId="77777777" w:rsidR="00D357A8" w:rsidRPr="00BA1419" w:rsidRDefault="00D357A8" w:rsidP="00070F86">
            <w:pPr>
              <w:spacing w:line="360" w:lineRule="auto"/>
              <w:jc w:val="center"/>
              <w:rPr>
                <w:b/>
                <w:sz w:val="18"/>
              </w:rPr>
            </w:pPr>
          </w:p>
          <w:p w14:paraId="7EC2635F" w14:textId="77777777" w:rsidR="00D357A8" w:rsidRPr="00BA1419" w:rsidRDefault="00D357A8" w:rsidP="00070F86">
            <w:pPr>
              <w:spacing w:line="360" w:lineRule="auto"/>
              <w:jc w:val="center"/>
              <w:rPr>
                <w:b/>
                <w:sz w:val="18"/>
              </w:rPr>
            </w:pPr>
          </w:p>
          <w:p w14:paraId="026B40E8" w14:textId="77777777" w:rsidR="00D357A8" w:rsidRPr="00BA1419" w:rsidRDefault="00D357A8" w:rsidP="00070F86">
            <w:pPr>
              <w:spacing w:line="360" w:lineRule="auto"/>
              <w:jc w:val="center"/>
              <w:rPr>
                <w:b/>
                <w:sz w:val="18"/>
              </w:rPr>
            </w:pPr>
          </w:p>
          <w:p w14:paraId="67A5AE77" w14:textId="77777777" w:rsidR="00D357A8" w:rsidRPr="00BA1419" w:rsidRDefault="00D357A8" w:rsidP="00070F86">
            <w:pPr>
              <w:spacing w:line="360" w:lineRule="auto"/>
              <w:jc w:val="center"/>
              <w:rPr>
                <w:b/>
                <w:sz w:val="18"/>
              </w:rPr>
            </w:pPr>
          </w:p>
          <w:p w14:paraId="5A22EF30" w14:textId="77777777" w:rsidR="00D357A8" w:rsidRPr="00BA1419" w:rsidRDefault="00D357A8" w:rsidP="00070F86">
            <w:pPr>
              <w:spacing w:line="360" w:lineRule="auto"/>
              <w:jc w:val="center"/>
              <w:rPr>
                <w:b/>
                <w:sz w:val="18"/>
              </w:rPr>
            </w:pPr>
          </w:p>
          <w:p w14:paraId="093EDAC2" w14:textId="77777777" w:rsidR="00D357A8" w:rsidRPr="00BA1419" w:rsidRDefault="00D357A8" w:rsidP="00070F86">
            <w:pPr>
              <w:spacing w:line="360" w:lineRule="auto"/>
              <w:jc w:val="center"/>
              <w:rPr>
                <w:b/>
                <w:sz w:val="18"/>
              </w:rPr>
            </w:pPr>
          </w:p>
          <w:p w14:paraId="4B5B018B" w14:textId="77777777" w:rsidR="00D357A8" w:rsidRPr="00BA1419" w:rsidRDefault="00D357A8" w:rsidP="00070F86">
            <w:pPr>
              <w:spacing w:line="360" w:lineRule="auto"/>
              <w:jc w:val="center"/>
              <w:rPr>
                <w:b/>
                <w:sz w:val="18"/>
              </w:rPr>
            </w:pPr>
            <w:r w:rsidRPr="00BA1419">
              <w:rPr>
                <w:b/>
                <w:sz w:val="18"/>
              </w:rPr>
              <w:t>Özel Ürün Arazisi</w:t>
            </w:r>
          </w:p>
        </w:tc>
        <w:tc>
          <w:tcPr>
            <w:tcW w:w="895" w:type="dxa"/>
            <w:tcBorders>
              <w:top w:val="single" w:sz="24" w:space="0" w:color="auto"/>
            </w:tcBorders>
          </w:tcPr>
          <w:p w14:paraId="7D570CC1" w14:textId="77777777" w:rsidR="00D357A8" w:rsidRPr="00BA1419" w:rsidRDefault="00D357A8" w:rsidP="00070F86">
            <w:pPr>
              <w:spacing w:line="360" w:lineRule="auto"/>
              <w:rPr>
                <w:sz w:val="18"/>
              </w:rPr>
            </w:pPr>
            <w:r w:rsidRPr="00BA1419">
              <w:rPr>
                <w:sz w:val="18"/>
              </w:rPr>
              <w:t>50 cm'den az</w:t>
            </w:r>
          </w:p>
        </w:tc>
        <w:tc>
          <w:tcPr>
            <w:tcW w:w="886" w:type="dxa"/>
            <w:tcBorders>
              <w:top w:val="single" w:sz="24" w:space="0" w:color="auto"/>
            </w:tcBorders>
          </w:tcPr>
          <w:p w14:paraId="0F915176" w14:textId="77777777" w:rsidR="00D357A8" w:rsidRPr="00BA1419" w:rsidRDefault="00D357A8" w:rsidP="00070F86">
            <w:pPr>
              <w:spacing w:line="360" w:lineRule="auto"/>
              <w:rPr>
                <w:sz w:val="18"/>
              </w:rPr>
            </w:pPr>
            <w:r w:rsidRPr="00BA1419">
              <w:rPr>
                <w:sz w:val="18"/>
              </w:rPr>
              <w:t>%3 den az</w:t>
            </w:r>
          </w:p>
        </w:tc>
        <w:tc>
          <w:tcPr>
            <w:tcW w:w="886" w:type="dxa"/>
            <w:tcBorders>
              <w:top w:val="single" w:sz="24" w:space="0" w:color="auto"/>
            </w:tcBorders>
          </w:tcPr>
          <w:p w14:paraId="54EECD65" w14:textId="77777777" w:rsidR="00D357A8" w:rsidRPr="00BA1419" w:rsidRDefault="00D357A8" w:rsidP="00070F86">
            <w:pPr>
              <w:spacing w:line="360" w:lineRule="auto"/>
              <w:rPr>
                <w:sz w:val="18"/>
              </w:rPr>
            </w:pPr>
            <w:r w:rsidRPr="00BA1419">
              <w:rPr>
                <w:sz w:val="18"/>
              </w:rPr>
              <w:t>%8 den az</w:t>
            </w:r>
          </w:p>
        </w:tc>
        <w:tc>
          <w:tcPr>
            <w:tcW w:w="1481" w:type="dxa"/>
            <w:tcBorders>
              <w:top w:val="single" w:sz="24" w:space="0" w:color="auto"/>
            </w:tcBorders>
          </w:tcPr>
          <w:p w14:paraId="684A7800" w14:textId="77777777" w:rsidR="00D357A8" w:rsidRPr="00BA1419" w:rsidRDefault="00D357A8" w:rsidP="00070F86">
            <w:pPr>
              <w:spacing w:line="360" w:lineRule="auto"/>
              <w:rPr>
                <w:sz w:val="18"/>
              </w:rPr>
            </w:pPr>
            <w:r w:rsidRPr="00BA1419">
              <w:rPr>
                <w:sz w:val="18"/>
              </w:rPr>
              <w:t>4mmhos/cm'den az</w:t>
            </w:r>
          </w:p>
        </w:tc>
        <w:tc>
          <w:tcPr>
            <w:tcW w:w="1080" w:type="dxa"/>
            <w:tcBorders>
              <w:top w:val="single" w:sz="24" w:space="0" w:color="auto"/>
            </w:tcBorders>
          </w:tcPr>
          <w:p w14:paraId="0BEA8FD0" w14:textId="77777777" w:rsidR="00D357A8" w:rsidRPr="00BA1419" w:rsidRDefault="00D357A8" w:rsidP="00070F86">
            <w:pPr>
              <w:spacing w:line="360" w:lineRule="auto"/>
              <w:rPr>
                <w:sz w:val="18"/>
              </w:rPr>
            </w:pPr>
            <w:r w:rsidRPr="00BA1419">
              <w:rPr>
                <w:sz w:val="18"/>
              </w:rPr>
              <w:t>%15 den az</w:t>
            </w:r>
          </w:p>
        </w:tc>
        <w:tc>
          <w:tcPr>
            <w:tcW w:w="1244" w:type="dxa"/>
            <w:tcBorders>
              <w:top w:val="single" w:sz="24" w:space="0" w:color="auto"/>
            </w:tcBorders>
          </w:tcPr>
          <w:p w14:paraId="409BE30C" w14:textId="77777777" w:rsidR="00D357A8" w:rsidRPr="00BA1419" w:rsidRDefault="00D357A8" w:rsidP="00070F86">
            <w:pPr>
              <w:spacing w:line="360" w:lineRule="auto"/>
              <w:rPr>
                <w:sz w:val="18"/>
              </w:rPr>
            </w:pPr>
            <w:r w:rsidRPr="00BA1419">
              <w:rPr>
                <w:sz w:val="18"/>
              </w:rPr>
              <w:t>0,15 cm/saat- 50cm/saat arası</w:t>
            </w:r>
          </w:p>
        </w:tc>
        <w:tc>
          <w:tcPr>
            <w:tcW w:w="776" w:type="dxa"/>
            <w:tcBorders>
              <w:top w:val="single" w:sz="24" w:space="0" w:color="auto"/>
            </w:tcBorders>
          </w:tcPr>
          <w:p w14:paraId="37621DF3" w14:textId="77777777" w:rsidR="00D357A8" w:rsidRPr="00BA1419" w:rsidRDefault="00D357A8" w:rsidP="00070F86">
            <w:pPr>
              <w:spacing w:line="360" w:lineRule="auto"/>
              <w:rPr>
                <w:sz w:val="18"/>
              </w:rPr>
            </w:pPr>
            <w:r w:rsidRPr="00BA1419">
              <w:rPr>
                <w:sz w:val="18"/>
              </w:rPr>
              <w:t>4,5-8,5 arası</w:t>
            </w:r>
          </w:p>
        </w:tc>
        <w:tc>
          <w:tcPr>
            <w:tcW w:w="881" w:type="dxa"/>
            <w:tcBorders>
              <w:top w:val="single" w:sz="24" w:space="0" w:color="auto"/>
            </w:tcBorders>
          </w:tcPr>
          <w:p w14:paraId="4A23BDE8" w14:textId="77777777" w:rsidR="00D357A8" w:rsidRPr="00BA1419" w:rsidRDefault="00D357A8" w:rsidP="00070F86">
            <w:pPr>
              <w:spacing w:line="360" w:lineRule="auto"/>
              <w:rPr>
                <w:sz w:val="18"/>
              </w:rPr>
            </w:pPr>
            <w:r w:rsidRPr="00BA1419">
              <w:rPr>
                <w:sz w:val="18"/>
              </w:rPr>
              <w:t>%10 dan az</w:t>
            </w:r>
          </w:p>
        </w:tc>
        <w:tc>
          <w:tcPr>
            <w:tcW w:w="974" w:type="dxa"/>
            <w:tcBorders>
              <w:top w:val="single" w:sz="24" w:space="0" w:color="auto"/>
            </w:tcBorders>
          </w:tcPr>
          <w:p w14:paraId="583943D3" w14:textId="77777777" w:rsidR="00D357A8" w:rsidRPr="00BA1419" w:rsidRDefault="00D357A8" w:rsidP="00070F86">
            <w:pPr>
              <w:spacing w:line="360" w:lineRule="auto"/>
              <w:rPr>
                <w:sz w:val="18"/>
              </w:rPr>
            </w:pPr>
            <w:r w:rsidRPr="00BA1419">
              <w:rPr>
                <w:sz w:val="18"/>
              </w:rPr>
              <w:t>Drenaj (Taban Suyu) sorunu yok</w:t>
            </w:r>
          </w:p>
        </w:tc>
        <w:tc>
          <w:tcPr>
            <w:tcW w:w="1040" w:type="dxa"/>
            <w:tcBorders>
              <w:top w:val="single" w:sz="24" w:space="0" w:color="auto"/>
            </w:tcBorders>
          </w:tcPr>
          <w:p w14:paraId="27EBC7A0" w14:textId="77777777" w:rsidR="00D357A8" w:rsidRPr="00BA1419" w:rsidRDefault="00D357A8" w:rsidP="00070F86">
            <w:pPr>
              <w:spacing w:line="360" w:lineRule="auto"/>
              <w:rPr>
                <w:sz w:val="18"/>
              </w:rPr>
            </w:pPr>
            <w:r w:rsidRPr="00BA1419">
              <w:rPr>
                <w:sz w:val="18"/>
              </w:rPr>
              <w:t>Sel Basması sorunu yok</w:t>
            </w:r>
          </w:p>
        </w:tc>
        <w:tc>
          <w:tcPr>
            <w:tcW w:w="1390" w:type="dxa"/>
            <w:tcBorders>
              <w:top w:val="single" w:sz="24" w:space="0" w:color="auto"/>
            </w:tcBorders>
          </w:tcPr>
          <w:p w14:paraId="1B561407" w14:textId="77777777" w:rsidR="00D357A8" w:rsidRPr="00BA1419" w:rsidRDefault="00D357A8" w:rsidP="00070F86">
            <w:pPr>
              <w:spacing w:line="360" w:lineRule="auto"/>
              <w:rPr>
                <w:sz w:val="18"/>
              </w:rPr>
            </w:pPr>
            <w:r w:rsidRPr="00BA1419">
              <w:rPr>
                <w:sz w:val="18"/>
              </w:rPr>
              <w:t>Yöreye adapte olmuş tarımı yapılan bitkilerin en az birinden yöre ortalamasında ürün alınır</w:t>
            </w:r>
          </w:p>
        </w:tc>
        <w:tc>
          <w:tcPr>
            <w:tcW w:w="1277" w:type="dxa"/>
            <w:vMerge w:val="restart"/>
            <w:tcBorders>
              <w:top w:val="single" w:sz="24" w:space="0" w:color="auto"/>
            </w:tcBorders>
            <w:vAlign w:val="center"/>
          </w:tcPr>
          <w:p w14:paraId="504B0E49" w14:textId="77777777" w:rsidR="00D357A8" w:rsidRPr="00BA1419" w:rsidRDefault="00D357A8" w:rsidP="00070F86">
            <w:pPr>
              <w:spacing w:line="360" w:lineRule="auto"/>
              <w:jc w:val="center"/>
              <w:rPr>
                <w:sz w:val="18"/>
              </w:rPr>
            </w:pPr>
          </w:p>
          <w:p w14:paraId="6A6FD3C5" w14:textId="77777777" w:rsidR="00D357A8" w:rsidRPr="00BA1419" w:rsidRDefault="00D357A8" w:rsidP="00070F86">
            <w:pPr>
              <w:spacing w:line="360" w:lineRule="auto"/>
              <w:jc w:val="center"/>
              <w:rPr>
                <w:sz w:val="18"/>
              </w:rPr>
            </w:pPr>
          </w:p>
          <w:p w14:paraId="5F1C10D2" w14:textId="77777777" w:rsidR="00D357A8" w:rsidRPr="00BA1419" w:rsidRDefault="00D357A8" w:rsidP="00070F86">
            <w:pPr>
              <w:spacing w:line="360" w:lineRule="auto"/>
              <w:jc w:val="center"/>
              <w:rPr>
                <w:sz w:val="18"/>
              </w:rPr>
            </w:pPr>
          </w:p>
          <w:p w14:paraId="52BE237A" w14:textId="77777777" w:rsidR="00D357A8" w:rsidRPr="00BA1419" w:rsidRDefault="00D357A8" w:rsidP="00070F86">
            <w:pPr>
              <w:spacing w:line="360" w:lineRule="auto"/>
              <w:jc w:val="center"/>
              <w:rPr>
                <w:sz w:val="18"/>
              </w:rPr>
            </w:pPr>
          </w:p>
          <w:p w14:paraId="6363DB55" w14:textId="77777777" w:rsidR="00D357A8" w:rsidRPr="00BA1419" w:rsidRDefault="00D357A8" w:rsidP="00070F86">
            <w:pPr>
              <w:spacing w:line="360" w:lineRule="auto"/>
              <w:jc w:val="center"/>
              <w:rPr>
                <w:sz w:val="18"/>
              </w:rPr>
            </w:pPr>
          </w:p>
          <w:p w14:paraId="08E227D2" w14:textId="77777777" w:rsidR="00D357A8" w:rsidRPr="00BA1419" w:rsidRDefault="00D357A8" w:rsidP="00070F86">
            <w:pPr>
              <w:spacing w:line="360" w:lineRule="auto"/>
              <w:jc w:val="center"/>
              <w:rPr>
                <w:sz w:val="18"/>
              </w:rPr>
            </w:pPr>
          </w:p>
          <w:p w14:paraId="671E51E4" w14:textId="77777777" w:rsidR="00D357A8" w:rsidRPr="00BA1419" w:rsidRDefault="00D357A8" w:rsidP="00070F86">
            <w:pPr>
              <w:spacing w:line="360" w:lineRule="auto"/>
              <w:jc w:val="center"/>
              <w:rPr>
                <w:sz w:val="18"/>
              </w:rPr>
            </w:pPr>
          </w:p>
          <w:p w14:paraId="11389749" w14:textId="77777777" w:rsidR="00D357A8" w:rsidRPr="00BA1419" w:rsidRDefault="00D357A8" w:rsidP="00070F86">
            <w:pPr>
              <w:spacing w:line="360" w:lineRule="auto"/>
              <w:jc w:val="center"/>
              <w:rPr>
                <w:sz w:val="18"/>
              </w:rPr>
            </w:pPr>
          </w:p>
          <w:p w14:paraId="43107DDF" w14:textId="77777777" w:rsidR="00D357A8" w:rsidRPr="00BA1419" w:rsidRDefault="00D357A8" w:rsidP="00070F86">
            <w:pPr>
              <w:spacing w:line="360" w:lineRule="auto"/>
              <w:jc w:val="center"/>
              <w:rPr>
                <w:sz w:val="18"/>
              </w:rPr>
            </w:pPr>
          </w:p>
          <w:p w14:paraId="6AB9B03F" w14:textId="77777777" w:rsidR="00D357A8" w:rsidRPr="00BA1419" w:rsidRDefault="00D357A8" w:rsidP="00070F86">
            <w:pPr>
              <w:spacing w:line="360" w:lineRule="auto"/>
              <w:jc w:val="center"/>
              <w:rPr>
                <w:sz w:val="18"/>
              </w:rPr>
            </w:pPr>
          </w:p>
          <w:p w14:paraId="70AB51BA" w14:textId="77777777" w:rsidR="00D357A8" w:rsidRPr="00BA1419" w:rsidRDefault="00D357A8" w:rsidP="00070F86">
            <w:pPr>
              <w:spacing w:line="360" w:lineRule="auto"/>
              <w:jc w:val="center"/>
              <w:rPr>
                <w:sz w:val="18"/>
              </w:rPr>
            </w:pPr>
          </w:p>
          <w:p w14:paraId="776B3B89" w14:textId="77777777" w:rsidR="00D357A8" w:rsidRPr="00BA1419" w:rsidRDefault="00D357A8" w:rsidP="00070F86">
            <w:pPr>
              <w:spacing w:line="360" w:lineRule="auto"/>
              <w:jc w:val="center"/>
              <w:rPr>
                <w:sz w:val="18"/>
              </w:rPr>
            </w:pPr>
          </w:p>
          <w:p w14:paraId="67D7F76B" w14:textId="77777777" w:rsidR="00D357A8" w:rsidRPr="00BA1419" w:rsidRDefault="00D357A8" w:rsidP="00070F86">
            <w:pPr>
              <w:spacing w:line="360" w:lineRule="auto"/>
              <w:jc w:val="center"/>
              <w:rPr>
                <w:sz w:val="18"/>
              </w:rPr>
            </w:pPr>
          </w:p>
          <w:p w14:paraId="633BBF6D" w14:textId="77777777" w:rsidR="00D357A8" w:rsidRPr="00BA1419" w:rsidRDefault="00D357A8" w:rsidP="00070F86">
            <w:pPr>
              <w:spacing w:line="360" w:lineRule="auto"/>
              <w:jc w:val="center"/>
              <w:rPr>
                <w:sz w:val="18"/>
              </w:rPr>
            </w:pPr>
          </w:p>
          <w:p w14:paraId="062BA699" w14:textId="77777777" w:rsidR="00D357A8" w:rsidRPr="00BA1419" w:rsidRDefault="00D357A8" w:rsidP="00070F86">
            <w:pPr>
              <w:spacing w:line="360" w:lineRule="auto"/>
              <w:jc w:val="center"/>
              <w:rPr>
                <w:sz w:val="18"/>
              </w:rPr>
            </w:pPr>
          </w:p>
          <w:p w14:paraId="53A2E192" w14:textId="77777777" w:rsidR="00D357A8" w:rsidRPr="00BA1419" w:rsidRDefault="00D357A8" w:rsidP="00070F86">
            <w:pPr>
              <w:spacing w:line="360" w:lineRule="auto"/>
              <w:jc w:val="center"/>
              <w:rPr>
                <w:sz w:val="18"/>
              </w:rPr>
            </w:pPr>
          </w:p>
          <w:p w14:paraId="2AB47B67" w14:textId="77777777" w:rsidR="00D357A8" w:rsidRPr="00BA1419" w:rsidRDefault="00D357A8" w:rsidP="00070F86">
            <w:pPr>
              <w:spacing w:line="360" w:lineRule="auto"/>
              <w:jc w:val="center"/>
              <w:rPr>
                <w:sz w:val="18"/>
              </w:rPr>
            </w:pPr>
          </w:p>
          <w:p w14:paraId="68EEDE54" w14:textId="77777777" w:rsidR="00D357A8" w:rsidRPr="00BA1419" w:rsidRDefault="00D357A8" w:rsidP="00070F86">
            <w:pPr>
              <w:spacing w:line="360" w:lineRule="auto"/>
              <w:jc w:val="center"/>
              <w:rPr>
                <w:sz w:val="18"/>
              </w:rPr>
            </w:pPr>
          </w:p>
          <w:p w14:paraId="2ED43A66" w14:textId="77777777" w:rsidR="00D357A8" w:rsidRPr="00BA1419" w:rsidRDefault="00D357A8" w:rsidP="00070F86">
            <w:pPr>
              <w:spacing w:line="360" w:lineRule="auto"/>
              <w:jc w:val="center"/>
              <w:rPr>
                <w:sz w:val="18"/>
              </w:rPr>
            </w:pPr>
          </w:p>
          <w:p w14:paraId="1ED11487" w14:textId="27E616FA" w:rsidR="00D357A8" w:rsidRPr="00BA1419" w:rsidRDefault="00D357A8" w:rsidP="00070F86">
            <w:pPr>
              <w:spacing w:line="360" w:lineRule="auto"/>
              <w:jc w:val="center"/>
              <w:rPr>
                <w:sz w:val="18"/>
              </w:rPr>
            </w:pPr>
            <w:r w:rsidRPr="00BA1419">
              <w:rPr>
                <w:sz w:val="18"/>
              </w:rPr>
              <w:t xml:space="preserve">Özel Ürün arazileri içinde bulunan 2 hektardan küçük mutlak </w:t>
            </w:r>
            <w:r w:rsidRPr="00BA1419">
              <w:rPr>
                <w:sz w:val="18"/>
              </w:rPr>
              <w:lastRenderedPageBreak/>
              <w:t xml:space="preserve">tarım arazileri ve marjinal tarım arazileri, 0,5 hektardan küçük dikili tarım arazileri ile 0,3 hektardan küçük örtü altı alanlar </w:t>
            </w:r>
            <w:r w:rsidR="000039E2" w:rsidRPr="00BA1419">
              <w:rPr>
                <w:sz w:val="18"/>
              </w:rPr>
              <w:t>özel ürün</w:t>
            </w:r>
            <w:r w:rsidRPr="00BA1419">
              <w:rPr>
                <w:sz w:val="18"/>
              </w:rPr>
              <w:t xml:space="preserve"> arazisi kabul edilir.</w:t>
            </w:r>
          </w:p>
        </w:tc>
      </w:tr>
      <w:tr w:rsidR="00E3247F" w:rsidRPr="00BA1419" w14:paraId="74C3085B" w14:textId="77777777" w:rsidTr="008A27AC">
        <w:trPr>
          <w:trHeight w:val="1028"/>
          <w:jc w:val="center"/>
        </w:trPr>
        <w:tc>
          <w:tcPr>
            <w:tcW w:w="993" w:type="dxa"/>
            <w:vMerge/>
            <w:shd w:val="clear" w:color="auto" w:fill="FFFFFF" w:themeFill="background1"/>
            <w:vAlign w:val="center"/>
          </w:tcPr>
          <w:p w14:paraId="552C74E8" w14:textId="77777777" w:rsidR="00D357A8" w:rsidRPr="00BA1419" w:rsidRDefault="00D357A8" w:rsidP="00070F86">
            <w:pPr>
              <w:spacing w:line="360" w:lineRule="auto"/>
              <w:jc w:val="center"/>
              <w:rPr>
                <w:sz w:val="18"/>
              </w:rPr>
            </w:pPr>
          </w:p>
        </w:tc>
        <w:tc>
          <w:tcPr>
            <w:tcW w:w="895" w:type="dxa"/>
            <w:vMerge w:val="restart"/>
          </w:tcPr>
          <w:p w14:paraId="258DD47B" w14:textId="77777777" w:rsidR="00D357A8" w:rsidRPr="00BA1419" w:rsidRDefault="00D357A8" w:rsidP="00070F86">
            <w:pPr>
              <w:spacing w:line="360" w:lineRule="auto"/>
              <w:rPr>
                <w:sz w:val="18"/>
              </w:rPr>
            </w:pPr>
            <w:r w:rsidRPr="00BA1419">
              <w:rPr>
                <w:sz w:val="18"/>
              </w:rPr>
              <w:t>50 cm'den fazla</w:t>
            </w:r>
          </w:p>
        </w:tc>
        <w:tc>
          <w:tcPr>
            <w:tcW w:w="886" w:type="dxa"/>
            <w:vMerge w:val="restart"/>
          </w:tcPr>
          <w:p w14:paraId="4D1D3140" w14:textId="77777777" w:rsidR="00D357A8" w:rsidRPr="00BA1419" w:rsidRDefault="00D357A8" w:rsidP="00070F86">
            <w:pPr>
              <w:spacing w:line="360" w:lineRule="auto"/>
              <w:rPr>
                <w:sz w:val="18"/>
              </w:rPr>
            </w:pPr>
            <w:r w:rsidRPr="00BA1419">
              <w:rPr>
                <w:sz w:val="18"/>
              </w:rPr>
              <w:t>%3 den az</w:t>
            </w:r>
          </w:p>
        </w:tc>
        <w:tc>
          <w:tcPr>
            <w:tcW w:w="886" w:type="dxa"/>
            <w:vMerge w:val="restart"/>
          </w:tcPr>
          <w:p w14:paraId="73F7316C" w14:textId="77777777" w:rsidR="00D357A8" w:rsidRPr="00BA1419" w:rsidRDefault="00D357A8" w:rsidP="00070F86">
            <w:pPr>
              <w:spacing w:line="360" w:lineRule="auto"/>
              <w:rPr>
                <w:sz w:val="18"/>
              </w:rPr>
            </w:pPr>
            <w:r w:rsidRPr="00BA1419">
              <w:rPr>
                <w:sz w:val="18"/>
              </w:rPr>
              <w:t>%8 den az</w:t>
            </w:r>
          </w:p>
        </w:tc>
        <w:tc>
          <w:tcPr>
            <w:tcW w:w="1481" w:type="dxa"/>
          </w:tcPr>
          <w:p w14:paraId="6D2FFFE2" w14:textId="77777777" w:rsidR="00D357A8" w:rsidRPr="00BA1419" w:rsidRDefault="00D357A8" w:rsidP="00070F86">
            <w:pPr>
              <w:spacing w:line="360" w:lineRule="auto"/>
              <w:rPr>
                <w:sz w:val="18"/>
              </w:rPr>
            </w:pPr>
            <w:r w:rsidRPr="00BA1419">
              <w:rPr>
                <w:sz w:val="18"/>
              </w:rPr>
              <w:t>4-8 mmhos/cm'den arası</w:t>
            </w:r>
          </w:p>
        </w:tc>
        <w:tc>
          <w:tcPr>
            <w:tcW w:w="1080" w:type="dxa"/>
          </w:tcPr>
          <w:p w14:paraId="6578607C" w14:textId="77777777" w:rsidR="00D357A8" w:rsidRPr="00BA1419" w:rsidRDefault="00D357A8" w:rsidP="00070F86">
            <w:pPr>
              <w:spacing w:line="360" w:lineRule="auto"/>
              <w:rPr>
                <w:sz w:val="18"/>
              </w:rPr>
            </w:pPr>
            <w:r w:rsidRPr="00BA1419">
              <w:rPr>
                <w:sz w:val="18"/>
              </w:rPr>
              <w:t>%15-35 arası</w:t>
            </w:r>
          </w:p>
        </w:tc>
        <w:tc>
          <w:tcPr>
            <w:tcW w:w="1244" w:type="dxa"/>
          </w:tcPr>
          <w:p w14:paraId="561A57BA" w14:textId="77777777" w:rsidR="00D357A8" w:rsidRPr="00BA1419" w:rsidRDefault="00D357A8" w:rsidP="00070F86">
            <w:pPr>
              <w:spacing w:line="360" w:lineRule="auto"/>
              <w:rPr>
                <w:sz w:val="18"/>
              </w:rPr>
            </w:pPr>
            <w:r w:rsidRPr="00BA1419">
              <w:rPr>
                <w:sz w:val="18"/>
              </w:rPr>
              <w:t>0,15 cm/saat- 50cm/saat arası</w:t>
            </w:r>
          </w:p>
        </w:tc>
        <w:tc>
          <w:tcPr>
            <w:tcW w:w="776" w:type="dxa"/>
          </w:tcPr>
          <w:p w14:paraId="4BA45CE0" w14:textId="77777777" w:rsidR="00D357A8" w:rsidRPr="00BA1419" w:rsidRDefault="00D357A8" w:rsidP="00070F86">
            <w:pPr>
              <w:spacing w:line="360" w:lineRule="auto"/>
              <w:rPr>
                <w:sz w:val="18"/>
              </w:rPr>
            </w:pPr>
            <w:r w:rsidRPr="00BA1419">
              <w:rPr>
                <w:sz w:val="18"/>
              </w:rPr>
              <w:t>4,5-8,5 arası</w:t>
            </w:r>
          </w:p>
        </w:tc>
        <w:tc>
          <w:tcPr>
            <w:tcW w:w="881" w:type="dxa"/>
          </w:tcPr>
          <w:p w14:paraId="7B8BE333" w14:textId="77777777" w:rsidR="00D357A8" w:rsidRPr="00BA1419" w:rsidRDefault="00D357A8" w:rsidP="00070F86">
            <w:pPr>
              <w:spacing w:line="360" w:lineRule="auto"/>
              <w:rPr>
                <w:sz w:val="18"/>
              </w:rPr>
            </w:pPr>
            <w:r w:rsidRPr="00BA1419">
              <w:rPr>
                <w:sz w:val="18"/>
              </w:rPr>
              <w:t>%10 dan az</w:t>
            </w:r>
          </w:p>
        </w:tc>
        <w:tc>
          <w:tcPr>
            <w:tcW w:w="974" w:type="dxa"/>
          </w:tcPr>
          <w:p w14:paraId="409815F6" w14:textId="77777777" w:rsidR="00D357A8" w:rsidRPr="00BA1419" w:rsidRDefault="00D357A8" w:rsidP="00070F86">
            <w:pPr>
              <w:spacing w:line="360" w:lineRule="auto"/>
              <w:rPr>
                <w:sz w:val="18"/>
              </w:rPr>
            </w:pPr>
            <w:r w:rsidRPr="00BA1419">
              <w:rPr>
                <w:sz w:val="18"/>
              </w:rPr>
              <w:t>Drenaj (Taban Suyu) sorunu yok</w:t>
            </w:r>
          </w:p>
        </w:tc>
        <w:tc>
          <w:tcPr>
            <w:tcW w:w="1040" w:type="dxa"/>
          </w:tcPr>
          <w:p w14:paraId="258F50B7" w14:textId="77777777" w:rsidR="00D357A8" w:rsidRPr="00BA1419" w:rsidRDefault="00D357A8" w:rsidP="00070F86">
            <w:pPr>
              <w:spacing w:line="360" w:lineRule="auto"/>
              <w:rPr>
                <w:sz w:val="18"/>
              </w:rPr>
            </w:pPr>
            <w:r w:rsidRPr="00BA1419">
              <w:rPr>
                <w:sz w:val="18"/>
              </w:rPr>
              <w:t>Sel Basması sorunu yok</w:t>
            </w:r>
          </w:p>
        </w:tc>
        <w:tc>
          <w:tcPr>
            <w:tcW w:w="1390" w:type="dxa"/>
          </w:tcPr>
          <w:p w14:paraId="061847DD" w14:textId="77777777" w:rsidR="00D357A8" w:rsidRPr="00BA1419" w:rsidRDefault="00D357A8" w:rsidP="00070F86">
            <w:pPr>
              <w:spacing w:line="360" w:lineRule="auto"/>
              <w:rPr>
                <w:sz w:val="18"/>
              </w:rPr>
            </w:pPr>
            <w:r w:rsidRPr="00BA1419">
              <w:rPr>
                <w:sz w:val="18"/>
              </w:rPr>
              <w:t>Yöreye adapte olmuş tarımı yapılan bitkilerin en az birinden yöre ortalamasında ürün alınır</w:t>
            </w:r>
          </w:p>
        </w:tc>
        <w:tc>
          <w:tcPr>
            <w:tcW w:w="1277" w:type="dxa"/>
            <w:vMerge/>
            <w:vAlign w:val="center"/>
          </w:tcPr>
          <w:p w14:paraId="6C89926B" w14:textId="77777777" w:rsidR="00D357A8" w:rsidRPr="00BA1419" w:rsidRDefault="00D357A8" w:rsidP="00070F86">
            <w:pPr>
              <w:spacing w:line="360" w:lineRule="auto"/>
              <w:jc w:val="center"/>
              <w:rPr>
                <w:sz w:val="18"/>
              </w:rPr>
            </w:pPr>
          </w:p>
        </w:tc>
      </w:tr>
      <w:tr w:rsidR="00E3247F" w:rsidRPr="00BA1419" w14:paraId="6750BA06" w14:textId="77777777" w:rsidTr="008A27AC">
        <w:trPr>
          <w:trHeight w:val="1028"/>
          <w:jc w:val="center"/>
        </w:trPr>
        <w:tc>
          <w:tcPr>
            <w:tcW w:w="993" w:type="dxa"/>
            <w:vMerge/>
            <w:shd w:val="clear" w:color="auto" w:fill="FFFFFF" w:themeFill="background1"/>
            <w:vAlign w:val="center"/>
          </w:tcPr>
          <w:p w14:paraId="79248411" w14:textId="77777777" w:rsidR="00D357A8" w:rsidRPr="00BA1419" w:rsidRDefault="00D357A8" w:rsidP="00070F86">
            <w:pPr>
              <w:spacing w:line="360" w:lineRule="auto"/>
              <w:jc w:val="center"/>
              <w:rPr>
                <w:sz w:val="18"/>
              </w:rPr>
            </w:pPr>
          </w:p>
        </w:tc>
        <w:tc>
          <w:tcPr>
            <w:tcW w:w="895" w:type="dxa"/>
            <w:vMerge/>
          </w:tcPr>
          <w:p w14:paraId="08EB6781" w14:textId="77777777" w:rsidR="00D357A8" w:rsidRPr="00BA1419" w:rsidRDefault="00D357A8" w:rsidP="00070F86">
            <w:pPr>
              <w:spacing w:line="360" w:lineRule="auto"/>
              <w:rPr>
                <w:sz w:val="18"/>
              </w:rPr>
            </w:pPr>
          </w:p>
        </w:tc>
        <w:tc>
          <w:tcPr>
            <w:tcW w:w="886" w:type="dxa"/>
            <w:vMerge/>
          </w:tcPr>
          <w:p w14:paraId="49EE85EC" w14:textId="77777777" w:rsidR="00D357A8" w:rsidRPr="00BA1419" w:rsidRDefault="00D357A8" w:rsidP="00070F86">
            <w:pPr>
              <w:spacing w:line="360" w:lineRule="auto"/>
              <w:rPr>
                <w:sz w:val="18"/>
              </w:rPr>
            </w:pPr>
          </w:p>
        </w:tc>
        <w:tc>
          <w:tcPr>
            <w:tcW w:w="886" w:type="dxa"/>
            <w:vMerge/>
          </w:tcPr>
          <w:p w14:paraId="5E948234" w14:textId="77777777" w:rsidR="00D357A8" w:rsidRPr="00BA1419" w:rsidRDefault="00D357A8" w:rsidP="00070F86">
            <w:pPr>
              <w:spacing w:line="360" w:lineRule="auto"/>
              <w:rPr>
                <w:sz w:val="18"/>
              </w:rPr>
            </w:pPr>
          </w:p>
        </w:tc>
        <w:tc>
          <w:tcPr>
            <w:tcW w:w="1481" w:type="dxa"/>
            <w:vMerge w:val="restart"/>
          </w:tcPr>
          <w:p w14:paraId="0253EC12" w14:textId="77777777" w:rsidR="00D357A8" w:rsidRPr="00BA1419" w:rsidRDefault="00D357A8" w:rsidP="00070F86">
            <w:pPr>
              <w:spacing w:line="360" w:lineRule="auto"/>
              <w:rPr>
                <w:sz w:val="18"/>
              </w:rPr>
            </w:pPr>
            <w:r w:rsidRPr="00BA1419">
              <w:rPr>
                <w:sz w:val="18"/>
              </w:rPr>
              <w:t>4mmhos/cm'den az</w:t>
            </w:r>
          </w:p>
        </w:tc>
        <w:tc>
          <w:tcPr>
            <w:tcW w:w="1080" w:type="dxa"/>
            <w:vMerge w:val="restart"/>
          </w:tcPr>
          <w:p w14:paraId="68942695" w14:textId="77777777" w:rsidR="00D357A8" w:rsidRPr="00BA1419" w:rsidRDefault="00D357A8" w:rsidP="00070F86">
            <w:pPr>
              <w:spacing w:line="360" w:lineRule="auto"/>
              <w:rPr>
                <w:sz w:val="18"/>
              </w:rPr>
            </w:pPr>
            <w:r w:rsidRPr="00BA1419">
              <w:rPr>
                <w:sz w:val="18"/>
              </w:rPr>
              <w:t>%15 den az</w:t>
            </w:r>
          </w:p>
        </w:tc>
        <w:tc>
          <w:tcPr>
            <w:tcW w:w="1244" w:type="dxa"/>
            <w:vMerge w:val="restart"/>
          </w:tcPr>
          <w:p w14:paraId="16991D3E" w14:textId="77777777" w:rsidR="00D357A8" w:rsidRPr="00BA1419" w:rsidRDefault="00D357A8" w:rsidP="00070F86">
            <w:pPr>
              <w:spacing w:line="360" w:lineRule="auto"/>
              <w:rPr>
                <w:sz w:val="18"/>
              </w:rPr>
            </w:pPr>
            <w:r w:rsidRPr="00BA1419">
              <w:rPr>
                <w:sz w:val="18"/>
              </w:rPr>
              <w:t>0,15 cm/saat- 50cm/saat arası</w:t>
            </w:r>
          </w:p>
        </w:tc>
        <w:tc>
          <w:tcPr>
            <w:tcW w:w="776" w:type="dxa"/>
            <w:vMerge w:val="restart"/>
          </w:tcPr>
          <w:p w14:paraId="0B03885A" w14:textId="77777777" w:rsidR="00D357A8" w:rsidRPr="00BA1419" w:rsidRDefault="00D357A8" w:rsidP="00070F86">
            <w:pPr>
              <w:spacing w:line="360" w:lineRule="auto"/>
              <w:rPr>
                <w:sz w:val="18"/>
              </w:rPr>
            </w:pPr>
            <w:r w:rsidRPr="00BA1419">
              <w:rPr>
                <w:sz w:val="18"/>
              </w:rPr>
              <w:t>4,5-8,5 arası</w:t>
            </w:r>
          </w:p>
        </w:tc>
        <w:tc>
          <w:tcPr>
            <w:tcW w:w="881" w:type="dxa"/>
          </w:tcPr>
          <w:p w14:paraId="21929A59" w14:textId="77777777" w:rsidR="00D357A8" w:rsidRPr="00BA1419" w:rsidRDefault="00D357A8" w:rsidP="00070F86">
            <w:pPr>
              <w:spacing w:line="360" w:lineRule="auto"/>
              <w:rPr>
                <w:sz w:val="18"/>
              </w:rPr>
            </w:pPr>
            <w:r w:rsidRPr="00BA1419">
              <w:rPr>
                <w:sz w:val="18"/>
              </w:rPr>
              <w:t>%10- 50 arası</w:t>
            </w:r>
          </w:p>
        </w:tc>
        <w:tc>
          <w:tcPr>
            <w:tcW w:w="974" w:type="dxa"/>
          </w:tcPr>
          <w:p w14:paraId="1037FDE9" w14:textId="77777777" w:rsidR="00D357A8" w:rsidRPr="00BA1419" w:rsidRDefault="00D357A8" w:rsidP="00070F86">
            <w:pPr>
              <w:spacing w:line="360" w:lineRule="auto"/>
              <w:rPr>
                <w:sz w:val="18"/>
              </w:rPr>
            </w:pPr>
            <w:r w:rsidRPr="00BA1419">
              <w:rPr>
                <w:sz w:val="18"/>
              </w:rPr>
              <w:t>Drenaj (Taban Suyu) sorunu yok</w:t>
            </w:r>
          </w:p>
        </w:tc>
        <w:tc>
          <w:tcPr>
            <w:tcW w:w="1040" w:type="dxa"/>
          </w:tcPr>
          <w:p w14:paraId="4F148240" w14:textId="77777777" w:rsidR="00D357A8" w:rsidRPr="00BA1419" w:rsidRDefault="00D357A8" w:rsidP="00070F86">
            <w:pPr>
              <w:spacing w:line="360" w:lineRule="auto"/>
              <w:rPr>
                <w:sz w:val="18"/>
              </w:rPr>
            </w:pPr>
            <w:r w:rsidRPr="00BA1419">
              <w:rPr>
                <w:sz w:val="18"/>
              </w:rPr>
              <w:t>Sel Basması sorunu yok</w:t>
            </w:r>
          </w:p>
        </w:tc>
        <w:tc>
          <w:tcPr>
            <w:tcW w:w="1390" w:type="dxa"/>
          </w:tcPr>
          <w:p w14:paraId="60D5AA57" w14:textId="77777777" w:rsidR="00D357A8" w:rsidRPr="00BA1419" w:rsidRDefault="00D357A8" w:rsidP="00070F86">
            <w:pPr>
              <w:spacing w:line="360" w:lineRule="auto"/>
              <w:rPr>
                <w:sz w:val="18"/>
              </w:rPr>
            </w:pPr>
            <w:r w:rsidRPr="00BA1419">
              <w:rPr>
                <w:sz w:val="18"/>
              </w:rPr>
              <w:t>Yöreye adapte olmuş tarımı yapılan bitkilerin en az birinden yöre ortalamasında ürün alınır</w:t>
            </w:r>
          </w:p>
        </w:tc>
        <w:tc>
          <w:tcPr>
            <w:tcW w:w="1277" w:type="dxa"/>
            <w:vMerge/>
            <w:vAlign w:val="center"/>
          </w:tcPr>
          <w:p w14:paraId="7FF4A451" w14:textId="77777777" w:rsidR="00D357A8" w:rsidRPr="00BA1419" w:rsidRDefault="00D357A8" w:rsidP="00070F86">
            <w:pPr>
              <w:spacing w:line="360" w:lineRule="auto"/>
              <w:jc w:val="center"/>
              <w:rPr>
                <w:sz w:val="18"/>
              </w:rPr>
            </w:pPr>
          </w:p>
        </w:tc>
      </w:tr>
      <w:tr w:rsidR="00E3247F" w:rsidRPr="00BA1419" w14:paraId="4B103C81" w14:textId="77777777" w:rsidTr="008A27AC">
        <w:trPr>
          <w:trHeight w:val="1028"/>
          <w:jc w:val="center"/>
        </w:trPr>
        <w:tc>
          <w:tcPr>
            <w:tcW w:w="993" w:type="dxa"/>
            <w:vMerge/>
            <w:shd w:val="clear" w:color="auto" w:fill="FFFFFF" w:themeFill="background1"/>
            <w:vAlign w:val="center"/>
          </w:tcPr>
          <w:p w14:paraId="1EFD6919" w14:textId="77777777" w:rsidR="00D357A8" w:rsidRPr="00BA1419" w:rsidRDefault="00D357A8" w:rsidP="00070F86">
            <w:pPr>
              <w:spacing w:line="360" w:lineRule="auto"/>
              <w:jc w:val="center"/>
              <w:rPr>
                <w:sz w:val="18"/>
              </w:rPr>
            </w:pPr>
          </w:p>
        </w:tc>
        <w:tc>
          <w:tcPr>
            <w:tcW w:w="895" w:type="dxa"/>
            <w:vMerge/>
          </w:tcPr>
          <w:p w14:paraId="7AB5B3A7" w14:textId="77777777" w:rsidR="00D357A8" w:rsidRPr="00BA1419" w:rsidRDefault="00D357A8" w:rsidP="00070F86">
            <w:pPr>
              <w:spacing w:line="360" w:lineRule="auto"/>
              <w:rPr>
                <w:sz w:val="18"/>
              </w:rPr>
            </w:pPr>
          </w:p>
        </w:tc>
        <w:tc>
          <w:tcPr>
            <w:tcW w:w="886" w:type="dxa"/>
            <w:vMerge/>
          </w:tcPr>
          <w:p w14:paraId="27BA0A20" w14:textId="77777777" w:rsidR="00D357A8" w:rsidRPr="00BA1419" w:rsidRDefault="00D357A8" w:rsidP="00070F86">
            <w:pPr>
              <w:spacing w:line="360" w:lineRule="auto"/>
              <w:rPr>
                <w:sz w:val="18"/>
              </w:rPr>
            </w:pPr>
          </w:p>
        </w:tc>
        <w:tc>
          <w:tcPr>
            <w:tcW w:w="886" w:type="dxa"/>
            <w:vMerge/>
          </w:tcPr>
          <w:p w14:paraId="27233C3A" w14:textId="77777777" w:rsidR="00D357A8" w:rsidRPr="00BA1419" w:rsidRDefault="00D357A8" w:rsidP="00070F86">
            <w:pPr>
              <w:spacing w:line="360" w:lineRule="auto"/>
              <w:rPr>
                <w:sz w:val="18"/>
              </w:rPr>
            </w:pPr>
          </w:p>
        </w:tc>
        <w:tc>
          <w:tcPr>
            <w:tcW w:w="1481" w:type="dxa"/>
            <w:vMerge/>
          </w:tcPr>
          <w:p w14:paraId="0DCA454E" w14:textId="77777777" w:rsidR="00D357A8" w:rsidRPr="00BA1419" w:rsidRDefault="00D357A8" w:rsidP="00070F86">
            <w:pPr>
              <w:spacing w:line="360" w:lineRule="auto"/>
              <w:rPr>
                <w:sz w:val="18"/>
              </w:rPr>
            </w:pPr>
          </w:p>
        </w:tc>
        <w:tc>
          <w:tcPr>
            <w:tcW w:w="1080" w:type="dxa"/>
            <w:vMerge/>
          </w:tcPr>
          <w:p w14:paraId="23D178B6" w14:textId="77777777" w:rsidR="00D357A8" w:rsidRPr="00BA1419" w:rsidRDefault="00D357A8" w:rsidP="00070F86">
            <w:pPr>
              <w:spacing w:line="360" w:lineRule="auto"/>
              <w:rPr>
                <w:sz w:val="18"/>
              </w:rPr>
            </w:pPr>
          </w:p>
        </w:tc>
        <w:tc>
          <w:tcPr>
            <w:tcW w:w="1244" w:type="dxa"/>
            <w:vMerge/>
          </w:tcPr>
          <w:p w14:paraId="36109A83" w14:textId="77777777" w:rsidR="00D357A8" w:rsidRPr="00BA1419" w:rsidRDefault="00D357A8" w:rsidP="00070F86">
            <w:pPr>
              <w:spacing w:line="360" w:lineRule="auto"/>
              <w:rPr>
                <w:sz w:val="18"/>
              </w:rPr>
            </w:pPr>
          </w:p>
        </w:tc>
        <w:tc>
          <w:tcPr>
            <w:tcW w:w="776" w:type="dxa"/>
            <w:vMerge/>
          </w:tcPr>
          <w:p w14:paraId="36045680" w14:textId="77777777" w:rsidR="00D357A8" w:rsidRPr="00BA1419" w:rsidRDefault="00D357A8" w:rsidP="00070F86">
            <w:pPr>
              <w:spacing w:line="360" w:lineRule="auto"/>
              <w:rPr>
                <w:sz w:val="18"/>
              </w:rPr>
            </w:pPr>
          </w:p>
        </w:tc>
        <w:tc>
          <w:tcPr>
            <w:tcW w:w="881" w:type="dxa"/>
            <w:vMerge w:val="restart"/>
          </w:tcPr>
          <w:p w14:paraId="5F774E34" w14:textId="77777777" w:rsidR="00D357A8" w:rsidRPr="00BA1419" w:rsidRDefault="00D357A8" w:rsidP="00070F86">
            <w:pPr>
              <w:spacing w:line="360" w:lineRule="auto"/>
              <w:rPr>
                <w:sz w:val="18"/>
              </w:rPr>
            </w:pPr>
            <w:r w:rsidRPr="00BA1419">
              <w:rPr>
                <w:sz w:val="18"/>
              </w:rPr>
              <w:t>%10 dan az</w:t>
            </w:r>
          </w:p>
        </w:tc>
        <w:tc>
          <w:tcPr>
            <w:tcW w:w="974" w:type="dxa"/>
          </w:tcPr>
          <w:p w14:paraId="7F001BB2" w14:textId="77777777" w:rsidR="00D357A8" w:rsidRPr="00BA1419" w:rsidRDefault="00D357A8" w:rsidP="00070F86">
            <w:pPr>
              <w:spacing w:line="360" w:lineRule="auto"/>
              <w:rPr>
                <w:sz w:val="18"/>
              </w:rPr>
            </w:pPr>
            <w:r w:rsidRPr="00BA1419">
              <w:rPr>
                <w:sz w:val="18"/>
              </w:rPr>
              <w:t xml:space="preserve">Drenaj (Taban Suyu) </w:t>
            </w:r>
            <w:r w:rsidRPr="00BA1419">
              <w:rPr>
                <w:sz w:val="18"/>
              </w:rPr>
              <w:lastRenderedPageBreak/>
              <w:t>sorunu yok</w:t>
            </w:r>
          </w:p>
        </w:tc>
        <w:tc>
          <w:tcPr>
            <w:tcW w:w="1040" w:type="dxa"/>
          </w:tcPr>
          <w:p w14:paraId="423370B4" w14:textId="77777777" w:rsidR="00D357A8" w:rsidRPr="00BA1419" w:rsidRDefault="00D357A8" w:rsidP="00070F86">
            <w:pPr>
              <w:spacing w:line="360" w:lineRule="auto"/>
              <w:rPr>
                <w:sz w:val="18"/>
              </w:rPr>
            </w:pPr>
            <w:r w:rsidRPr="00BA1419">
              <w:rPr>
                <w:sz w:val="18"/>
              </w:rPr>
              <w:lastRenderedPageBreak/>
              <w:t xml:space="preserve">Arasıra sel alır. Ekim zaman </w:t>
            </w:r>
            <w:r w:rsidRPr="00BA1419">
              <w:rPr>
                <w:sz w:val="18"/>
              </w:rPr>
              <w:lastRenderedPageBreak/>
              <w:t>zaman gecikebilir</w:t>
            </w:r>
          </w:p>
        </w:tc>
        <w:tc>
          <w:tcPr>
            <w:tcW w:w="1390" w:type="dxa"/>
          </w:tcPr>
          <w:p w14:paraId="4A7778BD" w14:textId="77777777" w:rsidR="00D357A8" w:rsidRPr="00BA1419" w:rsidRDefault="00D357A8" w:rsidP="00070F86">
            <w:pPr>
              <w:spacing w:line="360" w:lineRule="auto"/>
              <w:rPr>
                <w:sz w:val="18"/>
              </w:rPr>
            </w:pPr>
            <w:r w:rsidRPr="00BA1419">
              <w:rPr>
                <w:sz w:val="18"/>
              </w:rPr>
              <w:lastRenderedPageBreak/>
              <w:t xml:space="preserve">Yöreye adapte olmuş tarımı yapılan </w:t>
            </w:r>
            <w:r w:rsidRPr="00BA1419">
              <w:rPr>
                <w:sz w:val="18"/>
              </w:rPr>
              <w:lastRenderedPageBreak/>
              <w:t>bitkilerin en az birinden yöre ortalamasında ürün alınır</w:t>
            </w:r>
          </w:p>
        </w:tc>
        <w:tc>
          <w:tcPr>
            <w:tcW w:w="1277" w:type="dxa"/>
            <w:vMerge/>
            <w:vAlign w:val="center"/>
          </w:tcPr>
          <w:p w14:paraId="645FD236" w14:textId="77777777" w:rsidR="00D357A8" w:rsidRPr="00BA1419" w:rsidRDefault="00D357A8" w:rsidP="00070F86">
            <w:pPr>
              <w:spacing w:line="360" w:lineRule="auto"/>
              <w:jc w:val="center"/>
              <w:rPr>
                <w:sz w:val="18"/>
              </w:rPr>
            </w:pPr>
          </w:p>
        </w:tc>
      </w:tr>
      <w:tr w:rsidR="00E3247F" w:rsidRPr="00BA1419" w14:paraId="34C52A76" w14:textId="77777777" w:rsidTr="008A27AC">
        <w:trPr>
          <w:trHeight w:val="1074"/>
          <w:jc w:val="center"/>
        </w:trPr>
        <w:tc>
          <w:tcPr>
            <w:tcW w:w="993" w:type="dxa"/>
            <w:vMerge/>
            <w:shd w:val="clear" w:color="auto" w:fill="FFFFFF" w:themeFill="background1"/>
            <w:vAlign w:val="center"/>
          </w:tcPr>
          <w:p w14:paraId="48EE075D" w14:textId="77777777" w:rsidR="00D357A8" w:rsidRPr="00BA1419" w:rsidRDefault="00D357A8" w:rsidP="00070F86">
            <w:pPr>
              <w:spacing w:line="360" w:lineRule="auto"/>
              <w:jc w:val="center"/>
              <w:rPr>
                <w:sz w:val="18"/>
              </w:rPr>
            </w:pPr>
          </w:p>
        </w:tc>
        <w:tc>
          <w:tcPr>
            <w:tcW w:w="895" w:type="dxa"/>
            <w:vMerge/>
          </w:tcPr>
          <w:p w14:paraId="6E9D6734" w14:textId="77777777" w:rsidR="00D357A8" w:rsidRPr="00BA1419" w:rsidRDefault="00D357A8" w:rsidP="00070F86">
            <w:pPr>
              <w:spacing w:line="360" w:lineRule="auto"/>
              <w:rPr>
                <w:sz w:val="18"/>
              </w:rPr>
            </w:pPr>
          </w:p>
        </w:tc>
        <w:tc>
          <w:tcPr>
            <w:tcW w:w="886" w:type="dxa"/>
            <w:vMerge/>
          </w:tcPr>
          <w:p w14:paraId="278D2FBA" w14:textId="77777777" w:rsidR="00D357A8" w:rsidRPr="00BA1419" w:rsidRDefault="00D357A8" w:rsidP="00070F86">
            <w:pPr>
              <w:spacing w:line="360" w:lineRule="auto"/>
              <w:rPr>
                <w:sz w:val="18"/>
              </w:rPr>
            </w:pPr>
          </w:p>
        </w:tc>
        <w:tc>
          <w:tcPr>
            <w:tcW w:w="886" w:type="dxa"/>
            <w:vMerge/>
          </w:tcPr>
          <w:p w14:paraId="6E6CB388" w14:textId="77777777" w:rsidR="00D357A8" w:rsidRPr="00BA1419" w:rsidRDefault="00D357A8" w:rsidP="00070F86">
            <w:pPr>
              <w:spacing w:line="360" w:lineRule="auto"/>
              <w:rPr>
                <w:sz w:val="18"/>
              </w:rPr>
            </w:pPr>
          </w:p>
        </w:tc>
        <w:tc>
          <w:tcPr>
            <w:tcW w:w="1481" w:type="dxa"/>
            <w:vMerge/>
          </w:tcPr>
          <w:p w14:paraId="5B3054C0" w14:textId="77777777" w:rsidR="00D357A8" w:rsidRPr="00BA1419" w:rsidRDefault="00D357A8" w:rsidP="00070F86">
            <w:pPr>
              <w:spacing w:line="360" w:lineRule="auto"/>
              <w:rPr>
                <w:sz w:val="18"/>
              </w:rPr>
            </w:pPr>
          </w:p>
        </w:tc>
        <w:tc>
          <w:tcPr>
            <w:tcW w:w="1080" w:type="dxa"/>
            <w:vMerge/>
          </w:tcPr>
          <w:p w14:paraId="68303CC3" w14:textId="77777777" w:rsidR="00D357A8" w:rsidRPr="00BA1419" w:rsidRDefault="00D357A8" w:rsidP="00070F86">
            <w:pPr>
              <w:spacing w:line="360" w:lineRule="auto"/>
              <w:rPr>
                <w:sz w:val="18"/>
              </w:rPr>
            </w:pPr>
          </w:p>
        </w:tc>
        <w:tc>
          <w:tcPr>
            <w:tcW w:w="1244" w:type="dxa"/>
            <w:vMerge/>
          </w:tcPr>
          <w:p w14:paraId="1D97FE14" w14:textId="77777777" w:rsidR="00D357A8" w:rsidRPr="00BA1419" w:rsidRDefault="00D357A8" w:rsidP="00070F86">
            <w:pPr>
              <w:spacing w:line="360" w:lineRule="auto"/>
              <w:rPr>
                <w:sz w:val="18"/>
              </w:rPr>
            </w:pPr>
          </w:p>
        </w:tc>
        <w:tc>
          <w:tcPr>
            <w:tcW w:w="776" w:type="dxa"/>
            <w:vMerge/>
          </w:tcPr>
          <w:p w14:paraId="6AFAF4B1" w14:textId="77777777" w:rsidR="00D357A8" w:rsidRPr="00BA1419" w:rsidRDefault="00D357A8" w:rsidP="00070F86">
            <w:pPr>
              <w:spacing w:line="360" w:lineRule="auto"/>
              <w:rPr>
                <w:sz w:val="18"/>
              </w:rPr>
            </w:pPr>
          </w:p>
        </w:tc>
        <w:tc>
          <w:tcPr>
            <w:tcW w:w="881" w:type="dxa"/>
            <w:vMerge/>
          </w:tcPr>
          <w:p w14:paraId="388A29AE" w14:textId="77777777" w:rsidR="00D357A8" w:rsidRPr="00BA1419" w:rsidRDefault="00D357A8" w:rsidP="00070F86">
            <w:pPr>
              <w:spacing w:line="360" w:lineRule="auto"/>
              <w:rPr>
                <w:sz w:val="18"/>
              </w:rPr>
            </w:pPr>
          </w:p>
        </w:tc>
        <w:tc>
          <w:tcPr>
            <w:tcW w:w="974" w:type="dxa"/>
          </w:tcPr>
          <w:p w14:paraId="276DC9F6" w14:textId="77777777" w:rsidR="00D357A8" w:rsidRPr="00BA1419" w:rsidRDefault="00D357A8" w:rsidP="00070F86">
            <w:pPr>
              <w:spacing w:line="360" w:lineRule="auto"/>
              <w:rPr>
                <w:sz w:val="18"/>
              </w:rPr>
            </w:pPr>
            <w:r w:rsidRPr="00BA1419">
              <w:rPr>
                <w:sz w:val="18"/>
              </w:rPr>
              <w:t>Yetersiz Drenaj (90 cm de Taban Suyu)</w:t>
            </w:r>
          </w:p>
        </w:tc>
        <w:tc>
          <w:tcPr>
            <w:tcW w:w="1040" w:type="dxa"/>
          </w:tcPr>
          <w:p w14:paraId="39E99C5D" w14:textId="77777777" w:rsidR="00D357A8" w:rsidRPr="00BA1419" w:rsidRDefault="00D357A8" w:rsidP="00070F86">
            <w:pPr>
              <w:spacing w:line="360" w:lineRule="auto"/>
              <w:rPr>
                <w:sz w:val="18"/>
              </w:rPr>
            </w:pPr>
            <w:r w:rsidRPr="00BA1419">
              <w:rPr>
                <w:sz w:val="18"/>
              </w:rPr>
              <w:t>Sel Basması sorunu yok</w:t>
            </w:r>
          </w:p>
        </w:tc>
        <w:tc>
          <w:tcPr>
            <w:tcW w:w="1390" w:type="dxa"/>
          </w:tcPr>
          <w:p w14:paraId="522065E3" w14:textId="77777777" w:rsidR="00D357A8" w:rsidRPr="00BA1419" w:rsidRDefault="00D357A8" w:rsidP="00070F86">
            <w:pPr>
              <w:spacing w:line="360" w:lineRule="auto"/>
              <w:rPr>
                <w:sz w:val="18"/>
              </w:rPr>
            </w:pPr>
            <w:r w:rsidRPr="00BA1419">
              <w:rPr>
                <w:sz w:val="18"/>
              </w:rPr>
              <w:t>Yöreye adapte olmuş tarımı yapılan bitkilerin en az birinden yöre ortalamasında ürün alınır</w:t>
            </w:r>
          </w:p>
        </w:tc>
        <w:tc>
          <w:tcPr>
            <w:tcW w:w="1277" w:type="dxa"/>
            <w:vMerge/>
            <w:vAlign w:val="center"/>
          </w:tcPr>
          <w:p w14:paraId="3FF1A7F5" w14:textId="77777777" w:rsidR="00D357A8" w:rsidRPr="00BA1419" w:rsidRDefault="00D357A8" w:rsidP="00070F86">
            <w:pPr>
              <w:spacing w:line="360" w:lineRule="auto"/>
              <w:jc w:val="center"/>
              <w:rPr>
                <w:sz w:val="18"/>
              </w:rPr>
            </w:pPr>
          </w:p>
        </w:tc>
      </w:tr>
      <w:tr w:rsidR="00E3247F" w:rsidRPr="00BA1419" w14:paraId="6B28867B" w14:textId="77777777" w:rsidTr="008A27AC">
        <w:trPr>
          <w:trHeight w:val="1074"/>
          <w:jc w:val="center"/>
        </w:trPr>
        <w:tc>
          <w:tcPr>
            <w:tcW w:w="993" w:type="dxa"/>
            <w:vMerge/>
            <w:shd w:val="clear" w:color="auto" w:fill="FFFFFF" w:themeFill="background1"/>
            <w:vAlign w:val="center"/>
          </w:tcPr>
          <w:p w14:paraId="0AFABD26" w14:textId="77777777" w:rsidR="00D357A8" w:rsidRPr="00BA1419" w:rsidRDefault="00D357A8" w:rsidP="00070F86">
            <w:pPr>
              <w:spacing w:line="360" w:lineRule="auto"/>
              <w:jc w:val="center"/>
              <w:rPr>
                <w:sz w:val="18"/>
              </w:rPr>
            </w:pPr>
          </w:p>
        </w:tc>
        <w:tc>
          <w:tcPr>
            <w:tcW w:w="895" w:type="dxa"/>
            <w:vMerge/>
          </w:tcPr>
          <w:p w14:paraId="50370AD5" w14:textId="77777777" w:rsidR="00D357A8" w:rsidRPr="00BA1419" w:rsidRDefault="00D357A8" w:rsidP="00070F86">
            <w:pPr>
              <w:spacing w:line="360" w:lineRule="auto"/>
              <w:rPr>
                <w:sz w:val="18"/>
              </w:rPr>
            </w:pPr>
          </w:p>
        </w:tc>
        <w:tc>
          <w:tcPr>
            <w:tcW w:w="886" w:type="dxa"/>
            <w:vMerge/>
          </w:tcPr>
          <w:p w14:paraId="6AA777C6" w14:textId="77777777" w:rsidR="00D357A8" w:rsidRPr="00BA1419" w:rsidRDefault="00D357A8" w:rsidP="00070F86">
            <w:pPr>
              <w:spacing w:line="360" w:lineRule="auto"/>
              <w:rPr>
                <w:sz w:val="18"/>
              </w:rPr>
            </w:pPr>
          </w:p>
        </w:tc>
        <w:tc>
          <w:tcPr>
            <w:tcW w:w="886" w:type="dxa"/>
            <w:vMerge/>
          </w:tcPr>
          <w:p w14:paraId="35AAE46F" w14:textId="77777777" w:rsidR="00D357A8" w:rsidRPr="00BA1419" w:rsidRDefault="00D357A8" w:rsidP="00070F86">
            <w:pPr>
              <w:spacing w:line="360" w:lineRule="auto"/>
              <w:rPr>
                <w:sz w:val="18"/>
              </w:rPr>
            </w:pPr>
          </w:p>
        </w:tc>
        <w:tc>
          <w:tcPr>
            <w:tcW w:w="1481" w:type="dxa"/>
            <w:vMerge/>
          </w:tcPr>
          <w:p w14:paraId="780A59AD" w14:textId="77777777" w:rsidR="00D357A8" w:rsidRPr="00BA1419" w:rsidRDefault="00D357A8" w:rsidP="00070F86">
            <w:pPr>
              <w:spacing w:line="360" w:lineRule="auto"/>
              <w:rPr>
                <w:sz w:val="18"/>
              </w:rPr>
            </w:pPr>
          </w:p>
        </w:tc>
        <w:tc>
          <w:tcPr>
            <w:tcW w:w="1080" w:type="dxa"/>
            <w:vMerge/>
          </w:tcPr>
          <w:p w14:paraId="401F3C81" w14:textId="77777777" w:rsidR="00D357A8" w:rsidRPr="00BA1419" w:rsidRDefault="00D357A8" w:rsidP="00070F86">
            <w:pPr>
              <w:spacing w:line="360" w:lineRule="auto"/>
              <w:rPr>
                <w:sz w:val="18"/>
              </w:rPr>
            </w:pPr>
          </w:p>
        </w:tc>
        <w:tc>
          <w:tcPr>
            <w:tcW w:w="1244" w:type="dxa"/>
            <w:vMerge/>
          </w:tcPr>
          <w:p w14:paraId="0961080B" w14:textId="77777777" w:rsidR="00D357A8" w:rsidRPr="00BA1419" w:rsidRDefault="00D357A8" w:rsidP="00070F86">
            <w:pPr>
              <w:spacing w:line="360" w:lineRule="auto"/>
              <w:rPr>
                <w:sz w:val="18"/>
              </w:rPr>
            </w:pPr>
          </w:p>
        </w:tc>
        <w:tc>
          <w:tcPr>
            <w:tcW w:w="776" w:type="dxa"/>
          </w:tcPr>
          <w:p w14:paraId="6A7E460A" w14:textId="77777777" w:rsidR="00D357A8" w:rsidRPr="00BA1419" w:rsidRDefault="00D357A8" w:rsidP="00070F86">
            <w:pPr>
              <w:spacing w:line="360" w:lineRule="auto"/>
              <w:rPr>
                <w:sz w:val="18"/>
              </w:rPr>
            </w:pPr>
            <w:r w:rsidRPr="00BA1419">
              <w:rPr>
                <w:sz w:val="18"/>
              </w:rPr>
              <w:t>8,5-9,5 arası</w:t>
            </w:r>
          </w:p>
        </w:tc>
        <w:tc>
          <w:tcPr>
            <w:tcW w:w="881" w:type="dxa"/>
          </w:tcPr>
          <w:p w14:paraId="0951E8BE" w14:textId="77777777" w:rsidR="00D357A8" w:rsidRPr="00BA1419" w:rsidRDefault="00D357A8" w:rsidP="00070F86">
            <w:pPr>
              <w:spacing w:line="360" w:lineRule="auto"/>
              <w:rPr>
                <w:sz w:val="18"/>
              </w:rPr>
            </w:pPr>
            <w:r w:rsidRPr="00BA1419">
              <w:rPr>
                <w:sz w:val="18"/>
              </w:rPr>
              <w:t>%10 dan az</w:t>
            </w:r>
          </w:p>
        </w:tc>
        <w:tc>
          <w:tcPr>
            <w:tcW w:w="974" w:type="dxa"/>
          </w:tcPr>
          <w:p w14:paraId="265A8536" w14:textId="77777777" w:rsidR="00D357A8" w:rsidRPr="00BA1419" w:rsidRDefault="00D357A8" w:rsidP="00070F86">
            <w:pPr>
              <w:spacing w:line="360" w:lineRule="auto"/>
              <w:rPr>
                <w:sz w:val="18"/>
              </w:rPr>
            </w:pPr>
            <w:r w:rsidRPr="00BA1419">
              <w:rPr>
                <w:sz w:val="18"/>
              </w:rPr>
              <w:t>Drenaj (Taban Suyu) sorunu yok</w:t>
            </w:r>
          </w:p>
        </w:tc>
        <w:tc>
          <w:tcPr>
            <w:tcW w:w="1040" w:type="dxa"/>
          </w:tcPr>
          <w:p w14:paraId="79B52754" w14:textId="77777777" w:rsidR="00D357A8" w:rsidRPr="00BA1419" w:rsidRDefault="00D357A8" w:rsidP="00070F86">
            <w:pPr>
              <w:spacing w:line="360" w:lineRule="auto"/>
              <w:rPr>
                <w:sz w:val="18"/>
              </w:rPr>
            </w:pPr>
            <w:r w:rsidRPr="00BA1419">
              <w:rPr>
                <w:sz w:val="18"/>
              </w:rPr>
              <w:t>Sel Basması sorunu yok</w:t>
            </w:r>
          </w:p>
        </w:tc>
        <w:tc>
          <w:tcPr>
            <w:tcW w:w="1390" w:type="dxa"/>
          </w:tcPr>
          <w:p w14:paraId="35B2C2FE" w14:textId="77777777" w:rsidR="00D357A8" w:rsidRPr="00BA1419" w:rsidRDefault="00D357A8" w:rsidP="00070F86">
            <w:pPr>
              <w:spacing w:line="360" w:lineRule="auto"/>
              <w:rPr>
                <w:sz w:val="18"/>
              </w:rPr>
            </w:pPr>
            <w:r w:rsidRPr="00BA1419">
              <w:rPr>
                <w:sz w:val="18"/>
              </w:rPr>
              <w:t>Yöreye adapte olmuş tarımı yapılan bitkilerin en az birinden yöre ortalamasında ürün alınır</w:t>
            </w:r>
          </w:p>
        </w:tc>
        <w:tc>
          <w:tcPr>
            <w:tcW w:w="1277" w:type="dxa"/>
            <w:vMerge/>
            <w:vAlign w:val="center"/>
          </w:tcPr>
          <w:p w14:paraId="25EF5F52" w14:textId="77777777" w:rsidR="00D357A8" w:rsidRPr="00BA1419" w:rsidRDefault="00D357A8" w:rsidP="00070F86">
            <w:pPr>
              <w:spacing w:line="360" w:lineRule="auto"/>
              <w:jc w:val="center"/>
              <w:rPr>
                <w:sz w:val="18"/>
              </w:rPr>
            </w:pPr>
          </w:p>
        </w:tc>
      </w:tr>
      <w:tr w:rsidR="00E3247F" w:rsidRPr="00BA1419" w14:paraId="7EFD33DD" w14:textId="77777777" w:rsidTr="008A27AC">
        <w:trPr>
          <w:trHeight w:val="1074"/>
          <w:jc w:val="center"/>
        </w:trPr>
        <w:tc>
          <w:tcPr>
            <w:tcW w:w="993" w:type="dxa"/>
            <w:vMerge/>
            <w:shd w:val="clear" w:color="auto" w:fill="FFFFFF" w:themeFill="background1"/>
            <w:vAlign w:val="center"/>
          </w:tcPr>
          <w:p w14:paraId="0CBC17A5" w14:textId="77777777" w:rsidR="00D357A8" w:rsidRPr="00BA1419" w:rsidRDefault="00D357A8" w:rsidP="00070F86">
            <w:pPr>
              <w:spacing w:line="360" w:lineRule="auto"/>
              <w:jc w:val="center"/>
              <w:rPr>
                <w:sz w:val="18"/>
              </w:rPr>
            </w:pPr>
          </w:p>
        </w:tc>
        <w:tc>
          <w:tcPr>
            <w:tcW w:w="895" w:type="dxa"/>
            <w:vMerge/>
          </w:tcPr>
          <w:p w14:paraId="26E3CB44" w14:textId="77777777" w:rsidR="00D357A8" w:rsidRPr="00BA1419" w:rsidRDefault="00D357A8" w:rsidP="00070F86">
            <w:pPr>
              <w:spacing w:line="360" w:lineRule="auto"/>
              <w:rPr>
                <w:sz w:val="18"/>
              </w:rPr>
            </w:pPr>
          </w:p>
        </w:tc>
        <w:tc>
          <w:tcPr>
            <w:tcW w:w="886" w:type="dxa"/>
            <w:vMerge/>
          </w:tcPr>
          <w:p w14:paraId="0BF9BDA2" w14:textId="77777777" w:rsidR="00D357A8" w:rsidRPr="00BA1419" w:rsidRDefault="00D357A8" w:rsidP="00070F86">
            <w:pPr>
              <w:spacing w:line="360" w:lineRule="auto"/>
              <w:rPr>
                <w:sz w:val="18"/>
              </w:rPr>
            </w:pPr>
          </w:p>
        </w:tc>
        <w:tc>
          <w:tcPr>
            <w:tcW w:w="886" w:type="dxa"/>
            <w:vMerge/>
          </w:tcPr>
          <w:p w14:paraId="06EC9FBC" w14:textId="77777777" w:rsidR="00D357A8" w:rsidRPr="00BA1419" w:rsidRDefault="00D357A8" w:rsidP="00070F86">
            <w:pPr>
              <w:spacing w:line="360" w:lineRule="auto"/>
              <w:rPr>
                <w:sz w:val="18"/>
              </w:rPr>
            </w:pPr>
          </w:p>
        </w:tc>
        <w:tc>
          <w:tcPr>
            <w:tcW w:w="1481" w:type="dxa"/>
            <w:vMerge/>
          </w:tcPr>
          <w:p w14:paraId="3EB8A565" w14:textId="77777777" w:rsidR="00D357A8" w:rsidRPr="00BA1419" w:rsidRDefault="00D357A8" w:rsidP="00070F86">
            <w:pPr>
              <w:spacing w:line="360" w:lineRule="auto"/>
              <w:rPr>
                <w:sz w:val="18"/>
              </w:rPr>
            </w:pPr>
          </w:p>
        </w:tc>
        <w:tc>
          <w:tcPr>
            <w:tcW w:w="1080" w:type="dxa"/>
            <w:vMerge/>
          </w:tcPr>
          <w:p w14:paraId="4CADF313" w14:textId="77777777" w:rsidR="00D357A8" w:rsidRPr="00BA1419" w:rsidRDefault="00D357A8" w:rsidP="00070F86">
            <w:pPr>
              <w:spacing w:line="360" w:lineRule="auto"/>
              <w:rPr>
                <w:sz w:val="18"/>
              </w:rPr>
            </w:pPr>
          </w:p>
        </w:tc>
        <w:tc>
          <w:tcPr>
            <w:tcW w:w="1244" w:type="dxa"/>
          </w:tcPr>
          <w:p w14:paraId="48530282" w14:textId="77777777" w:rsidR="00D357A8" w:rsidRPr="00BA1419" w:rsidRDefault="00D357A8" w:rsidP="00070F86">
            <w:pPr>
              <w:spacing w:line="360" w:lineRule="auto"/>
              <w:rPr>
                <w:sz w:val="18"/>
              </w:rPr>
            </w:pPr>
            <w:r w:rsidRPr="00BA1419">
              <w:rPr>
                <w:sz w:val="18"/>
              </w:rPr>
              <w:t>0,15 cm/saatten az- 50cm/saatten fazla</w:t>
            </w:r>
          </w:p>
        </w:tc>
        <w:tc>
          <w:tcPr>
            <w:tcW w:w="776" w:type="dxa"/>
          </w:tcPr>
          <w:p w14:paraId="33941091" w14:textId="77777777" w:rsidR="00D357A8" w:rsidRPr="00BA1419" w:rsidRDefault="00D357A8" w:rsidP="00070F86">
            <w:pPr>
              <w:spacing w:line="360" w:lineRule="auto"/>
              <w:rPr>
                <w:sz w:val="18"/>
              </w:rPr>
            </w:pPr>
            <w:r w:rsidRPr="00BA1419">
              <w:rPr>
                <w:sz w:val="18"/>
              </w:rPr>
              <w:t>4,5-8,5 arası</w:t>
            </w:r>
          </w:p>
        </w:tc>
        <w:tc>
          <w:tcPr>
            <w:tcW w:w="881" w:type="dxa"/>
          </w:tcPr>
          <w:p w14:paraId="524C4E43" w14:textId="77777777" w:rsidR="00D357A8" w:rsidRPr="00BA1419" w:rsidRDefault="00D357A8" w:rsidP="00070F86">
            <w:pPr>
              <w:spacing w:line="360" w:lineRule="auto"/>
              <w:rPr>
                <w:sz w:val="18"/>
              </w:rPr>
            </w:pPr>
            <w:r w:rsidRPr="00BA1419">
              <w:rPr>
                <w:sz w:val="18"/>
              </w:rPr>
              <w:t>%10 dan az</w:t>
            </w:r>
          </w:p>
        </w:tc>
        <w:tc>
          <w:tcPr>
            <w:tcW w:w="974" w:type="dxa"/>
          </w:tcPr>
          <w:p w14:paraId="54633409" w14:textId="77777777" w:rsidR="00D357A8" w:rsidRPr="00BA1419" w:rsidRDefault="00D357A8" w:rsidP="00070F86">
            <w:pPr>
              <w:spacing w:line="360" w:lineRule="auto"/>
              <w:rPr>
                <w:sz w:val="18"/>
              </w:rPr>
            </w:pPr>
            <w:r w:rsidRPr="00BA1419">
              <w:rPr>
                <w:sz w:val="18"/>
              </w:rPr>
              <w:t>Drenaj (Taban Suyu) sorunu yok</w:t>
            </w:r>
          </w:p>
        </w:tc>
        <w:tc>
          <w:tcPr>
            <w:tcW w:w="1040" w:type="dxa"/>
          </w:tcPr>
          <w:p w14:paraId="7CD012FC" w14:textId="77777777" w:rsidR="00D357A8" w:rsidRPr="00BA1419" w:rsidRDefault="00D357A8" w:rsidP="00070F86">
            <w:pPr>
              <w:spacing w:line="360" w:lineRule="auto"/>
              <w:rPr>
                <w:sz w:val="18"/>
              </w:rPr>
            </w:pPr>
            <w:r w:rsidRPr="00BA1419">
              <w:rPr>
                <w:sz w:val="18"/>
              </w:rPr>
              <w:t>Sel Basması sorunu yok</w:t>
            </w:r>
          </w:p>
        </w:tc>
        <w:tc>
          <w:tcPr>
            <w:tcW w:w="1390" w:type="dxa"/>
          </w:tcPr>
          <w:p w14:paraId="557545F5" w14:textId="77777777" w:rsidR="00D357A8" w:rsidRPr="00BA1419" w:rsidRDefault="00D357A8" w:rsidP="00070F86">
            <w:pPr>
              <w:spacing w:line="360" w:lineRule="auto"/>
              <w:rPr>
                <w:sz w:val="18"/>
              </w:rPr>
            </w:pPr>
            <w:r w:rsidRPr="00BA1419">
              <w:rPr>
                <w:sz w:val="18"/>
              </w:rPr>
              <w:t>Yöreye adapte olmuş tarımı yapılan bitkilerin en az birinden yöre ortalamasında ürün alınır</w:t>
            </w:r>
          </w:p>
        </w:tc>
        <w:tc>
          <w:tcPr>
            <w:tcW w:w="1277" w:type="dxa"/>
            <w:vMerge/>
            <w:vAlign w:val="center"/>
          </w:tcPr>
          <w:p w14:paraId="0F099DF3" w14:textId="77777777" w:rsidR="00D357A8" w:rsidRPr="00BA1419" w:rsidRDefault="00D357A8" w:rsidP="00070F86">
            <w:pPr>
              <w:spacing w:line="360" w:lineRule="auto"/>
              <w:jc w:val="center"/>
              <w:rPr>
                <w:sz w:val="18"/>
              </w:rPr>
            </w:pPr>
          </w:p>
        </w:tc>
      </w:tr>
      <w:tr w:rsidR="00E3247F" w:rsidRPr="00BA1419" w14:paraId="58CFCF05" w14:textId="77777777" w:rsidTr="008A27AC">
        <w:trPr>
          <w:trHeight w:val="1074"/>
          <w:jc w:val="center"/>
        </w:trPr>
        <w:tc>
          <w:tcPr>
            <w:tcW w:w="993" w:type="dxa"/>
            <w:vMerge/>
            <w:tcBorders>
              <w:bottom w:val="single" w:sz="18" w:space="0" w:color="auto"/>
            </w:tcBorders>
            <w:shd w:val="clear" w:color="auto" w:fill="FFFFFF" w:themeFill="background1"/>
            <w:vAlign w:val="center"/>
          </w:tcPr>
          <w:p w14:paraId="52BB9527" w14:textId="77777777" w:rsidR="00D357A8" w:rsidRPr="00BA1419" w:rsidRDefault="00D357A8" w:rsidP="00070F86">
            <w:pPr>
              <w:spacing w:line="360" w:lineRule="auto"/>
              <w:jc w:val="center"/>
              <w:rPr>
                <w:sz w:val="18"/>
              </w:rPr>
            </w:pPr>
          </w:p>
        </w:tc>
        <w:tc>
          <w:tcPr>
            <w:tcW w:w="895" w:type="dxa"/>
            <w:vMerge/>
            <w:tcBorders>
              <w:bottom w:val="single" w:sz="18" w:space="0" w:color="auto"/>
            </w:tcBorders>
          </w:tcPr>
          <w:p w14:paraId="0155DA5B" w14:textId="77777777" w:rsidR="00D357A8" w:rsidRPr="00BA1419" w:rsidRDefault="00D357A8" w:rsidP="00070F86">
            <w:pPr>
              <w:spacing w:line="360" w:lineRule="auto"/>
              <w:rPr>
                <w:sz w:val="18"/>
              </w:rPr>
            </w:pPr>
          </w:p>
        </w:tc>
        <w:tc>
          <w:tcPr>
            <w:tcW w:w="886" w:type="dxa"/>
            <w:tcBorders>
              <w:bottom w:val="single" w:sz="18" w:space="0" w:color="auto"/>
            </w:tcBorders>
          </w:tcPr>
          <w:p w14:paraId="55A678B9" w14:textId="77777777" w:rsidR="00D357A8" w:rsidRPr="00BA1419" w:rsidRDefault="00D357A8" w:rsidP="00070F86">
            <w:pPr>
              <w:spacing w:line="360" w:lineRule="auto"/>
              <w:rPr>
                <w:sz w:val="18"/>
              </w:rPr>
            </w:pPr>
            <w:r w:rsidRPr="00BA1419">
              <w:rPr>
                <w:sz w:val="18"/>
              </w:rPr>
              <w:t>%3-8</w:t>
            </w:r>
          </w:p>
        </w:tc>
        <w:tc>
          <w:tcPr>
            <w:tcW w:w="886" w:type="dxa"/>
            <w:tcBorders>
              <w:bottom w:val="single" w:sz="18" w:space="0" w:color="auto"/>
            </w:tcBorders>
          </w:tcPr>
          <w:p w14:paraId="6E723CBA" w14:textId="77777777" w:rsidR="00D357A8" w:rsidRPr="00BA1419" w:rsidRDefault="00D357A8" w:rsidP="00070F86">
            <w:pPr>
              <w:spacing w:line="360" w:lineRule="auto"/>
              <w:rPr>
                <w:sz w:val="18"/>
              </w:rPr>
            </w:pPr>
            <w:r w:rsidRPr="00BA1419">
              <w:rPr>
                <w:sz w:val="18"/>
              </w:rPr>
              <w:t>%8-12</w:t>
            </w:r>
          </w:p>
        </w:tc>
        <w:tc>
          <w:tcPr>
            <w:tcW w:w="1481" w:type="dxa"/>
            <w:tcBorders>
              <w:bottom w:val="single" w:sz="18" w:space="0" w:color="auto"/>
            </w:tcBorders>
          </w:tcPr>
          <w:p w14:paraId="2F90A9FA" w14:textId="77777777" w:rsidR="00D357A8" w:rsidRPr="00BA1419" w:rsidRDefault="00D357A8" w:rsidP="00070F86">
            <w:pPr>
              <w:spacing w:line="360" w:lineRule="auto"/>
              <w:rPr>
                <w:sz w:val="18"/>
              </w:rPr>
            </w:pPr>
            <w:r w:rsidRPr="00BA1419">
              <w:rPr>
                <w:sz w:val="18"/>
              </w:rPr>
              <w:t>4mmhos/cm'den az</w:t>
            </w:r>
          </w:p>
        </w:tc>
        <w:tc>
          <w:tcPr>
            <w:tcW w:w="1080" w:type="dxa"/>
            <w:tcBorders>
              <w:bottom w:val="single" w:sz="18" w:space="0" w:color="auto"/>
            </w:tcBorders>
          </w:tcPr>
          <w:p w14:paraId="5BD59FC7" w14:textId="77777777" w:rsidR="00D357A8" w:rsidRPr="00BA1419" w:rsidRDefault="00D357A8" w:rsidP="00070F86">
            <w:pPr>
              <w:spacing w:line="360" w:lineRule="auto"/>
              <w:rPr>
                <w:sz w:val="18"/>
              </w:rPr>
            </w:pPr>
            <w:r w:rsidRPr="00BA1419">
              <w:rPr>
                <w:sz w:val="18"/>
              </w:rPr>
              <w:t>%15 den az</w:t>
            </w:r>
          </w:p>
        </w:tc>
        <w:tc>
          <w:tcPr>
            <w:tcW w:w="1244" w:type="dxa"/>
            <w:tcBorders>
              <w:bottom w:val="single" w:sz="18" w:space="0" w:color="auto"/>
            </w:tcBorders>
          </w:tcPr>
          <w:p w14:paraId="2D5F8BD5" w14:textId="77777777" w:rsidR="00D357A8" w:rsidRPr="00BA1419" w:rsidRDefault="00D357A8" w:rsidP="00070F86">
            <w:pPr>
              <w:spacing w:line="360" w:lineRule="auto"/>
              <w:rPr>
                <w:sz w:val="18"/>
              </w:rPr>
            </w:pPr>
            <w:r w:rsidRPr="00BA1419">
              <w:rPr>
                <w:sz w:val="18"/>
              </w:rPr>
              <w:t>0,15 cm/saat- 50cm/saat arası</w:t>
            </w:r>
          </w:p>
        </w:tc>
        <w:tc>
          <w:tcPr>
            <w:tcW w:w="776" w:type="dxa"/>
            <w:tcBorders>
              <w:bottom w:val="single" w:sz="18" w:space="0" w:color="auto"/>
            </w:tcBorders>
          </w:tcPr>
          <w:p w14:paraId="45842B7E" w14:textId="77777777" w:rsidR="00D357A8" w:rsidRPr="00BA1419" w:rsidRDefault="00D357A8" w:rsidP="00070F86">
            <w:pPr>
              <w:spacing w:line="360" w:lineRule="auto"/>
              <w:rPr>
                <w:sz w:val="18"/>
              </w:rPr>
            </w:pPr>
            <w:r w:rsidRPr="00BA1419">
              <w:rPr>
                <w:sz w:val="18"/>
              </w:rPr>
              <w:t>4,5-8,5 arası</w:t>
            </w:r>
          </w:p>
        </w:tc>
        <w:tc>
          <w:tcPr>
            <w:tcW w:w="881" w:type="dxa"/>
            <w:tcBorders>
              <w:bottom w:val="single" w:sz="18" w:space="0" w:color="auto"/>
            </w:tcBorders>
          </w:tcPr>
          <w:p w14:paraId="7A8554B1" w14:textId="77777777" w:rsidR="00D357A8" w:rsidRPr="00BA1419" w:rsidRDefault="00D357A8" w:rsidP="00070F86">
            <w:pPr>
              <w:spacing w:line="360" w:lineRule="auto"/>
              <w:rPr>
                <w:sz w:val="18"/>
              </w:rPr>
            </w:pPr>
            <w:r w:rsidRPr="00BA1419">
              <w:rPr>
                <w:sz w:val="18"/>
              </w:rPr>
              <w:t>%10 dan az</w:t>
            </w:r>
          </w:p>
        </w:tc>
        <w:tc>
          <w:tcPr>
            <w:tcW w:w="974" w:type="dxa"/>
            <w:tcBorders>
              <w:bottom w:val="single" w:sz="18" w:space="0" w:color="auto"/>
            </w:tcBorders>
          </w:tcPr>
          <w:p w14:paraId="680EF4EC" w14:textId="77777777" w:rsidR="00D357A8" w:rsidRPr="00BA1419" w:rsidRDefault="00D357A8" w:rsidP="00070F86">
            <w:pPr>
              <w:spacing w:line="360" w:lineRule="auto"/>
              <w:rPr>
                <w:sz w:val="18"/>
              </w:rPr>
            </w:pPr>
            <w:r w:rsidRPr="00BA1419">
              <w:rPr>
                <w:sz w:val="18"/>
              </w:rPr>
              <w:t>Drenaj (Taban Suyu) sorunu yok</w:t>
            </w:r>
          </w:p>
        </w:tc>
        <w:tc>
          <w:tcPr>
            <w:tcW w:w="1040" w:type="dxa"/>
            <w:tcBorders>
              <w:bottom w:val="single" w:sz="18" w:space="0" w:color="auto"/>
            </w:tcBorders>
          </w:tcPr>
          <w:p w14:paraId="20D6EDDC" w14:textId="77777777" w:rsidR="00D357A8" w:rsidRPr="00BA1419" w:rsidRDefault="00D357A8" w:rsidP="00070F86">
            <w:pPr>
              <w:spacing w:line="360" w:lineRule="auto"/>
              <w:rPr>
                <w:sz w:val="18"/>
              </w:rPr>
            </w:pPr>
            <w:r w:rsidRPr="00BA1419">
              <w:rPr>
                <w:sz w:val="18"/>
              </w:rPr>
              <w:t>Sel Basması sorunu yok</w:t>
            </w:r>
          </w:p>
        </w:tc>
        <w:tc>
          <w:tcPr>
            <w:tcW w:w="1390" w:type="dxa"/>
            <w:tcBorders>
              <w:bottom w:val="single" w:sz="18" w:space="0" w:color="auto"/>
            </w:tcBorders>
          </w:tcPr>
          <w:p w14:paraId="706FC884" w14:textId="77777777" w:rsidR="00D357A8" w:rsidRPr="00BA1419" w:rsidRDefault="00D357A8" w:rsidP="00070F86">
            <w:pPr>
              <w:spacing w:line="360" w:lineRule="auto"/>
              <w:rPr>
                <w:sz w:val="18"/>
              </w:rPr>
            </w:pPr>
            <w:r w:rsidRPr="00BA1419">
              <w:rPr>
                <w:sz w:val="18"/>
              </w:rPr>
              <w:t>Yöreye adapte olmuş tarımı yapılan bitkilerin en az birinden yöre ortalamasında ürün alınır</w:t>
            </w:r>
          </w:p>
        </w:tc>
        <w:tc>
          <w:tcPr>
            <w:tcW w:w="1277" w:type="dxa"/>
            <w:vMerge/>
            <w:tcBorders>
              <w:bottom w:val="single" w:sz="18" w:space="0" w:color="auto"/>
            </w:tcBorders>
            <w:vAlign w:val="center"/>
          </w:tcPr>
          <w:p w14:paraId="0B6C679E" w14:textId="77777777" w:rsidR="00D357A8" w:rsidRPr="00BA1419" w:rsidRDefault="00D357A8" w:rsidP="00070F86">
            <w:pPr>
              <w:spacing w:line="360" w:lineRule="auto"/>
              <w:jc w:val="center"/>
              <w:rPr>
                <w:sz w:val="18"/>
              </w:rPr>
            </w:pPr>
          </w:p>
        </w:tc>
      </w:tr>
      <w:tr w:rsidR="00E3247F" w:rsidRPr="00BA1419" w14:paraId="5B5F4000" w14:textId="77777777" w:rsidTr="008A27AC">
        <w:trPr>
          <w:trHeight w:val="1074"/>
          <w:jc w:val="center"/>
        </w:trPr>
        <w:tc>
          <w:tcPr>
            <w:tcW w:w="993" w:type="dxa"/>
            <w:vMerge w:val="restart"/>
            <w:tcBorders>
              <w:top w:val="single" w:sz="18" w:space="0" w:color="auto"/>
              <w:left w:val="single" w:sz="18" w:space="0" w:color="auto"/>
              <w:bottom w:val="single" w:sz="18" w:space="0" w:color="auto"/>
              <w:right w:val="single" w:sz="2" w:space="0" w:color="auto"/>
            </w:tcBorders>
            <w:shd w:val="clear" w:color="auto" w:fill="FFFFFF" w:themeFill="background1"/>
            <w:vAlign w:val="center"/>
          </w:tcPr>
          <w:p w14:paraId="3745DC9E" w14:textId="77777777" w:rsidR="00D357A8" w:rsidRPr="00BA1419" w:rsidRDefault="00D357A8" w:rsidP="00070F86">
            <w:pPr>
              <w:spacing w:line="360" w:lineRule="auto"/>
              <w:jc w:val="center"/>
              <w:rPr>
                <w:sz w:val="18"/>
              </w:rPr>
            </w:pPr>
          </w:p>
          <w:p w14:paraId="0E2D5F29" w14:textId="77777777" w:rsidR="00D357A8" w:rsidRPr="00BA1419" w:rsidRDefault="00D357A8" w:rsidP="00070F86">
            <w:pPr>
              <w:spacing w:line="360" w:lineRule="auto"/>
              <w:jc w:val="center"/>
              <w:rPr>
                <w:sz w:val="18"/>
              </w:rPr>
            </w:pPr>
          </w:p>
          <w:p w14:paraId="7DA85F7D" w14:textId="77777777" w:rsidR="00D357A8" w:rsidRPr="00BA1419" w:rsidRDefault="00D357A8" w:rsidP="00070F86">
            <w:pPr>
              <w:spacing w:line="360" w:lineRule="auto"/>
              <w:jc w:val="center"/>
              <w:rPr>
                <w:sz w:val="18"/>
              </w:rPr>
            </w:pPr>
          </w:p>
          <w:p w14:paraId="3F643612" w14:textId="77777777" w:rsidR="00D357A8" w:rsidRPr="00BA1419" w:rsidRDefault="00D357A8" w:rsidP="00070F86">
            <w:pPr>
              <w:spacing w:line="360" w:lineRule="auto"/>
              <w:jc w:val="center"/>
              <w:rPr>
                <w:sz w:val="18"/>
              </w:rPr>
            </w:pPr>
          </w:p>
          <w:p w14:paraId="027B2D87" w14:textId="77777777" w:rsidR="00D357A8" w:rsidRPr="00BA1419" w:rsidRDefault="00D357A8" w:rsidP="00070F86">
            <w:pPr>
              <w:spacing w:line="360" w:lineRule="auto"/>
              <w:jc w:val="center"/>
              <w:rPr>
                <w:sz w:val="18"/>
              </w:rPr>
            </w:pPr>
          </w:p>
          <w:p w14:paraId="4A8E577A" w14:textId="77777777" w:rsidR="00D357A8" w:rsidRPr="00BA1419" w:rsidRDefault="00D357A8" w:rsidP="00070F86">
            <w:pPr>
              <w:spacing w:line="360" w:lineRule="auto"/>
              <w:jc w:val="center"/>
              <w:rPr>
                <w:sz w:val="18"/>
              </w:rPr>
            </w:pPr>
          </w:p>
          <w:p w14:paraId="51BECF72" w14:textId="77777777" w:rsidR="00D357A8" w:rsidRPr="00BA1419" w:rsidRDefault="00D357A8" w:rsidP="00070F86">
            <w:pPr>
              <w:spacing w:line="360" w:lineRule="auto"/>
              <w:jc w:val="center"/>
              <w:rPr>
                <w:sz w:val="18"/>
              </w:rPr>
            </w:pPr>
          </w:p>
          <w:p w14:paraId="20291704" w14:textId="77777777" w:rsidR="00D357A8" w:rsidRPr="00BA1419" w:rsidRDefault="00D357A8" w:rsidP="00070F86">
            <w:pPr>
              <w:spacing w:line="360" w:lineRule="auto"/>
              <w:jc w:val="center"/>
              <w:rPr>
                <w:sz w:val="18"/>
              </w:rPr>
            </w:pPr>
          </w:p>
          <w:p w14:paraId="6364BCAF" w14:textId="77777777" w:rsidR="00D357A8" w:rsidRPr="00BA1419" w:rsidRDefault="00D357A8" w:rsidP="00070F86">
            <w:pPr>
              <w:spacing w:line="360" w:lineRule="auto"/>
              <w:jc w:val="center"/>
              <w:rPr>
                <w:sz w:val="18"/>
              </w:rPr>
            </w:pPr>
          </w:p>
          <w:p w14:paraId="2AA76350" w14:textId="77777777" w:rsidR="00D357A8" w:rsidRPr="00BA1419" w:rsidRDefault="00D357A8" w:rsidP="00070F86">
            <w:pPr>
              <w:spacing w:line="360" w:lineRule="auto"/>
              <w:jc w:val="center"/>
              <w:rPr>
                <w:sz w:val="18"/>
              </w:rPr>
            </w:pPr>
          </w:p>
          <w:p w14:paraId="7299B074" w14:textId="77777777" w:rsidR="00D357A8" w:rsidRPr="00BA1419" w:rsidRDefault="00D357A8" w:rsidP="00070F86">
            <w:pPr>
              <w:spacing w:line="360" w:lineRule="auto"/>
              <w:jc w:val="center"/>
              <w:rPr>
                <w:sz w:val="18"/>
              </w:rPr>
            </w:pPr>
          </w:p>
          <w:p w14:paraId="0D133B6B" w14:textId="77777777" w:rsidR="00D357A8" w:rsidRPr="00BA1419" w:rsidRDefault="00D357A8" w:rsidP="00070F86">
            <w:pPr>
              <w:spacing w:line="360" w:lineRule="auto"/>
              <w:jc w:val="center"/>
              <w:rPr>
                <w:sz w:val="18"/>
              </w:rPr>
            </w:pPr>
          </w:p>
          <w:p w14:paraId="35DB334A" w14:textId="59F49D0C" w:rsidR="00D357A8" w:rsidRPr="00BA1419" w:rsidRDefault="00D357A8" w:rsidP="00070F86">
            <w:pPr>
              <w:spacing w:line="360" w:lineRule="auto"/>
              <w:jc w:val="center"/>
              <w:rPr>
                <w:sz w:val="18"/>
              </w:rPr>
            </w:pPr>
            <w:r w:rsidRPr="00BA1419">
              <w:rPr>
                <w:sz w:val="18"/>
              </w:rPr>
              <w:t>Marjinal Tarım Arazileri</w:t>
            </w:r>
          </w:p>
        </w:tc>
        <w:tc>
          <w:tcPr>
            <w:tcW w:w="895" w:type="dxa"/>
            <w:vMerge w:val="restart"/>
            <w:tcBorders>
              <w:top w:val="single" w:sz="18" w:space="0" w:color="auto"/>
              <w:left w:val="single" w:sz="2" w:space="0" w:color="auto"/>
              <w:bottom w:val="single" w:sz="18" w:space="0" w:color="auto"/>
              <w:right w:val="single" w:sz="2" w:space="0" w:color="auto"/>
            </w:tcBorders>
          </w:tcPr>
          <w:p w14:paraId="354B794C" w14:textId="77777777" w:rsidR="00D357A8" w:rsidRPr="00BA1419" w:rsidRDefault="00D357A8" w:rsidP="00070F86">
            <w:pPr>
              <w:spacing w:line="360" w:lineRule="auto"/>
              <w:rPr>
                <w:sz w:val="18"/>
              </w:rPr>
            </w:pPr>
            <w:r w:rsidRPr="00BA1419">
              <w:rPr>
                <w:sz w:val="18"/>
              </w:rPr>
              <w:t>50 cm'den az</w:t>
            </w:r>
          </w:p>
        </w:tc>
        <w:tc>
          <w:tcPr>
            <w:tcW w:w="886" w:type="dxa"/>
            <w:vMerge w:val="restart"/>
            <w:tcBorders>
              <w:top w:val="single" w:sz="18" w:space="0" w:color="auto"/>
              <w:left w:val="single" w:sz="2" w:space="0" w:color="auto"/>
              <w:bottom w:val="single" w:sz="18" w:space="0" w:color="auto"/>
              <w:right w:val="single" w:sz="2" w:space="0" w:color="auto"/>
            </w:tcBorders>
          </w:tcPr>
          <w:p w14:paraId="2B79232A" w14:textId="77777777" w:rsidR="00D357A8" w:rsidRPr="00BA1419" w:rsidRDefault="00D357A8" w:rsidP="00070F86">
            <w:pPr>
              <w:spacing w:line="360" w:lineRule="auto"/>
              <w:rPr>
                <w:sz w:val="18"/>
              </w:rPr>
            </w:pPr>
            <w:r w:rsidRPr="00BA1419">
              <w:rPr>
                <w:sz w:val="18"/>
              </w:rPr>
              <w:t>%3-8</w:t>
            </w:r>
          </w:p>
        </w:tc>
        <w:tc>
          <w:tcPr>
            <w:tcW w:w="886" w:type="dxa"/>
            <w:vMerge w:val="restart"/>
            <w:tcBorders>
              <w:top w:val="single" w:sz="18" w:space="0" w:color="auto"/>
              <w:left w:val="single" w:sz="2" w:space="0" w:color="auto"/>
              <w:bottom w:val="single" w:sz="18" w:space="0" w:color="auto"/>
              <w:right w:val="single" w:sz="2" w:space="0" w:color="auto"/>
            </w:tcBorders>
          </w:tcPr>
          <w:p w14:paraId="6146D1D4" w14:textId="77777777" w:rsidR="00D357A8" w:rsidRPr="00BA1419" w:rsidRDefault="00D357A8" w:rsidP="00070F86">
            <w:pPr>
              <w:spacing w:line="360" w:lineRule="auto"/>
              <w:rPr>
                <w:sz w:val="18"/>
              </w:rPr>
            </w:pPr>
            <w:r w:rsidRPr="00BA1419">
              <w:rPr>
                <w:sz w:val="18"/>
              </w:rPr>
              <w:t>%8-12</w:t>
            </w:r>
          </w:p>
        </w:tc>
        <w:tc>
          <w:tcPr>
            <w:tcW w:w="1481" w:type="dxa"/>
            <w:tcBorders>
              <w:top w:val="single" w:sz="18" w:space="0" w:color="auto"/>
              <w:left w:val="single" w:sz="2" w:space="0" w:color="auto"/>
              <w:bottom w:val="single" w:sz="18" w:space="0" w:color="auto"/>
              <w:right w:val="single" w:sz="2" w:space="0" w:color="auto"/>
            </w:tcBorders>
          </w:tcPr>
          <w:p w14:paraId="74ECAE78" w14:textId="77777777" w:rsidR="00D357A8" w:rsidRPr="00BA1419" w:rsidRDefault="00D357A8" w:rsidP="00070F86">
            <w:pPr>
              <w:spacing w:line="360" w:lineRule="auto"/>
              <w:rPr>
                <w:sz w:val="18"/>
              </w:rPr>
            </w:pPr>
            <w:r w:rsidRPr="00BA1419">
              <w:rPr>
                <w:sz w:val="18"/>
              </w:rPr>
              <w:t>4-8 mmhos/cm'den arası</w:t>
            </w:r>
          </w:p>
        </w:tc>
        <w:tc>
          <w:tcPr>
            <w:tcW w:w="1080" w:type="dxa"/>
            <w:tcBorders>
              <w:top w:val="single" w:sz="18" w:space="0" w:color="auto"/>
              <w:left w:val="single" w:sz="2" w:space="0" w:color="auto"/>
              <w:bottom w:val="single" w:sz="18" w:space="0" w:color="auto"/>
              <w:right w:val="single" w:sz="2" w:space="0" w:color="auto"/>
            </w:tcBorders>
          </w:tcPr>
          <w:p w14:paraId="36EE267C" w14:textId="77777777" w:rsidR="00D357A8" w:rsidRPr="00BA1419" w:rsidRDefault="00D357A8" w:rsidP="00070F86">
            <w:pPr>
              <w:spacing w:line="360" w:lineRule="auto"/>
              <w:rPr>
                <w:sz w:val="18"/>
              </w:rPr>
            </w:pPr>
            <w:r w:rsidRPr="00BA1419">
              <w:rPr>
                <w:sz w:val="18"/>
              </w:rPr>
              <w:t>%15-35 arası</w:t>
            </w:r>
          </w:p>
        </w:tc>
        <w:tc>
          <w:tcPr>
            <w:tcW w:w="1244" w:type="dxa"/>
            <w:tcBorders>
              <w:top w:val="single" w:sz="18" w:space="0" w:color="auto"/>
              <w:left w:val="single" w:sz="2" w:space="0" w:color="auto"/>
              <w:bottom w:val="single" w:sz="18" w:space="0" w:color="auto"/>
              <w:right w:val="single" w:sz="2" w:space="0" w:color="auto"/>
            </w:tcBorders>
          </w:tcPr>
          <w:p w14:paraId="6947244F" w14:textId="77777777" w:rsidR="00D357A8" w:rsidRPr="00BA1419" w:rsidRDefault="00D357A8" w:rsidP="00070F86">
            <w:pPr>
              <w:spacing w:line="360" w:lineRule="auto"/>
              <w:rPr>
                <w:sz w:val="18"/>
              </w:rPr>
            </w:pPr>
            <w:r w:rsidRPr="00BA1419">
              <w:rPr>
                <w:sz w:val="18"/>
              </w:rPr>
              <w:t>0,15 cm/saat- 50cm/saat arası</w:t>
            </w:r>
          </w:p>
        </w:tc>
        <w:tc>
          <w:tcPr>
            <w:tcW w:w="776" w:type="dxa"/>
            <w:tcBorders>
              <w:top w:val="single" w:sz="18" w:space="0" w:color="auto"/>
              <w:left w:val="single" w:sz="2" w:space="0" w:color="auto"/>
              <w:bottom w:val="single" w:sz="18" w:space="0" w:color="auto"/>
              <w:right w:val="single" w:sz="2" w:space="0" w:color="auto"/>
            </w:tcBorders>
          </w:tcPr>
          <w:p w14:paraId="6948CC8E" w14:textId="77777777" w:rsidR="00D357A8" w:rsidRPr="00BA1419" w:rsidRDefault="00D357A8" w:rsidP="00070F86">
            <w:pPr>
              <w:spacing w:line="360" w:lineRule="auto"/>
              <w:rPr>
                <w:sz w:val="18"/>
              </w:rPr>
            </w:pPr>
            <w:r w:rsidRPr="00BA1419">
              <w:rPr>
                <w:sz w:val="18"/>
              </w:rPr>
              <w:t>4,5-8,5 arası</w:t>
            </w:r>
          </w:p>
        </w:tc>
        <w:tc>
          <w:tcPr>
            <w:tcW w:w="881" w:type="dxa"/>
            <w:tcBorders>
              <w:top w:val="single" w:sz="18" w:space="0" w:color="auto"/>
              <w:left w:val="single" w:sz="2" w:space="0" w:color="auto"/>
              <w:bottom w:val="single" w:sz="18" w:space="0" w:color="auto"/>
              <w:right w:val="single" w:sz="2" w:space="0" w:color="auto"/>
            </w:tcBorders>
          </w:tcPr>
          <w:p w14:paraId="28DC45F8" w14:textId="77777777" w:rsidR="00D357A8" w:rsidRPr="00BA1419" w:rsidRDefault="00D357A8" w:rsidP="00070F86">
            <w:pPr>
              <w:spacing w:line="360" w:lineRule="auto"/>
              <w:rPr>
                <w:sz w:val="18"/>
              </w:rPr>
            </w:pPr>
            <w:r w:rsidRPr="00BA1419">
              <w:rPr>
                <w:sz w:val="18"/>
              </w:rPr>
              <w:t>%10 dan az</w:t>
            </w:r>
          </w:p>
        </w:tc>
        <w:tc>
          <w:tcPr>
            <w:tcW w:w="974" w:type="dxa"/>
            <w:tcBorders>
              <w:top w:val="single" w:sz="18" w:space="0" w:color="auto"/>
              <w:left w:val="single" w:sz="2" w:space="0" w:color="auto"/>
              <w:bottom w:val="single" w:sz="18" w:space="0" w:color="auto"/>
              <w:right w:val="single" w:sz="2" w:space="0" w:color="auto"/>
            </w:tcBorders>
          </w:tcPr>
          <w:p w14:paraId="25750187" w14:textId="77777777" w:rsidR="00D357A8" w:rsidRPr="00BA1419" w:rsidRDefault="00D357A8" w:rsidP="00070F86">
            <w:pPr>
              <w:spacing w:line="360" w:lineRule="auto"/>
              <w:rPr>
                <w:sz w:val="18"/>
              </w:rPr>
            </w:pPr>
            <w:r w:rsidRPr="00BA1419">
              <w:rPr>
                <w:sz w:val="18"/>
              </w:rPr>
              <w:t>Drenaj (Taban Suyu) sorunu yok</w:t>
            </w:r>
          </w:p>
        </w:tc>
        <w:tc>
          <w:tcPr>
            <w:tcW w:w="1040" w:type="dxa"/>
            <w:tcBorders>
              <w:top w:val="single" w:sz="18" w:space="0" w:color="auto"/>
              <w:left w:val="single" w:sz="2" w:space="0" w:color="auto"/>
              <w:bottom w:val="single" w:sz="18" w:space="0" w:color="auto"/>
              <w:right w:val="single" w:sz="2" w:space="0" w:color="auto"/>
            </w:tcBorders>
          </w:tcPr>
          <w:p w14:paraId="14C867FF" w14:textId="77777777" w:rsidR="00D357A8" w:rsidRPr="00BA1419" w:rsidRDefault="00D357A8" w:rsidP="00070F86">
            <w:pPr>
              <w:spacing w:line="360" w:lineRule="auto"/>
              <w:rPr>
                <w:sz w:val="18"/>
              </w:rPr>
            </w:pPr>
            <w:r w:rsidRPr="00BA1419">
              <w:rPr>
                <w:sz w:val="18"/>
              </w:rPr>
              <w:t>Sel Basması sorunu yok</w:t>
            </w:r>
          </w:p>
        </w:tc>
        <w:tc>
          <w:tcPr>
            <w:tcW w:w="1390" w:type="dxa"/>
            <w:tcBorders>
              <w:top w:val="single" w:sz="18" w:space="0" w:color="auto"/>
              <w:left w:val="single" w:sz="2" w:space="0" w:color="auto"/>
              <w:bottom w:val="single" w:sz="18" w:space="0" w:color="auto"/>
              <w:right w:val="single" w:sz="2" w:space="0" w:color="auto"/>
            </w:tcBorders>
          </w:tcPr>
          <w:p w14:paraId="674A4DD8" w14:textId="77777777" w:rsidR="00D357A8" w:rsidRPr="00BA1419" w:rsidRDefault="00D357A8" w:rsidP="00070F86">
            <w:pPr>
              <w:spacing w:line="360" w:lineRule="auto"/>
              <w:rPr>
                <w:sz w:val="18"/>
              </w:rPr>
            </w:pPr>
            <w:r w:rsidRPr="00BA1419">
              <w:rPr>
                <w:sz w:val="18"/>
              </w:rPr>
              <w:t>Yetiştirilen bitkilerden elde edilen verim yöre ortalamasının altındadır.</w:t>
            </w:r>
          </w:p>
        </w:tc>
        <w:tc>
          <w:tcPr>
            <w:tcW w:w="1277" w:type="dxa"/>
            <w:vMerge w:val="restart"/>
            <w:tcBorders>
              <w:top w:val="single" w:sz="18" w:space="0" w:color="auto"/>
              <w:left w:val="single" w:sz="2" w:space="0" w:color="auto"/>
              <w:bottom w:val="single" w:sz="18" w:space="0" w:color="auto"/>
              <w:right w:val="single" w:sz="18" w:space="0" w:color="auto"/>
            </w:tcBorders>
            <w:vAlign w:val="center"/>
          </w:tcPr>
          <w:p w14:paraId="289937C1" w14:textId="77777777" w:rsidR="00D357A8" w:rsidRPr="00BA1419" w:rsidRDefault="00D357A8" w:rsidP="00070F86">
            <w:pPr>
              <w:spacing w:line="360" w:lineRule="auto"/>
              <w:jc w:val="center"/>
              <w:rPr>
                <w:sz w:val="18"/>
              </w:rPr>
            </w:pPr>
          </w:p>
          <w:p w14:paraId="18FCAA40" w14:textId="77777777" w:rsidR="00D357A8" w:rsidRPr="00BA1419" w:rsidRDefault="00D357A8" w:rsidP="00070F86">
            <w:pPr>
              <w:spacing w:line="360" w:lineRule="auto"/>
              <w:jc w:val="center"/>
              <w:rPr>
                <w:sz w:val="18"/>
              </w:rPr>
            </w:pPr>
          </w:p>
          <w:p w14:paraId="301C2980" w14:textId="77777777" w:rsidR="00D357A8" w:rsidRPr="00BA1419" w:rsidRDefault="00D357A8" w:rsidP="00070F86">
            <w:pPr>
              <w:spacing w:line="360" w:lineRule="auto"/>
              <w:jc w:val="center"/>
              <w:rPr>
                <w:sz w:val="18"/>
              </w:rPr>
            </w:pPr>
          </w:p>
          <w:p w14:paraId="4370DB95" w14:textId="77777777" w:rsidR="00D357A8" w:rsidRPr="00BA1419" w:rsidRDefault="00D357A8" w:rsidP="00070F86">
            <w:pPr>
              <w:spacing w:line="360" w:lineRule="auto"/>
              <w:jc w:val="center"/>
              <w:rPr>
                <w:sz w:val="18"/>
              </w:rPr>
            </w:pPr>
          </w:p>
          <w:p w14:paraId="5BA4B2ED" w14:textId="77777777" w:rsidR="00D357A8" w:rsidRPr="00BA1419" w:rsidRDefault="00D357A8" w:rsidP="00070F86">
            <w:pPr>
              <w:spacing w:line="360" w:lineRule="auto"/>
              <w:jc w:val="center"/>
              <w:rPr>
                <w:sz w:val="18"/>
              </w:rPr>
            </w:pPr>
          </w:p>
          <w:p w14:paraId="58711918" w14:textId="77777777" w:rsidR="00D357A8" w:rsidRPr="00BA1419" w:rsidRDefault="00D357A8" w:rsidP="00070F86">
            <w:pPr>
              <w:spacing w:line="360" w:lineRule="auto"/>
              <w:jc w:val="center"/>
              <w:rPr>
                <w:sz w:val="18"/>
              </w:rPr>
            </w:pPr>
          </w:p>
          <w:p w14:paraId="05DC963F" w14:textId="77777777" w:rsidR="00D357A8" w:rsidRPr="00BA1419" w:rsidRDefault="00D357A8" w:rsidP="00070F86">
            <w:pPr>
              <w:spacing w:line="360" w:lineRule="auto"/>
              <w:jc w:val="center"/>
              <w:rPr>
                <w:sz w:val="18"/>
              </w:rPr>
            </w:pPr>
          </w:p>
          <w:p w14:paraId="7A7CB145" w14:textId="77777777" w:rsidR="00D357A8" w:rsidRPr="00BA1419" w:rsidRDefault="00D357A8" w:rsidP="00070F86">
            <w:pPr>
              <w:spacing w:line="360" w:lineRule="auto"/>
              <w:jc w:val="center"/>
              <w:rPr>
                <w:sz w:val="18"/>
              </w:rPr>
            </w:pPr>
          </w:p>
          <w:p w14:paraId="1CA9A1B9" w14:textId="77777777" w:rsidR="00D357A8" w:rsidRPr="00BA1419" w:rsidRDefault="00D357A8" w:rsidP="00070F86">
            <w:pPr>
              <w:spacing w:line="360" w:lineRule="auto"/>
              <w:jc w:val="center"/>
              <w:rPr>
                <w:sz w:val="18"/>
              </w:rPr>
            </w:pPr>
          </w:p>
          <w:p w14:paraId="32AE0136" w14:textId="77777777" w:rsidR="00D357A8" w:rsidRPr="00BA1419" w:rsidRDefault="00D357A8" w:rsidP="00070F86">
            <w:pPr>
              <w:spacing w:line="360" w:lineRule="auto"/>
              <w:jc w:val="center"/>
              <w:rPr>
                <w:sz w:val="18"/>
              </w:rPr>
            </w:pPr>
          </w:p>
          <w:p w14:paraId="587147A3" w14:textId="77777777" w:rsidR="00D357A8" w:rsidRPr="00BA1419" w:rsidRDefault="00D357A8" w:rsidP="00070F86">
            <w:pPr>
              <w:spacing w:line="360" w:lineRule="auto"/>
              <w:jc w:val="center"/>
              <w:rPr>
                <w:sz w:val="18"/>
              </w:rPr>
            </w:pPr>
          </w:p>
          <w:p w14:paraId="0CD61BF3" w14:textId="77777777" w:rsidR="00D357A8" w:rsidRPr="00BA1419" w:rsidRDefault="00D357A8" w:rsidP="00070F86">
            <w:pPr>
              <w:spacing w:line="360" w:lineRule="auto"/>
              <w:jc w:val="center"/>
              <w:rPr>
                <w:sz w:val="18"/>
              </w:rPr>
            </w:pPr>
          </w:p>
          <w:p w14:paraId="0CFAE3B1" w14:textId="77777777" w:rsidR="00D357A8" w:rsidRPr="00BA1419" w:rsidRDefault="00D357A8" w:rsidP="00070F86">
            <w:pPr>
              <w:spacing w:line="360" w:lineRule="auto"/>
              <w:jc w:val="center"/>
              <w:rPr>
                <w:sz w:val="18"/>
              </w:rPr>
            </w:pPr>
          </w:p>
          <w:p w14:paraId="0FFDA970" w14:textId="77777777" w:rsidR="00D357A8" w:rsidRPr="00BA1419" w:rsidRDefault="00D357A8" w:rsidP="00070F86">
            <w:pPr>
              <w:spacing w:line="360" w:lineRule="auto"/>
              <w:jc w:val="center"/>
              <w:rPr>
                <w:sz w:val="18"/>
              </w:rPr>
            </w:pPr>
          </w:p>
          <w:p w14:paraId="1159E0A4" w14:textId="77777777" w:rsidR="00D357A8" w:rsidRPr="00BA1419" w:rsidRDefault="00D357A8" w:rsidP="00070F86">
            <w:pPr>
              <w:spacing w:line="360" w:lineRule="auto"/>
              <w:jc w:val="center"/>
              <w:rPr>
                <w:sz w:val="18"/>
              </w:rPr>
            </w:pPr>
          </w:p>
          <w:p w14:paraId="400BBAD6" w14:textId="77777777" w:rsidR="00D357A8" w:rsidRPr="00BA1419" w:rsidRDefault="00D357A8" w:rsidP="00070F86">
            <w:pPr>
              <w:spacing w:line="360" w:lineRule="auto"/>
              <w:jc w:val="center"/>
              <w:rPr>
                <w:sz w:val="18"/>
              </w:rPr>
            </w:pPr>
          </w:p>
          <w:p w14:paraId="1D0B739E" w14:textId="01F9FB94" w:rsidR="00D357A8" w:rsidRPr="00BA1419" w:rsidRDefault="00D357A8" w:rsidP="00070F86">
            <w:pPr>
              <w:spacing w:line="360" w:lineRule="auto"/>
              <w:jc w:val="center"/>
              <w:rPr>
                <w:sz w:val="18"/>
              </w:rPr>
            </w:pPr>
            <w:r w:rsidRPr="00BA1419">
              <w:rPr>
                <w:sz w:val="18"/>
              </w:rPr>
              <w:t xml:space="preserve">Marjinal tarım arazileri içinde bulunan 2 hektardan küçük özel </w:t>
            </w:r>
            <w:r w:rsidRPr="00BA1419">
              <w:rPr>
                <w:sz w:val="18"/>
              </w:rPr>
              <w:lastRenderedPageBreak/>
              <w:t xml:space="preserve">ürün ve mutlak tarım arazileri, 0,5 hektardan küçük dikili tarım arazileri ile 0,3 hektardan küçük örtü altı alanlar </w:t>
            </w:r>
            <w:r w:rsidR="000039E2" w:rsidRPr="00BA1419">
              <w:rPr>
                <w:sz w:val="18"/>
              </w:rPr>
              <w:t>marjinal</w:t>
            </w:r>
            <w:r w:rsidRPr="00BA1419">
              <w:rPr>
                <w:sz w:val="18"/>
              </w:rPr>
              <w:t xml:space="preserve"> tarım arazisi kabul edilir.</w:t>
            </w:r>
          </w:p>
        </w:tc>
      </w:tr>
      <w:tr w:rsidR="00E3247F" w:rsidRPr="00BA1419" w14:paraId="757EF3B4" w14:textId="77777777" w:rsidTr="008A27AC">
        <w:trPr>
          <w:trHeight w:val="1028"/>
          <w:jc w:val="center"/>
        </w:trPr>
        <w:tc>
          <w:tcPr>
            <w:tcW w:w="993" w:type="dxa"/>
            <w:vMerge/>
            <w:tcBorders>
              <w:top w:val="single" w:sz="18" w:space="0" w:color="auto"/>
            </w:tcBorders>
            <w:shd w:val="clear" w:color="auto" w:fill="FFFFFF" w:themeFill="background1"/>
            <w:vAlign w:val="center"/>
          </w:tcPr>
          <w:p w14:paraId="70272467" w14:textId="77777777" w:rsidR="00D357A8" w:rsidRPr="00BA1419" w:rsidRDefault="00D357A8" w:rsidP="00070F86">
            <w:pPr>
              <w:spacing w:line="360" w:lineRule="auto"/>
              <w:jc w:val="center"/>
              <w:rPr>
                <w:sz w:val="18"/>
              </w:rPr>
            </w:pPr>
          </w:p>
        </w:tc>
        <w:tc>
          <w:tcPr>
            <w:tcW w:w="895" w:type="dxa"/>
            <w:vMerge/>
            <w:tcBorders>
              <w:top w:val="single" w:sz="18" w:space="0" w:color="auto"/>
            </w:tcBorders>
          </w:tcPr>
          <w:p w14:paraId="28AC6C8B" w14:textId="77777777" w:rsidR="00D357A8" w:rsidRPr="00BA1419" w:rsidRDefault="00D357A8" w:rsidP="00070F86">
            <w:pPr>
              <w:spacing w:line="360" w:lineRule="auto"/>
              <w:rPr>
                <w:sz w:val="18"/>
              </w:rPr>
            </w:pPr>
          </w:p>
        </w:tc>
        <w:tc>
          <w:tcPr>
            <w:tcW w:w="886" w:type="dxa"/>
            <w:vMerge/>
            <w:tcBorders>
              <w:top w:val="single" w:sz="18" w:space="0" w:color="auto"/>
            </w:tcBorders>
          </w:tcPr>
          <w:p w14:paraId="79CCE456" w14:textId="77777777" w:rsidR="00D357A8" w:rsidRPr="00BA1419" w:rsidRDefault="00D357A8" w:rsidP="00070F86">
            <w:pPr>
              <w:spacing w:line="360" w:lineRule="auto"/>
              <w:rPr>
                <w:sz w:val="18"/>
              </w:rPr>
            </w:pPr>
          </w:p>
        </w:tc>
        <w:tc>
          <w:tcPr>
            <w:tcW w:w="886" w:type="dxa"/>
            <w:vMerge/>
            <w:tcBorders>
              <w:top w:val="single" w:sz="18" w:space="0" w:color="auto"/>
            </w:tcBorders>
          </w:tcPr>
          <w:p w14:paraId="4460C143" w14:textId="77777777" w:rsidR="00D357A8" w:rsidRPr="00BA1419" w:rsidRDefault="00D357A8" w:rsidP="00070F86">
            <w:pPr>
              <w:spacing w:line="360" w:lineRule="auto"/>
              <w:rPr>
                <w:sz w:val="18"/>
              </w:rPr>
            </w:pPr>
          </w:p>
        </w:tc>
        <w:tc>
          <w:tcPr>
            <w:tcW w:w="1481" w:type="dxa"/>
            <w:vMerge w:val="restart"/>
            <w:tcBorders>
              <w:top w:val="single" w:sz="18" w:space="0" w:color="auto"/>
            </w:tcBorders>
          </w:tcPr>
          <w:p w14:paraId="4EE2F14B" w14:textId="77777777" w:rsidR="00D357A8" w:rsidRPr="00BA1419" w:rsidRDefault="00D357A8" w:rsidP="00070F86">
            <w:pPr>
              <w:spacing w:line="360" w:lineRule="auto"/>
              <w:rPr>
                <w:sz w:val="18"/>
              </w:rPr>
            </w:pPr>
            <w:r w:rsidRPr="00BA1419">
              <w:rPr>
                <w:sz w:val="18"/>
              </w:rPr>
              <w:t>4mmhos/cm'den az</w:t>
            </w:r>
          </w:p>
        </w:tc>
        <w:tc>
          <w:tcPr>
            <w:tcW w:w="1080" w:type="dxa"/>
            <w:vMerge w:val="restart"/>
            <w:tcBorders>
              <w:top w:val="single" w:sz="18" w:space="0" w:color="auto"/>
            </w:tcBorders>
          </w:tcPr>
          <w:p w14:paraId="734FAECC" w14:textId="77777777" w:rsidR="00D357A8" w:rsidRPr="00BA1419" w:rsidRDefault="00D357A8" w:rsidP="00070F86">
            <w:pPr>
              <w:spacing w:line="360" w:lineRule="auto"/>
              <w:rPr>
                <w:sz w:val="18"/>
              </w:rPr>
            </w:pPr>
            <w:r w:rsidRPr="00BA1419">
              <w:rPr>
                <w:sz w:val="18"/>
              </w:rPr>
              <w:t>%15 den az</w:t>
            </w:r>
          </w:p>
        </w:tc>
        <w:tc>
          <w:tcPr>
            <w:tcW w:w="1244" w:type="dxa"/>
            <w:vMerge w:val="restart"/>
            <w:tcBorders>
              <w:top w:val="single" w:sz="18" w:space="0" w:color="auto"/>
            </w:tcBorders>
          </w:tcPr>
          <w:p w14:paraId="52F1BF2B" w14:textId="77777777" w:rsidR="00D357A8" w:rsidRPr="00BA1419" w:rsidRDefault="00D357A8" w:rsidP="00070F86">
            <w:pPr>
              <w:spacing w:line="360" w:lineRule="auto"/>
              <w:rPr>
                <w:sz w:val="18"/>
              </w:rPr>
            </w:pPr>
            <w:r w:rsidRPr="00BA1419">
              <w:rPr>
                <w:sz w:val="18"/>
              </w:rPr>
              <w:t>0,15 cm/saat- 50cm/saat arası</w:t>
            </w:r>
          </w:p>
        </w:tc>
        <w:tc>
          <w:tcPr>
            <w:tcW w:w="776" w:type="dxa"/>
            <w:vMerge w:val="restart"/>
            <w:tcBorders>
              <w:top w:val="single" w:sz="18" w:space="0" w:color="auto"/>
            </w:tcBorders>
          </w:tcPr>
          <w:p w14:paraId="1F3FC697" w14:textId="77777777" w:rsidR="00D357A8" w:rsidRPr="00BA1419" w:rsidRDefault="00D357A8" w:rsidP="00070F86">
            <w:pPr>
              <w:spacing w:line="360" w:lineRule="auto"/>
              <w:rPr>
                <w:sz w:val="18"/>
              </w:rPr>
            </w:pPr>
            <w:r w:rsidRPr="00BA1419">
              <w:rPr>
                <w:sz w:val="18"/>
              </w:rPr>
              <w:t>4,5-8,5 arası</w:t>
            </w:r>
          </w:p>
        </w:tc>
        <w:tc>
          <w:tcPr>
            <w:tcW w:w="881" w:type="dxa"/>
            <w:tcBorders>
              <w:top w:val="single" w:sz="18" w:space="0" w:color="auto"/>
            </w:tcBorders>
          </w:tcPr>
          <w:p w14:paraId="6CB24CE5" w14:textId="77777777" w:rsidR="00D357A8" w:rsidRPr="00BA1419" w:rsidRDefault="00D357A8" w:rsidP="00070F86">
            <w:pPr>
              <w:spacing w:line="360" w:lineRule="auto"/>
              <w:rPr>
                <w:sz w:val="18"/>
              </w:rPr>
            </w:pPr>
            <w:r w:rsidRPr="00BA1419">
              <w:rPr>
                <w:sz w:val="18"/>
              </w:rPr>
              <w:t>%10- 50 arası</w:t>
            </w:r>
          </w:p>
        </w:tc>
        <w:tc>
          <w:tcPr>
            <w:tcW w:w="974" w:type="dxa"/>
            <w:tcBorders>
              <w:top w:val="single" w:sz="18" w:space="0" w:color="auto"/>
            </w:tcBorders>
          </w:tcPr>
          <w:p w14:paraId="0F3CD652" w14:textId="77777777" w:rsidR="00D357A8" w:rsidRPr="00BA1419" w:rsidRDefault="00D357A8" w:rsidP="00070F86">
            <w:pPr>
              <w:spacing w:line="360" w:lineRule="auto"/>
              <w:rPr>
                <w:sz w:val="18"/>
              </w:rPr>
            </w:pPr>
            <w:r w:rsidRPr="00BA1419">
              <w:rPr>
                <w:sz w:val="18"/>
              </w:rPr>
              <w:t>Drenaj (Taban Suyu) sorunu yok</w:t>
            </w:r>
          </w:p>
        </w:tc>
        <w:tc>
          <w:tcPr>
            <w:tcW w:w="1040" w:type="dxa"/>
            <w:tcBorders>
              <w:top w:val="single" w:sz="18" w:space="0" w:color="auto"/>
            </w:tcBorders>
          </w:tcPr>
          <w:p w14:paraId="2BF6B546" w14:textId="77777777" w:rsidR="00D357A8" w:rsidRPr="00BA1419" w:rsidRDefault="00D357A8" w:rsidP="00070F86">
            <w:pPr>
              <w:spacing w:line="360" w:lineRule="auto"/>
              <w:rPr>
                <w:sz w:val="18"/>
              </w:rPr>
            </w:pPr>
            <w:r w:rsidRPr="00BA1419">
              <w:rPr>
                <w:sz w:val="18"/>
              </w:rPr>
              <w:t>Sel Basması sorunu yok</w:t>
            </w:r>
          </w:p>
        </w:tc>
        <w:tc>
          <w:tcPr>
            <w:tcW w:w="1390" w:type="dxa"/>
            <w:tcBorders>
              <w:top w:val="single" w:sz="18" w:space="0" w:color="auto"/>
            </w:tcBorders>
          </w:tcPr>
          <w:p w14:paraId="3294FBB9" w14:textId="77777777" w:rsidR="00D357A8" w:rsidRPr="00BA1419" w:rsidRDefault="00D357A8" w:rsidP="00070F86">
            <w:pPr>
              <w:spacing w:line="360" w:lineRule="auto"/>
              <w:rPr>
                <w:sz w:val="18"/>
              </w:rPr>
            </w:pPr>
            <w:r w:rsidRPr="00BA1419">
              <w:rPr>
                <w:sz w:val="18"/>
              </w:rPr>
              <w:t>Yetiştirilen bitkilerden elde edilen verim yöre ortalamasının altındadır.</w:t>
            </w:r>
          </w:p>
        </w:tc>
        <w:tc>
          <w:tcPr>
            <w:tcW w:w="1277" w:type="dxa"/>
            <w:vMerge/>
            <w:tcBorders>
              <w:top w:val="single" w:sz="18" w:space="0" w:color="auto"/>
            </w:tcBorders>
            <w:vAlign w:val="center"/>
          </w:tcPr>
          <w:p w14:paraId="1889B204" w14:textId="77777777" w:rsidR="00D357A8" w:rsidRPr="00BA1419" w:rsidRDefault="00D357A8" w:rsidP="00070F86">
            <w:pPr>
              <w:spacing w:line="360" w:lineRule="auto"/>
              <w:jc w:val="center"/>
              <w:rPr>
                <w:sz w:val="18"/>
              </w:rPr>
            </w:pPr>
          </w:p>
        </w:tc>
      </w:tr>
      <w:tr w:rsidR="00E3247F" w:rsidRPr="00BA1419" w14:paraId="6C2999BA" w14:textId="77777777" w:rsidTr="008A27AC">
        <w:trPr>
          <w:trHeight w:val="1028"/>
          <w:jc w:val="center"/>
        </w:trPr>
        <w:tc>
          <w:tcPr>
            <w:tcW w:w="993" w:type="dxa"/>
            <w:vMerge/>
            <w:shd w:val="clear" w:color="auto" w:fill="FFFFFF" w:themeFill="background1"/>
            <w:vAlign w:val="center"/>
          </w:tcPr>
          <w:p w14:paraId="22583FB2" w14:textId="77777777" w:rsidR="00D357A8" w:rsidRPr="00BA1419" w:rsidRDefault="00D357A8" w:rsidP="00070F86">
            <w:pPr>
              <w:spacing w:line="360" w:lineRule="auto"/>
              <w:jc w:val="center"/>
              <w:rPr>
                <w:sz w:val="18"/>
              </w:rPr>
            </w:pPr>
          </w:p>
        </w:tc>
        <w:tc>
          <w:tcPr>
            <w:tcW w:w="895" w:type="dxa"/>
            <w:vMerge/>
          </w:tcPr>
          <w:p w14:paraId="2E905A85" w14:textId="77777777" w:rsidR="00D357A8" w:rsidRPr="00BA1419" w:rsidRDefault="00D357A8" w:rsidP="00070F86">
            <w:pPr>
              <w:spacing w:line="360" w:lineRule="auto"/>
              <w:rPr>
                <w:sz w:val="18"/>
              </w:rPr>
            </w:pPr>
          </w:p>
        </w:tc>
        <w:tc>
          <w:tcPr>
            <w:tcW w:w="886" w:type="dxa"/>
            <w:vMerge/>
          </w:tcPr>
          <w:p w14:paraId="72ED6566" w14:textId="77777777" w:rsidR="00D357A8" w:rsidRPr="00BA1419" w:rsidRDefault="00D357A8" w:rsidP="00070F86">
            <w:pPr>
              <w:spacing w:line="360" w:lineRule="auto"/>
              <w:rPr>
                <w:sz w:val="18"/>
              </w:rPr>
            </w:pPr>
          </w:p>
        </w:tc>
        <w:tc>
          <w:tcPr>
            <w:tcW w:w="886" w:type="dxa"/>
            <w:vMerge/>
          </w:tcPr>
          <w:p w14:paraId="1857E607" w14:textId="77777777" w:rsidR="00D357A8" w:rsidRPr="00BA1419" w:rsidRDefault="00D357A8" w:rsidP="00070F86">
            <w:pPr>
              <w:spacing w:line="360" w:lineRule="auto"/>
              <w:rPr>
                <w:sz w:val="18"/>
              </w:rPr>
            </w:pPr>
          </w:p>
        </w:tc>
        <w:tc>
          <w:tcPr>
            <w:tcW w:w="1481" w:type="dxa"/>
            <w:vMerge/>
          </w:tcPr>
          <w:p w14:paraId="7F206AA3" w14:textId="77777777" w:rsidR="00D357A8" w:rsidRPr="00BA1419" w:rsidRDefault="00D357A8" w:rsidP="00070F86">
            <w:pPr>
              <w:spacing w:line="360" w:lineRule="auto"/>
              <w:rPr>
                <w:sz w:val="18"/>
              </w:rPr>
            </w:pPr>
          </w:p>
        </w:tc>
        <w:tc>
          <w:tcPr>
            <w:tcW w:w="1080" w:type="dxa"/>
            <w:vMerge/>
          </w:tcPr>
          <w:p w14:paraId="19A7F617" w14:textId="77777777" w:rsidR="00D357A8" w:rsidRPr="00BA1419" w:rsidRDefault="00D357A8" w:rsidP="00070F86">
            <w:pPr>
              <w:spacing w:line="360" w:lineRule="auto"/>
              <w:rPr>
                <w:sz w:val="18"/>
              </w:rPr>
            </w:pPr>
          </w:p>
        </w:tc>
        <w:tc>
          <w:tcPr>
            <w:tcW w:w="1244" w:type="dxa"/>
            <w:vMerge/>
          </w:tcPr>
          <w:p w14:paraId="5B988208" w14:textId="77777777" w:rsidR="00D357A8" w:rsidRPr="00BA1419" w:rsidRDefault="00D357A8" w:rsidP="00070F86">
            <w:pPr>
              <w:spacing w:line="360" w:lineRule="auto"/>
              <w:rPr>
                <w:sz w:val="18"/>
              </w:rPr>
            </w:pPr>
          </w:p>
        </w:tc>
        <w:tc>
          <w:tcPr>
            <w:tcW w:w="776" w:type="dxa"/>
            <w:vMerge/>
          </w:tcPr>
          <w:p w14:paraId="04C15729" w14:textId="77777777" w:rsidR="00D357A8" w:rsidRPr="00BA1419" w:rsidRDefault="00D357A8" w:rsidP="00070F86">
            <w:pPr>
              <w:spacing w:line="360" w:lineRule="auto"/>
              <w:rPr>
                <w:sz w:val="18"/>
              </w:rPr>
            </w:pPr>
          </w:p>
        </w:tc>
        <w:tc>
          <w:tcPr>
            <w:tcW w:w="881" w:type="dxa"/>
            <w:vMerge w:val="restart"/>
          </w:tcPr>
          <w:p w14:paraId="083962BD" w14:textId="77777777" w:rsidR="00D357A8" w:rsidRPr="00BA1419" w:rsidRDefault="00D357A8" w:rsidP="00070F86">
            <w:pPr>
              <w:spacing w:line="360" w:lineRule="auto"/>
              <w:rPr>
                <w:sz w:val="18"/>
              </w:rPr>
            </w:pPr>
            <w:r w:rsidRPr="00BA1419">
              <w:rPr>
                <w:sz w:val="18"/>
              </w:rPr>
              <w:t>%10 dan az</w:t>
            </w:r>
          </w:p>
        </w:tc>
        <w:tc>
          <w:tcPr>
            <w:tcW w:w="974" w:type="dxa"/>
          </w:tcPr>
          <w:p w14:paraId="1C8DB1E5" w14:textId="77777777" w:rsidR="00D357A8" w:rsidRPr="00BA1419" w:rsidRDefault="00D357A8" w:rsidP="00070F86">
            <w:pPr>
              <w:spacing w:line="360" w:lineRule="auto"/>
              <w:rPr>
                <w:sz w:val="18"/>
              </w:rPr>
            </w:pPr>
            <w:r w:rsidRPr="00BA1419">
              <w:rPr>
                <w:sz w:val="18"/>
              </w:rPr>
              <w:t>Yetersiz Drenaj (90 cm de Taban Suyu)</w:t>
            </w:r>
          </w:p>
        </w:tc>
        <w:tc>
          <w:tcPr>
            <w:tcW w:w="1040" w:type="dxa"/>
          </w:tcPr>
          <w:p w14:paraId="02EE71BE" w14:textId="77777777" w:rsidR="00D357A8" w:rsidRPr="00BA1419" w:rsidRDefault="00D357A8" w:rsidP="00070F86">
            <w:pPr>
              <w:spacing w:line="360" w:lineRule="auto"/>
              <w:rPr>
                <w:sz w:val="18"/>
              </w:rPr>
            </w:pPr>
            <w:r w:rsidRPr="00BA1419">
              <w:rPr>
                <w:sz w:val="18"/>
              </w:rPr>
              <w:t>Sel Basması sorunu yok</w:t>
            </w:r>
          </w:p>
        </w:tc>
        <w:tc>
          <w:tcPr>
            <w:tcW w:w="1390" w:type="dxa"/>
          </w:tcPr>
          <w:p w14:paraId="108E2772" w14:textId="77777777" w:rsidR="00D357A8" w:rsidRPr="00BA1419" w:rsidRDefault="00D357A8" w:rsidP="00070F86">
            <w:pPr>
              <w:spacing w:line="360" w:lineRule="auto"/>
              <w:rPr>
                <w:sz w:val="18"/>
              </w:rPr>
            </w:pPr>
            <w:r w:rsidRPr="00BA1419">
              <w:rPr>
                <w:sz w:val="18"/>
              </w:rPr>
              <w:t>Yetiştirilen bitkilerden elde edilen verim yöre ortalamasının altındadır.</w:t>
            </w:r>
          </w:p>
        </w:tc>
        <w:tc>
          <w:tcPr>
            <w:tcW w:w="1277" w:type="dxa"/>
            <w:vMerge/>
            <w:vAlign w:val="center"/>
          </w:tcPr>
          <w:p w14:paraId="388BF458" w14:textId="77777777" w:rsidR="00D357A8" w:rsidRPr="00BA1419" w:rsidRDefault="00D357A8" w:rsidP="00070F86">
            <w:pPr>
              <w:spacing w:line="360" w:lineRule="auto"/>
              <w:jc w:val="center"/>
              <w:rPr>
                <w:sz w:val="18"/>
              </w:rPr>
            </w:pPr>
          </w:p>
        </w:tc>
      </w:tr>
      <w:tr w:rsidR="00E3247F" w:rsidRPr="00BA1419" w14:paraId="7FC856AC" w14:textId="77777777" w:rsidTr="008A27AC">
        <w:trPr>
          <w:trHeight w:val="1028"/>
          <w:jc w:val="center"/>
        </w:trPr>
        <w:tc>
          <w:tcPr>
            <w:tcW w:w="993" w:type="dxa"/>
            <w:vMerge/>
            <w:shd w:val="clear" w:color="auto" w:fill="FFFFFF" w:themeFill="background1"/>
            <w:vAlign w:val="center"/>
          </w:tcPr>
          <w:p w14:paraId="12FB5289" w14:textId="77777777" w:rsidR="00D357A8" w:rsidRPr="00BA1419" w:rsidRDefault="00D357A8" w:rsidP="00070F86">
            <w:pPr>
              <w:spacing w:line="360" w:lineRule="auto"/>
              <w:jc w:val="center"/>
              <w:rPr>
                <w:sz w:val="18"/>
              </w:rPr>
            </w:pPr>
          </w:p>
        </w:tc>
        <w:tc>
          <w:tcPr>
            <w:tcW w:w="895" w:type="dxa"/>
            <w:vMerge/>
          </w:tcPr>
          <w:p w14:paraId="4E99FCDA" w14:textId="77777777" w:rsidR="00D357A8" w:rsidRPr="00BA1419" w:rsidRDefault="00D357A8" w:rsidP="00070F86">
            <w:pPr>
              <w:spacing w:line="360" w:lineRule="auto"/>
              <w:rPr>
                <w:sz w:val="18"/>
              </w:rPr>
            </w:pPr>
          </w:p>
        </w:tc>
        <w:tc>
          <w:tcPr>
            <w:tcW w:w="886" w:type="dxa"/>
            <w:vMerge/>
          </w:tcPr>
          <w:p w14:paraId="0486220C" w14:textId="77777777" w:rsidR="00D357A8" w:rsidRPr="00BA1419" w:rsidRDefault="00D357A8" w:rsidP="00070F86">
            <w:pPr>
              <w:spacing w:line="360" w:lineRule="auto"/>
              <w:rPr>
                <w:sz w:val="18"/>
              </w:rPr>
            </w:pPr>
          </w:p>
        </w:tc>
        <w:tc>
          <w:tcPr>
            <w:tcW w:w="886" w:type="dxa"/>
            <w:vMerge/>
          </w:tcPr>
          <w:p w14:paraId="28D4DA96" w14:textId="77777777" w:rsidR="00D357A8" w:rsidRPr="00BA1419" w:rsidRDefault="00D357A8" w:rsidP="00070F86">
            <w:pPr>
              <w:spacing w:line="360" w:lineRule="auto"/>
              <w:rPr>
                <w:sz w:val="18"/>
              </w:rPr>
            </w:pPr>
          </w:p>
        </w:tc>
        <w:tc>
          <w:tcPr>
            <w:tcW w:w="1481" w:type="dxa"/>
            <w:vMerge/>
          </w:tcPr>
          <w:p w14:paraId="08D27720" w14:textId="77777777" w:rsidR="00D357A8" w:rsidRPr="00BA1419" w:rsidRDefault="00D357A8" w:rsidP="00070F86">
            <w:pPr>
              <w:spacing w:line="360" w:lineRule="auto"/>
              <w:rPr>
                <w:sz w:val="18"/>
              </w:rPr>
            </w:pPr>
          </w:p>
        </w:tc>
        <w:tc>
          <w:tcPr>
            <w:tcW w:w="1080" w:type="dxa"/>
            <w:vMerge/>
          </w:tcPr>
          <w:p w14:paraId="0D30B6CF" w14:textId="77777777" w:rsidR="00D357A8" w:rsidRPr="00BA1419" w:rsidRDefault="00D357A8" w:rsidP="00070F86">
            <w:pPr>
              <w:spacing w:line="360" w:lineRule="auto"/>
              <w:rPr>
                <w:sz w:val="18"/>
              </w:rPr>
            </w:pPr>
          </w:p>
        </w:tc>
        <w:tc>
          <w:tcPr>
            <w:tcW w:w="1244" w:type="dxa"/>
            <w:vMerge/>
          </w:tcPr>
          <w:p w14:paraId="20E1CECF" w14:textId="77777777" w:rsidR="00D357A8" w:rsidRPr="00BA1419" w:rsidRDefault="00D357A8" w:rsidP="00070F86">
            <w:pPr>
              <w:spacing w:line="360" w:lineRule="auto"/>
              <w:rPr>
                <w:sz w:val="18"/>
              </w:rPr>
            </w:pPr>
          </w:p>
        </w:tc>
        <w:tc>
          <w:tcPr>
            <w:tcW w:w="776" w:type="dxa"/>
            <w:vMerge/>
          </w:tcPr>
          <w:p w14:paraId="11C7AA1A" w14:textId="77777777" w:rsidR="00D357A8" w:rsidRPr="00BA1419" w:rsidRDefault="00D357A8" w:rsidP="00070F86">
            <w:pPr>
              <w:spacing w:line="360" w:lineRule="auto"/>
              <w:rPr>
                <w:sz w:val="18"/>
              </w:rPr>
            </w:pPr>
          </w:p>
        </w:tc>
        <w:tc>
          <w:tcPr>
            <w:tcW w:w="881" w:type="dxa"/>
            <w:vMerge/>
          </w:tcPr>
          <w:p w14:paraId="33D56530" w14:textId="77777777" w:rsidR="00D357A8" w:rsidRPr="00BA1419" w:rsidRDefault="00D357A8" w:rsidP="00070F86">
            <w:pPr>
              <w:spacing w:line="360" w:lineRule="auto"/>
              <w:rPr>
                <w:sz w:val="18"/>
              </w:rPr>
            </w:pPr>
          </w:p>
        </w:tc>
        <w:tc>
          <w:tcPr>
            <w:tcW w:w="974" w:type="dxa"/>
          </w:tcPr>
          <w:p w14:paraId="1C97AFB1" w14:textId="77777777" w:rsidR="00D357A8" w:rsidRPr="00BA1419" w:rsidRDefault="00D357A8" w:rsidP="00070F86">
            <w:pPr>
              <w:spacing w:line="360" w:lineRule="auto"/>
              <w:rPr>
                <w:sz w:val="18"/>
              </w:rPr>
            </w:pPr>
            <w:r w:rsidRPr="00BA1419">
              <w:rPr>
                <w:sz w:val="18"/>
              </w:rPr>
              <w:t xml:space="preserve">Drenaj (Taban Suyu) </w:t>
            </w:r>
            <w:r w:rsidRPr="00BA1419">
              <w:rPr>
                <w:sz w:val="18"/>
              </w:rPr>
              <w:lastRenderedPageBreak/>
              <w:t>sorunu yok</w:t>
            </w:r>
          </w:p>
        </w:tc>
        <w:tc>
          <w:tcPr>
            <w:tcW w:w="1040" w:type="dxa"/>
          </w:tcPr>
          <w:p w14:paraId="023BD732" w14:textId="77777777" w:rsidR="00D357A8" w:rsidRPr="00BA1419" w:rsidRDefault="00D357A8" w:rsidP="00070F86">
            <w:pPr>
              <w:spacing w:line="360" w:lineRule="auto"/>
              <w:rPr>
                <w:sz w:val="18"/>
              </w:rPr>
            </w:pPr>
            <w:r w:rsidRPr="00BA1419">
              <w:rPr>
                <w:sz w:val="18"/>
              </w:rPr>
              <w:lastRenderedPageBreak/>
              <w:t xml:space="preserve">Arasıra sel alır. Ekim zaman </w:t>
            </w:r>
            <w:r w:rsidRPr="00BA1419">
              <w:rPr>
                <w:sz w:val="18"/>
              </w:rPr>
              <w:lastRenderedPageBreak/>
              <w:t>zaman gecikebilir</w:t>
            </w:r>
          </w:p>
        </w:tc>
        <w:tc>
          <w:tcPr>
            <w:tcW w:w="1390" w:type="dxa"/>
          </w:tcPr>
          <w:p w14:paraId="4CBB4DFD" w14:textId="77777777" w:rsidR="00D357A8" w:rsidRPr="00BA1419" w:rsidRDefault="00D357A8" w:rsidP="00070F86">
            <w:pPr>
              <w:spacing w:line="360" w:lineRule="auto"/>
              <w:rPr>
                <w:sz w:val="18"/>
              </w:rPr>
            </w:pPr>
            <w:r w:rsidRPr="00BA1419">
              <w:rPr>
                <w:sz w:val="18"/>
              </w:rPr>
              <w:lastRenderedPageBreak/>
              <w:t xml:space="preserve">Yetiştirilen bitkilerden elde edilen verim </w:t>
            </w:r>
            <w:r w:rsidRPr="00BA1419">
              <w:rPr>
                <w:sz w:val="18"/>
              </w:rPr>
              <w:lastRenderedPageBreak/>
              <w:t>yöre ortalamasının altındadır.</w:t>
            </w:r>
          </w:p>
        </w:tc>
        <w:tc>
          <w:tcPr>
            <w:tcW w:w="1277" w:type="dxa"/>
            <w:vMerge/>
            <w:vAlign w:val="center"/>
          </w:tcPr>
          <w:p w14:paraId="48ABBEED" w14:textId="77777777" w:rsidR="00D357A8" w:rsidRPr="00BA1419" w:rsidRDefault="00D357A8" w:rsidP="00070F86">
            <w:pPr>
              <w:spacing w:line="360" w:lineRule="auto"/>
              <w:jc w:val="center"/>
              <w:rPr>
                <w:sz w:val="18"/>
              </w:rPr>
            </w:pPr>
          </w:p>
        </w:tc>
      </w:tr>
      <w:tr w:rsidR="00E3247F" w:rsidRPr="00BA1419" w14:paraId="422B6743" w14:textId="77777777" w:rsidTr="008A27AC">
        <w:trPr>
          <w:trHeight w:val="1028"/>
          <w:jc w:val="center"/>
        </w:trPr>
        <w:tc>
          <w:tcPr>
            <w:tcW w:w="993" w:type="dxa"/>
            <w:vMerge/>
            <w:shd w:val="clear" w:color="auto" w:fill="FFFFFF" w:themeFill="background1"/>
            <w:vAlign w:val="center"/>
          </w:tcPr>
          <w:p w14:paraId="43B1F6C0" w14:textId="77777777" w:rsidR="00D357A8" w:rsidRPr="00BA1419" w:rsidRDefault="00D357A8" w:rsidP="00070F86">
            <w:pPr>
              <w:spacing w:line="360" w:lineRule="auto"/>
              <w:jc w:val="center"/>
              <w:rPr>
                <w:sz w:val="18"/>
              </w:rPr>
            </w:pPr>
          </w:p>
        </w:tc>
        <w:tc>
          <w:tcPr>
            <w:tcW w:w="895" w:type="dxa"/>
            <w:vMerge/>
          </w:tcPr>
          <w:p w14:paraId="1D53FDBE" w14:textId="77777777" w:rsidR="00D357A8" w:rsidRPr="00BA1419" w:rsidRDefault="00D357A8" w:rsidP="00070F86">
            <w:pPr>
              <w:spacing w:line="360" w:lineRule="auto"/>
              <w:rPr>
                <w:sz w:val="18"/>
              </w:rPr>
            </w:pPr>
          </w:p>
        </w:tc>
        <w:tc>
          <w:tcPr>
            <w:tcW w:w="886" w:type="dxa"/>
            <w:vMerge/>
          </w:tcPr>
          <w:p w14:paraId="3A3A1B45" w14:textId="77777777" w:rsidR="00D357A8" w:rsidRPr="00BA1419" w:rsidRDefault="00D357A8" w:rsidP="00070F86">
            <w:pPr>
              <w:spacing w:line="360" w:lineRule="auto"/>
              <w:rPr>
                <w:sz w:val="18"/>
              </w:rPr>
            </w:pPr>
          </w:p>
        </w:tc>
        <w:tc>
          <w:tcPr>
            <w:tcW w:w="886" w:type="dxa"/>
            <w:vMerge/>
          </w:tcPr>
          <w:p w14:paraId="6234F736" w14:textId="77777777" w:rsidR="00D357A8" w:rsidRPr="00BA1419" w:rsidRDefault="00D357A8" w:rsidP="00070F86">
            <w:pPr>
              <w:spacing w:line="360" w:lineRule="auto"/>
              <w:rPr>
                <w:sz w:val="18"/>
              </w:rPr>
            </w:pPr>
          </w:p>
        </w:tc>
        <w:tc>
          <w:tcPr>
            <w:tcW w:w="1481" w:type="dxa"/>
            <w:vMerge/>
          </w:tcPr>
          <w:p w14:paraId="24FCC7F5" w14:textId="77777777" w:rsidR="00D357A8" w:rsidRPr="00BA1419" w:rsidRDefault="00D357A8" w:rsidP="00070F86">
            <w:pPr>
              <w:spacing w:line="360" w:lineRule="auto"/>
              <w:rPr>
                <w:sz w:val="18"/>
              </w:rPr>
            </w:pPr>
          </w:p>
        </w:tc>
        <w:tc>
          <w:tcPr>
            <w:tcW w:w="1080" w:type="dxa"/>
            <w:vMerge/>
          </w:tcPr>
          <w:p w14:paraId="108FC6B7" w14:textId="77777777" w:rsidR="00D357A8" w:rsidRPr="00BA1419" w:rsidRDefault="00D357A8" w:rsidP="00070F86">
            <w:pPr>
              <w:spacing w:line="360" w:lineRule="auto"/>
              <w:rPr>
                <w:sz w:val="18"/>
              </w:rPr>
            </w:pPr>
          </w:p>
        </w:tc>
        <w:tc>
          <w:tcPr>
            <w:tcW w:w="1244" w:type="dxa"/>
            <w:vMerge/>
          </w:tcPr>
          <w:p w14:paraId="76C7239C" w14:textId="77777777" w:rsidR="00D357A8" w:rsidRPr="00BA1419" w:rsidRDefault="00D357A8" w:rsidP="00070F86">
            <w:pPr>
              <w:spacing w:line="360" w:lineRule="auto"/>
              <w:rPr>
                <w:sz w:val="18"/>
              </w:rPr>
            </w:pPr>
          </w:p>
        </w:tc>
        <w:tc>
          <w:tcPr>
            <w:tcW w:w="776" w:type="dxa"/>
          </w:tcPr>
          <w:p w14:paraId="50ADFC4D" w14:textId="77777777" w:rsidR="00D357A8" w:rsidRPr="00BA1419" w:rsidRDefault="00D357A8" w:rsidP="00070F86">
            <w:pPr>
              <w:spacing w:line="360" w:lineRule="auto"/>
              <w:rPr>
                <w:sz w:val="18"/>
              </w:rPr>
            </w:pPr>
            <w:r w:rsidRPr="00BA1419">
              <w:rPr>
                <w:sz w:val="18"/>
              </w:rPr>
              <w:t>8,5-9,5 arası</w:t>
            </w:r>
          </w:p>
        </w:tc>
        <w:tc>
          <w:tcPr>
            <w:tcW w:w="881" w:type="dxa"/>
          </w:tcPr>
          <w:p w14:paraId="3DB4EDB7" w14:textId="77777777" w:rsidR="00D357A8" w:rsidRPr="00BA1419" w:rsidRDefault="00D357A8" w:rsidP="00070F86">
            <w:pPr>
              <w:spacing w:line="360" w:lineRule="auto"/>
              <w:rPr>
                <w:sz w:val="18"/>
              </w:rPr>
            </w:pPr>
            <w:r w:rsidRPr="00BA1419">
              <w:rPr>
                <w:sz w:val="18"/>
              </w:rPr>
              <w:t>%10 dan az</w:t>
            </w:r>
          </w:p>
        </w:tc>
        <w:tc>
          <w:tcPr>
            <w:tcW w:w="974" w:type="dxa"/>
          </w:tcPr>
          <w:p w14:paraId="611053DB" w14:textId="77777777" w:rsidR="00D357A8" w:rsidRPr="00BA1419" w:rsidRDefault="00D357A8" w:rsidP="00070F86">
            <w:pPr>
              <w:spacing w:line="360" w:lineRule="auto"/>
              <w:rPr>
                <w:sz w:val="18"/>
              </w:rPr>
            </w:pPr>
            <w:r w:rsidRPr="00BA1419">
              <w:rPr>
                <w:sz w:val="18"/>
              </w:rPr>
              <w:t>Drenaj (Taban Suyu) sorunu yok</w:t>
            </w:r>
          </w:p>
        </w:tc>
        <w:tc>
          <w:tcPr>
            <w:tcW w:w="1040" w:type="dxa"/>
          </w:tcPr>
          <w:p w14:paraId="4A6DD23F" w14:textId="77777777" w:rsidR="00D357A8" w:rsidRPr="00BA1419" w:rsidRDefault="00D357A8" w:rsidP="00070F86">
            <w:pPr>
              <w:spacing w:line="360" w:lineRule="auto"/>
              <w:rPr>
                <w:sz w:val="18"/>
              </w:rPr>
            </w:pPr>
            <w:r w:rsidRPr="00BA1419">
              <w:rPr>
                <w:sz w:val="18"/>
              </w:rPr>
              <w:t>Sel Basması sorunu yok</w:t>
            </w:r>
          </w:p>
        </w:tc>
        <w:tc>
          <w:tcPr>
            <w:tcW w:w="1390" w:type="dxa"/>
          </w:tcPr>
          <w:p w14:paraId="7227A4FC" w14:textId="77777777" w:rsidR="00D357A8" w:rsidRPr="00BA1419" w:rsidRDefault="00D357A8" w:rsidP="00070F86">
            <w:pPr>
              <w:spacing w:line="360" w:lineRule="auto"/>
              <w:rPr>
                <w:sz w:val="18"/>
              </w:rPr>
            </w:pPr>
            <w:r w:rsidRPr="00BA1419">
              <w:rPr>
                <w:sz w:val="18"/>
              </w:rPr>
              <w:t>Yetiştirilen bitkilerden elde edilen verim yöre ortalamasının altındadır.</w:t>
            </w:r>
          </w:p>
        </w:tc>
        <w:tc>
          <w:tcPr>
            <w:tcW w:w="1277" w:type="dxa"/>
            <w:vMerge/>
            <w:vAlign w:val="center"/>
          </w:tcPr>
          <w:p w14:paraId="75F1392D" w14:textId="77777777" w:rsidR="00D357A8" w:rsidRPr="00BA1419" w:rsidRDefault="00D357A8" w:rsidP="00070F86">
            <w:pPr>
              <w:spacing w:line="360" w:lineRule="auto"/>
              <w:jc w:val="center"/>
              <w:rPr>
                <w:sz w:val="18"/>
              </w:rPr>
            </w:pPr>
          </w:p>
        </w:tc>
      </w:tr>
      <w:tr w:rsidR="00E3247F" w:rsidRPr="00BA1419" w14:paraId="4FD6952F" w14:textId="77777777" w:rsidTr="008A27AC">
        <w:trPr>
          <w:trHeight w:val="1028"/>
          <w:jc w:val="center"/>
        </w:trPr>
        <w:tc>
          <w:tcPr>
            <w:tcW w:w="993" w:type="dxa"/>
            <w:vMerge/>
            <w:shd w:val="clear" w:color="auto" w:fill="FFFFFF" w:themeFill="background1"/>
            <w:vAlign w:val="center"/>
          </w:tcPr>
          <w:p w14:paraId="16254F2F" w14:textId="77777777" w:rsidR="00D357A8" w:rsidRPr="00BA1419" w:rsidRDefault="00D357A8" w:rsidP="00070F86">
            <w:pPr>
              <w:spacing w:line="360" w:lineRule="auto"/>
              <w:jc w:val="center"/>
              <w:rPr>
                <w:sz w:val="18"/>
              </w:rPr>
            </w:pPr>
          </w:p>
        </w:tc>
        <w:tc>
          <w:tcPr>
            <w:tcW w:w="895" w:type="dxa"/>
            <w:vMerge/>
          </w:tcPr>
          <w:p w14:paraId="305B6962" w14:textId="77777777" w:rsidR="00D357A8" w:rsidRPr="00BA1419" w:rsidRDefault="00D357A8" w:rsidP="00070F86">
            <w:pPr>
              <w:spacing w:line="360" w:lineRule="auto"/>
              <w:rPr>
                <w:sz w:val="18"/>
              </w:rPr>
            </w:pPr>
          </w:p>
        </w:tc>
        <w:tc>
          <w:tcPr>
            <w:tcW w:w="886" w:type="dxa"/>
            <w:vMerge/>
          </w:tcPr>
          <w:p w14:paraId="3DE6ADFE" w14:textId="77777777" w:rsidR="00D357A8" w:rsidRPr="00BA1419" w:rsidRDefault="00D357A8" w:rsidP="00070F86">
            <w:pPr>
              <w:spacing w:line="360" w:lineRule="auto"/>
              <w:rPr>
                <w:sz w:val="18"/>
              </w:rPr>
            </w:pPr>
          </w:p>
        </w:tc>
        <w:tc>
          <w:tcPr>
            <w:tcW w:w="886" w:type="dxa"/>
            <w:vMerge/>
          </w:tcPr>
          <w:p w14:paraId="55ADB77F" w14:textId="77777777" w:rsidR="00D357A8" w:rsidRPr="00BA1419" w:rsidRDefault="00D357A8" w:rsidP="00070F86">
            <w:pPr>
              <w:spacing w:line="360" w:lineRule="auto"/>
              <w:rPr>
                <w:sz w:val="18"/>
              </w:rPr>
            </w:pPr>
          </w:p>
        </w:tc>
        <w:tc>
          <w:tcPr>
            <w:tcW w:w="1481" w:type="dxa"/>
            <w:vMerge/>
          </w:tcPr>
          <w:p w14:paraId="04657542" w14:textId="77777777" w:rsidR="00D357A8" w:rsidRPr="00BA1419" w:rsidRDefault="00D357A8" w:rsidP="00070F86">
            <w:pPr>
              <w:spacing w:line="360" w:lineRule="auto"/>
              <w:rPr>
                <w:sz w:val="18"/>
              </w:rPr>
            </w:pPr>
          </w:p>
        </w:tc>
        <w:tc>
          <w:tcPr>
            <w:tcW w:w="1080" w:type="dxa"/>
            <w:vMerge/>
          </w:tcPr>
          <w:p w14:paraId="43500A97" w14:textId="77777777" w:rsidR="00D357A8" w:rsidRPr="00BA1419" w:rsidRDefault="00D357A8" w:rsidP="00070F86">
            <w:pPr>
              <w:spacing w:line="360" w:lineRule="auto"/>
              <w:rPr>
                <w:sz w:val="18"/>
              </w:rPr>
            </w:pPr>
          </w:p>
        </w:tc>
        <w:tc>
          <w:tcPr>
            <w:tcW w:w="1244" w:type="dxa"/>
          </w:tcPr>
          <w:p w14:paraId="70B323BC" w14:textId="77777777" w:rsidR="00D357A8" w:rsidRPr="00BA1419" w:rsidRDefault="00D357A8" w:rsidP="00070F86">
            <w:pPr>
              <w:spacing w:line="360" w:lineRule="auto"/>
              <w:rPr>
                <w:sz w:val="18"/>
              </w:rPr>
            </w:pPr>
            <w:r w:rsidRPr="00BA1419">
              <w:rPr>
                <w:sz w:val="18"/>
              </w:rPr>
              <w:t>0,15 cm/saatten az- 50cm/saatten fazla</w:t>
            </w:r>
          </w:p>
        </w:tc>
        <w:tc>
          <w:tcPr>
            <w:tcW w:w="776" w:type="dxa"/>
          </w:tcPr>
          <w:p w14:paraId="236EDE2E" w14:textId="77777777" w:rsidR="00D357A8" w:rsidRPr="00BA1419" w:rsidRDefault="00D357A8" w:rsidP="00070F86">
            <w:pPr>
              <w:spacing w:line="360" w:lineRule="auto"/>
              <w:rPr>
                <w:sz w:val="18"/>
              </w:rPr>
            </w:pPr>
            <w:r w:rsidRPr="00BA1419">
              <w:rPr>
                <w:sz w:val="18"/>
              </w:rPr>
              <w:t>4,5-8,5 arası</w:t>
            </w:r>
          </w:p>
        </w:tc>
        <w:tc>
          <w:tcPr>
            <w:tcW w:w="881" w:type="dxa"/>
          </w:tcPr>
          <w:p w14:paraId="6F4E605A" w14:textId="77777777" w:rsidR="00D357A8" w:rsidRPr="00BA1419" w:rsidRDefault="00D357A8" w:rsidP="00070F86">
            <w:pPr>
              <w:spacing w:line="360" w:lineRule="auto"/>
              <w:rPr>
                <w:sz w:val="18"/>
              </w:rPr>
            </w:pPr>
            <w:r w:rsidRPr="00BA1419">
              <w:rPr>
                <w:sz w:val="18"/>
              </w:rPr>
              <w:t>%10 dan az</w:t>
            </w:r>
          </w:p>
        </w:tc>
        <w:tc>
          <w:tcPr>
            <w:tcW w:w="974" w:type="dxa"/>
          </w:tcPr>
          <w:p w14:paraId="2CD34E23" w14:textId="77777777" w:rsidR="00D357A8" w:rsidRPr="00BA1419" w:rsidRDefault="00D357A8" w:rsidP="00070F86">
            <w:pPr>
              <w:spacing w:line="360" w:lineRule="auto"/>
              <w:rPr>
                <w:sz w:val="18"/>
              </w:rPr>
            </w:pPr>
            <w:r w:rsidRPr="00BA1419">
              <w:rPr>
                <w:sz w:val="18"/>
              </w:rPr>
              <w:t>Drenaj (Taban Suyu) sorunu yok</w:t>
            </w:r>
          </w:p>
        </w:tc>
        <w:tc>
          <w:tcPr>
            <w:tcW w:w="1040" w:type="dxa"/>
          </w:tcPr>
          <w:p w14:paraId="41696EDB" w14:textId="77777777" w:rsidR="00D357A8" w:rsidRPr="00BA1419" w:rsidRDefault="00D357A8" w:rsidP="00070F86">
            <w:pPr>
              <w:spacing w:line="360" w:lineRule="auto"/>
              <w:rPr>
                <w:sz w:val="18"/>
              </w:rPr>
            </w:pPr>
            <w:r w:rsidRPr="00BA1419">
              <w:rPr>
                <w:sz w:val="18"/>
              </w:rPr>
              <w:t>Sel Basması sorunu yok</w:t>
            </w:r>
          </w:p>
        </w:tc>
        <w:tc>
          <w:tcPr>
            <w:tcW w:w="1390" w:type="dxa"/>
          </w:tcPr>
          <w:p w14:paraId="04CE8EBF" w14:textId="77777777" w:rsidR="00D357A8" w:rsidRPr="00BA1419" w:rsidRDefault="00D357A8" w:rsidP="00070F86">
            <w:pPr>
              <w:spacing w:line="360" w:lineRule="auto"/>
              <w:rPr>
                <w:sz w:val="18"/>
              </w:rPr>
            </w:pPr>
            <w:r w:rsidRPr="00BA1419">
              <w:rPr>
                <w:sz w:val="18"/>
              </w:rPr>
              <w:t>Yetiştirilen bitkilerden elde edilen verim yöre ortalamasının altındadır.</w:t>
            </w:r>
          </w:p>
        </w:tc>
        <w:tc>
          <w:tcPr>
            <w:tcW w:w="1277" w:type="dxa"/>
            <w:vMerge/>
            <w:vAlign w:val="center"/>
          </w:tcPr>
          <w:p w14:paraId="0346D7EF" w14:textId="77777777" w:rsidR="00D357A8" w:rsidRPr="00BA1419" w:rsidRDefault="00D357A8" w:rsidP="00070F86">
            <w:pPr>
              <w:spacing w:line="360" w:lineRule="auto"/>
              <w:jc w:val="center"/>
              <w:rPr>
                <w:sz w:val="18"/>
              </w:rPr>
            </w:pPr>
          </w:p>
        </w:tc>
      </w:tr>
      <w:tr w:rsidR="00E3247F" w:rsidRPr="00BA1419" w14:paraId="7945E724" w14:textId="77777777" w:rsidTr="008A27AC">
        <w:trPr>
          <w:trHeight w:val="1028"/>
          <w:jc w:val="center"/>
        </w:trPr>
        <w:tc>
          <w:tcPr>
            <w:tcW w:w="993" w:type="dxa"/>
            <w:vMerge/>
            <w:shd w:val="clear" w:color="auto" w:fill="FFFFFF" w:themeFill="background1"/>
            <w:vAlign w:val="center"/>
          </w:tcPr>
          <w:p w14:paraId="7626101A" w14:textId="77777777" w:rsidR="00D357A8" w:rsidRPr="00BA1419" w:rsidRDefault="00D357A8" w:rsidP="00070F86">
            <w:pPr>
              <w:spacing w:line="360" w:lineRule="auto"/>
              <w:jc w:val="center"/>
              <w:rPr>
                <w:sz w:val="18"/>
              </w:rPr>
            </w:pPr>
          </w:p>
        </w:tc>
        <w:tc>
          <w:tcPr>
            <w:tcW w:w="895" w:type="dxa"/>
            <w:vMerge/>
          </w:tcPr>
          <w:p w14:paraId="2D44B919" w14:textId="77777777" w:rsidR="00D357A8" w:rsidRPr="00BA1419" w:rsidRDefault="00D357A8" w:rsidP="00070F86">
            <w:pPr>
              <w:spacing w:line="360" w:lineRule="auto"/>
              <w:rPr>
                <w:sz w:val="18"/>
              </w:rPr>
            </w:pPr>
          </w:p>
        </w:tc>
        <w:tc>
          <w:tcPr>
            <w:tcW w:w="886" w:type="dxa"/>
          </w:tcPr>
          <w:p w14:paraId="407DAD1A" w14:textId="71FD46A2" w:rsidR="00D357A8" w:rsidRPr="00BA1419" w:rsidRDefault="00D357A8" w:rsidP="00070F86">
            <w:pPr>
              <w:spacing w:line="360" w:lineRule="auto"/>
              <w:rPr>
                <w:sz w:val="18"/>
              </w:rPr>
            </w:pPr>
            <w:r w:rsidRPr="00BA1419">
              <w:rPr>
                <w:sz w:val="18"/>
              </w:rPr>
              <w:t>%8</w:t>
            </w:r>
            <w:r w:rsidR="00705D56" w:rsidRPr="00BA1419">
              <w:rPr>
                <w:sz w:val="18"/>
              </w:rPr>
              <w:t>-20</w:t>
            </w:r>
            <w:r w:rsidRPr="00BA1419">
              <w:rPr>
                <w:sz w:val="18"/>
              </w:rPr>
              <w:t xml:space="preserve"> den fazla</w:t>
            </w:r>
          </w:p>
        </w:tc>
        <w:tc>
          <w:tcPr>
            <w:tcW w:w="886" w:type="dxa"/>
          </w:tcPr>
          <w:p w14:paraId="3066A10D" w14:textId="3D980D36" w:rsidR="00D357A8" w:rsidRPr="00BA1419" w:rsidRDefault="00D357A8" w:rsidP="00070F86">
            <w:pPr>
              <w:spacing w:line="360" w:lineRule="auto"/>
              <w:rPr>
                <w:sz w:val="18"/>
              </w:rPr>
            </w:pPr>
            <w:r w:rsidRPr="00BA1419">
              <w:rPr>
                <w:sz w:val="18"/>
              </w:rPr>
              <w:t>%12</w:t>
            </w:r>
            <w:r w:rsidR="00705D56" w:rsidRPr="00BA1419">
              <w:rPr>
                <w:sz w:val="18"/>
              </w:rPr>
              <w:t>-30</w:t>
            </w:r>
            <w:r w:rsidRPr="00BA1419">
              <w:rPr>
                <w:sz w:val="18"/>
              </w:rPr>
              <w:t xml:space="preserve"> den fazla</w:t>
            </w:r>
          </w:p>
        </w:tc>
        <w:tc>
          <w:tcPr>
            <w:tcW w:w="1481" w:type="dxa"/>
          </w:tcPr>
          <w:p w14:paraId="6C3D4B0F" w14:textId="77777777" w:rsidR="00D357A8" w:rsidRPr="00BA1419" w:rsidRDefault="00D357A8" w:rsidP="00070F86">
            <w:pPr>
              <w:spacing w:line="360" w:lineRule="auto"/>
              <w:rPr>
                <w:sz w:val="18"/>
              </w:rPr>
            </w:pPr>
            <w:r w:rsidRPr="00BA1419">
              <w:rPr>
                <w:sz w:val="18"/>
              </w:rPr>
              <w:t>4mmhos/cm'den az</w:t>
            </w:r>
          </w:p>
        </w:tc>
        <w:tc>
          <w:tcPr>
            <w:tcW w:w="1080" w:type="dxa"/>
          </w:tcPr>
          <w:p w14:paraId="06756867" w14:textId="77777777" w:rsidR="00D357A8" w:rsidRPr="00BA1419" w:rsidRDefault="00D357A8" w:rsidP="00070F86">
            <w:pPr>
              <w:spacing w:line="360" w:lineRule="auto"/>
              <w:rPr>
                <w:sz w:val="18"/>
              </w:rPr>
            </w:pPr>
            <w:r w:rsidRPr="00BA1419">
              <w:rPr>
                <w:sz w:val="18"/>
              </w:rPr>
              <w:t>%15 den az</w:t>
            </w:r>
          </w:p>
        </w:tc>
        <w:tc>
          <w:tcPr>
            <w:tcW w:w="1244" w:type="dxa"/>
          </w:tcPr>
          <w:p w14:paraId="6132E4E6" w14:textId="77777777" w:rsidR="00D357A8" w:rsidRPr="00BA1419" w:rsidRDefault="00D357A8" w:rsidP="00070F86">
            <w:pPr>
              <w:spacing w:line="360" w:lineRule="auto"/>
              <w:rPr>
                <w:sz w:val="18"/>
              </w:rPr>
            </w:pPr>
            <w:r w:rsidRPr="00BA1419">
              <w:rPr>
                <w:sz w:val="18"/>
              </w:rPr>
              <w:t>0,15 cm/saat- 50cm/saat arası</w:t>
            </w:r>
          </w:p>
        </w:tc>
        <w:tc>
          <w:tcPr>
            <w:tcW w:w="776" w:type="dxa"/>
          </w:tcPr>
          <w:p w14:paraId="78842F35" w14:textId="77777777" w:rsidR="00D357A8" w:rsidRPr="00BA1419" w:rsidRDefault="00D357A8" w:rsidP="00070F86">
            <w:pPr>
              <w:spacing w:line="360" w:lineRule="auto"/>
              <w:rPr>
                <w:sz w:val="18"/>
              </w:rPr>
            </w:pPr>
            <w:r w:rsidRPr="00BA1419">
              <w:rPr>
                <w:sz w:val="18"/>
              </w:rPr>
              <w:t>4,5-8,5 arası</w:t>
            </w:r>
          </w:p>
        </w:tc>
        <w:tc>
          <w:tcPr>
            <w:tcW w:w="881" w:type="dxa"/>
          </w:tcPr>
          <w:p w14:paraId="0213F46D" w14:textId="77777777" w:rsidR="00D357A8" w:rsidRPr="00BA1419" w:rsidRDefault="00D357A8" w:rsidP="00070F86">
            <w:pPr>
              <w:spacing w:line="360" w:lineRule="auto"/>
              <w:rPr>
                <w:sz w:val="18"/>
              </w:rPr>
            </w:pPr>
            <w:r w:rsidRPr="00BA1419">
              <w:rPr>
                <w:sz w:val="18"/>
              </w:rPr>
              <w:t>%10 dan az</w:t>
            </w:r>
          </w:p>
        </w:tc>
        <w:tc>
          <w:tcPr>
            <w:tcW w:w="974" w:type="dxa"/>
          </w:tcPr>
          <w:p w14:paraId="5294A9ED" w14:textId="77777777" w:rsidR="00D357A8" w:rsidRPr="00BA1419" w:rsidRDefault="00D357A8" w:rsidP="00070F86">
            <w:pPr>
              <w:spacing w:line="360" w:lineRule="auto"/>
              <w:rPr>
                <w:sz w:val="18"/>
              </w:rPr>
            </w:pPr>
            <w:r w:rsidRPr="00BA1419">
              <w:rPr>
                <w:sz w:val="18"/>
              </w:rPr>
              <w:t>Drenaj (Taban Suyu) sorunu yok</w:t>
            </w:r>
          </w:p>
        </w:tc>
        <w:tc>
          <w:tcPr>
            <w:tcW w:w="1040" w:type="dxa"/>
          </w:tcPr>
          <w:p w14:paraId="2C47C902" w14:textId="77777777" w:rsidR="00D357A8" w:rsidRPr="00BA1419" w:rsidRDefault="00D357A8" w:rsidP="00070F86">
            <w:pPr>
              <w:spacing w:line="360" w:lineRule="auto"/>
              <w:rPr>
                <w:sz w:val="18"/>
              </w:rPr>
            </w:pPr>
            <w:r w:rsidRPr="00BA1419">
              <w:rPr>
                <w:sz w:val="18"/>
              </w:rPr>
              <w:t>Sel Basması sorunu yok</w:t>
            </w:r>
          </w:p>
        </w:tc>
        <w:tc>
          <w:tcPr>
            <w:tcW w:w="1390" w:type="dxa"/>
          </w:tcPr>
          <w:p w14:paraId="58F72F63" w14:textId="77777777" w:rsidR="00D357A8" w:rsidRPr="00BA1419" w:rsidRDefault="00D357A8" w:rsidP="00070F86">
            <w:pPr>
              <w:spacing w:line="360" w:lineRule="auto"/>
              <w:rPr>
                <w:sz w:val="18"/>
              </w:rPr>
            </w:pPr>
            <w:r w:rsidRPr="00BA1419">
              <w:rPr>
                <w:sz w:val="18"/>
              </w:rPr>
              <w:t>Yetiştirilen bitkilerden elde edilen verim yöre ortalamasının altındadır.</w:t>
            </w:r>
          </w:p>
        </w:tc>
        <w:tc>
          <w:tcPr>
            <w:tcW w:w="1277" w:type="dxa"/>
            <w:vMerge/>
            <w:vAlign w:val="center"/>
          </w:tcPr>
          <w:p w14:paraId="1DE1C4C1" w14:textId="77777777" w:rsidR="00D357A8" w:rsidRPr="00BA1419" w:rsidRDefault="00D357A8" w:rsidP="00070F86">
            <w:pPr>
              <w:spacing w:line="360" w:lineRule="auto"/>
              <w:jc w:val="center"/>
              <w:rPr>
                <w:sz w:val="18"/>
              </w:rPr>
            </w:pPr>
          </w:p>
        </w:tc>
      </w:tr>
      <w:tr w:rsidR="00E3247F" w:rsidRPr="00BA1419" w14:paraId="3BDB6ABA" w14:textId="77777777" w:rsidTr="008A27AC">
        <w:trPr>
          <w:trHeight w:val="1028"/>
          <w:jc w:val="center"/>
        </w:trPr>
        <w:tc>
          <w:tcPr>
            <w:tcW w:w="993" w:type="dxa"/>
            <w:vMerge/>
            <w:shd w:val="clear" w:color="auto" w:fill="FFFFFF" w:themeFill="background1"/>
            <w:vAlign w:val="center"/>
          </w:tcPr>
          <w:p w14:paraId="09C157C7" w14:textId="77777777" w:rsidR="00D357A8" w:rsidRPr="00BA1419" w:rsidRDefault="00D357A8" w:rsidP="00070F86">
            <w:pPr>
              <w:spacing w:line="360" w:lineRule="auto"/>
              <w:jc w:val="center"/>
              <w:rPr>
                <w:sz w:val="18"/>
              </w:rPr>
            </w:pPr>
          </w:p>
        </w:tc>
        <w:tc>
          <w:tcPr>
            <w:tcW w:w="895" w:type="dxa"/>
            <w:vMerge w:val="restart"/>
          </w:tcPr>
          <w:p w14:paraId="59511EF8" w14:textId="77777777" w:rsidR="00D357A8" w:rsidRPr="00BA1419" w:rsidRDefault="00D357A8" w:rsidP="00070F86">
            <w:pPr>
              <w:spacing w:line="360" w:lineRule="auto"/>
              <w:rPr>
                <w:sz w:val="18"/>
              </w:rPr>
            </w:pPr>
            <w:r w:rsidRPr="00BA1419">
              <w:rPr>
                <w:sz w:val="18"/>
              </w:rPr>
              <w:t>50 cm'den fazla</w:t>
            </w:r>
          </w:p>
        </w:tc>
        <w:tc>
          <w:tcPr>
            <w:tcW w:w="886" w:type="dxa"/>
            <w:vMerge w:val="restart"/>
          </w:tcPr>
          <w:p w14:paraId="181DFA58" w14:textId="77777777" w:rsidR="00D357A8" w:rsidRPr="00BA1419" w:rsidRDefault="00D357A8" w:rsidP="00070F86">
            <w:pPr>
              <w:spacing w:line="360" w:lineRule="auto"/>
              <w:rPr>
                <w:sz w:val="18"/>
              </w:rPr>
            </w:pPr>
            <w:r w:rsidRPr="00BA1419">
              <w:rPr>
                <w:sz w:val="18"/>
              </w:rPr>
              <w:t>%3 den az</w:t>
            </w:r>
          </w:p>
          <w:p w14:paraId="5119CB2C" w14:textId="77777777" w:rsidR="00D357A8" w:rsidRPr="00BA1419" w:rsidRDefault="00D357A8" w:rsidP="00070F86">
            <w:pPr>
              <w:spacing w:line="360" w:lineRule="auto"/>
              <w:rPr>
                <w:sz w:val="18"/>
              </w:rPr>
            </w:pPr>
          </w:p>
        </w:tc>
        <w:tc>
          <w:tcPr>
            <w:tcW w:w="886" w:type="dxa"/>
            <w:vMerge w:val="restart"/>
          </w:tcPr>
          <w:p w14:paraId="65944294" w14:textId="77777777" w:rsidR="00D357A8" w:rsidRPr="00BA1419" w:rsidRDefault="00D357A8" w:rsidP="00070F86">
            <w:pPr>
              <w:spacing w:line="360" w:lineRule="auto"/>
              <w:rPr>
                <w:sz w:val="18"/>
              </w:rPr>
            </w:pPr>
            <w:r w:rsidRPr="00BA1419">
              <w:rPr>
                <w:sz w:val="18"/>
              </w:rPr>
              <w:t>%8 den az</w:t>
            </w:r>
          </w:p>
        </w:tc>
        <w:tc>
          <w:tcPr>
            <w:tcW w:w="1481" w:type="dxa"/>
            <w:vMerge w:val="restart"/>
          </w:tcPr>
          <w:p w14:paraId="03CB21AE" w14:textId="77777777" w:rsidR="00D357A8" w:rsidRPr="00BA1419" w:rsidRDefault="00D357A8" w:rsidP="00070F86">
            <w:pPr>
              <w:spacing w:line="360" w:lineRule="auto"/>
              <w:rPr>
                <w:sz w:val="18"/>
              </w:rPr>
            </w:pPr>
            <w:r w:rsidRPr="00BA1419">
              <w:rPr>
                <w:sz w:val="18"/>
              </w:rPr>
              <w:t>4-8 mmhos/cm'den arası</w:t>
            </w:r>
          </w:p>
        </w:tc>
        <w:tc>
          <w:tcPr>
            <w:tcW w:w="1080" w:type="dxa"/>
            <w:vMerge w:val="restart"/>
          </w:tcPr>
          <w:p w14:paraId="22D7B1A2" w14:textId="77777777" w:rsidR="00D357A8" w:rsidRPr="00BA1419" w:rsidRDefault="00D357A8" w:rsidP="00070F86">
            <w:pPr>
              <w:spacing w:line="360" w:lineRule="auto"/>
              <w:rPr>
                <w:sz w:val="18"/>
              </w:rPr>
            </w:pPr>
            <w:r w:rsidRPr="00BA1419">
              <w:rPr>
                <w:sz w:val="18"/>
              </w:rPr>
              <w:t>%15-35 arası</w:t>
            </w:r>
          </w:p>
        </w:tc>
        <w:tc>
          <w:tcPr>
            <w:tcW w:w="1244" w:type="dxa"/>
            <w:vMerge w:val="restart"/>
          </w:tcPr>
          <w:p w14:paraId="47C647C7" w14:textId="77777777" w:rsidR="00D357A8" w:rsidRPr="00BA1419" w:rsidRDefault="00D357A8" w:rsidP="00070F86">
            <w:pPr>
              <w:spacing w:line="360" w:lineRule="auto"/>
              <w:rPr>
                <w:sz w:val="18"/>
              </w:rPr>
            </w:pPr>
            <w:r w:rsidRPr="00BA1419">
              <w:rPr>
                <w:sz w:val="18"/>
              </w:rPr>
              <w:t>0,15 cm/saat- 50cm/saat arası</w:t>
            </w:r>
          </w:p>
        </w:tc>
        <w:tc>
          <w:tcPr>
            <w:tcW w:w="776" w:type="dxa"/>
            <w:vMerge w:val="restart"/>
          </w:tcPr>
          <w:p w14:paraId="1CBC726A" w14:textId="77777777" w:rsidR="00D357A8" w:rsidRPr="00BA1419" w:rsidRDefault="00D357A8" w:rsidP="00070F86">
            <w:pPr>
              <w:spacing w:line="360" w:lineRule="auto"/>
              <w:rPr>
                <w:sz w:val="18"/>
              </w:rPr>
            </w:pPr>
            <w:r w:rsidRPr="00BA1419">
              <w:rPr>
                <w:sz w:val="18"/>
              </w:rPr>
              <w:t>4,5-8,5 arası</w:t>
            </w:r>
          </w:p>
        </w:tc>
        <w:tc>
          <w:tcPr>
            <w:tcW w:w="881" w:type="dxa"/>
          </w:tcPr>
          <w:p w14:paraId="047E0D2D" w14:textId="77777777" w:rsidR="00D357A8" w:rsidRPr="00BA1419" w:rsidRDefault="00D357A8" w:rsidP="00070F86">
            <w:pPr>
              <w:spacing w:line="360" w:lineRule="auto"/>
              <w:rPr>
                <w:sz w:val="18"/>
              </w:rPr>
            </w:pPr>
            <w:r w:rsidRPr="00BA1419">
              <w:rPr>
                <w:sz w:val="18"/>
              </w:rPr>
              <w:t>%10- 50 arası</w:t>
            </w:r>
          </w:p>
        </w:tc>
        <w:tc>
          <w:tcPr>
            <w:tcW w:w="974" w:type="dxa"/>
          </w:tcPr>
          <w:p w14:paraId="72CC2174" w14:textId="77777777" w:rsidR="00D357A8" w:rsidRPr="00BA1419" w:rsidRDefault="00D357A8" w:rsidP="00070F86">
            <w:pPr>
              <w:spacing w:line="360" w:lineRule="auto"/>
              <w:rPr>
                <w:sz w:val="18"/>
              </w:rPr>
            </w:pPr>
            <w:r w:rsidRPr="00BA1419">
              <w:rPr>
                <w:sz w:val="18"/>
              </w:rPr>
              <w:t>Drenaj (Taban Suyu) sorunu yok</w:t>
            </w:r>
          </w:p>
        </w:tc>
        <w:tc>
          <w:tcPr>
            <w:tcW w:w="1040" w:type="dxa"/>
          </w:tcPr>
          <w:p w14:paraId="1C2C627E" w14:textId="77777777" w:rsidR="00D357A8" w:rsidRPr="00BA1419" w:rsidRDefault="00D357A8" w:rsidP="00070F86">
            <w:pPr>
              <w:spacing w:line="360" w:lineRule="auto"/>
              <w:rPr>
                <w:sz w:val="18"/>
              </w:rPr>
            </w:pPr>
            <w:r w:rsidRPr="00BA1419">
              <w:rPr>
                <w:sz w:val="18"/>
              </w:rPr>
              <w:t>Sel Basması sorunu yok</w:t>
            </w:r>
          </w:p>
        </w:tc>
        <w:tc>
          <w:tcPr>
            <w:tcW w:w="1390" w:type="dxa"/>
          </w:tcPr>
          <w:p w14:paraId="6DCB3F48" w14:textId="77777777" w:rsidR="00D357A8" w:rsidRPr="00BA1419" w:rsidRDefault="00D357A8" w:rsidP="00070F86">
            <w:pPr>
              <w:spacing w:line="360" w:lineRule="auto"/>
              <w:rPr>
                <w:sz w:val="18"/>
              </w:rPr>
            </w:pPr>
            <w:r w:rsidRPr="00BA1419">
              <w:rPr>
                <w:sz w:val="18"/>
              </w:rPr>
              <w:t>Yetiştirilen bitkilerden elde edilen verim yöre ortalamasının altındadır.</w:t>
            </w:r>
          </w:p>
        </w:tc>
        <w:tc>
          <w:tcPr>
            <w:tcW w:w="1277" w:type="dxa"/>
            <w:vMerge/>
            <w:vAlign w:val="center"/>
          </w:tcPr>
          <w:p w14:paraId="2947A03F" w14:textId="77777777" w:rsidR="00D357A8" w:rsidRPr="00BA1419" w:rsidRDefault="00D357A8" w:rsidP="00070F86">
            <w:pPr>
              <w:spacing w:line="360" w:lineRule="auto"/>
              <w:jc w:val="center"/>
              <w:rPr>
                <w:sz w:val="18"/>
              </w:rPr>
            </w:pPr>
          </w:p>
        </w:tc>
      </w:tr>
      <w:tr w:rsidR="00E3247F" w:rsidRPr="00BA1419" w14:paraId="44A0AF02" w14:textId="77777777" w:rsidTr="008A27AC">
        <w:trPr>
          <w:trHeight w:val="1028"/>
          <w:jc w:val="center"/>
        </w:trPr>
        <w:tc>
          <w:tcPr>
            <w:tcW w:w="993" w:type="dxa"/>
            <w:vMerge/>
            <w:shd w:val="clear" w:color="auto" w:fill="FFFFFF" w:themeFill="background1"/>
            <w:vAlign w:val="center"/>
          </w:tcPr>
          <w:p w14:paraId="6B9A333D" w14:textId="77777777" w:rsidR="00D357A8" w:rsidRPr="00BA1419" w:rsidRDefault="00D357A8" w:rsidP="00070F86">
            <w:pPr>
              <w:spacing w:line="360" w:lineRule="auto"/>
              <w:jc w:val="center"/>
              <w:rPr>
                <w:sz w:val="18"/>
              </w:rPr>
            </w:pPr>
          </w:p>
        </w:tc>
        <w:tc>
          <w:tcPr>
            <w:tcW w:w="895" w:type="dxa"/>
            <w:vMerge/>
          </w:tcPr>
          <w:p w14:paraId="15ACAAEA" w14:textId="77777777" w:rsidR="00D357A8" w:rsidRPr="00BA1419" w:rsidRDefault="00D357A8" w:rsidP="00070F86">
            <w:pPr>
              <w:spacing w:line="360" w:lineRule="auto"/>
              <w:rPr>
                <w:sz w:val="18"/>
              </w:rPr>
            </w:pPr>
          </w:p>
        </w:tc>
        <w:tc>
          <w:tcPr>
            <w:tcW w:w="886" w:type="dxa"/>
            <w:vMerge/>
          </w:tcPr>
          <w:p w14:paraId="1C25A14F" w14:textId="77777777" w:rsidR="00D357A8" w:rsidRPr="00BA1419" w:rsidRDefault="00D357A8" w:rsidP="00070F86">
            <w:pPr>
              <w:spacing w:line="360" w:lineRule="auto"/>
              <w:rPr>
                <w:sz w:val="18"/>
              </w:rPr>
            </w:pPr>
          </w:p>
        </w:tc>
        <w:tc>
          <w:tcPr>
            <w:tcW w:w="886" w:type="dxa"/>
            <w:vMerge/>
          </w:tcPr>
          <w:p w14:paraId="6AAA266B" w14:textId="77777777" w:rsidR="00D357A8" w:rsidRPr="00BA1419" w:rsidRDefault="00D357A8" w:rsidP="00070F86">
            <w:pPr>
              <w:spacing w:line="360" w:lineRule="auto"/>
              <w:rPr>
                <w:sz w:val="18"/>
              </w:rPr>
            </w:pPr>
          </w:p>
        </w:tc>
        <w:tc>
          <w:tcPr>
            <w:tcW w:w="1481" w:type="dxa"/>
            <w:vMerge/>
          </w:tcPr>
          <w:p w14:paraId="1C90C518" w14:textId="77777777" w:rsidR="00D357A8" w:rsidRPr="00BA1419" w:rsidRDefault="00D357A8" w:rsidP="00070F86">
            <w:pPr>
              <w:spacing w:line="360" w:lineRule="auto"/>
              <w:rPr>
                <w:sz w:val="18"/>
              </w:rPr>
            </w:pPr>
          </w:p>
        </w:tc>
        <w:tc>
          <w:tcPr>
            <w:tcW w:w="1080" w:type="dxa"/>
            <w:vMerge/>
          </w:tcPr>
          <w:p w14:paraId="78E5E49C" w14:textId="77777777" w:rsidR="00D357A8" w:rsidRPr="00BA1419" w:rsidRDefault="00D357A8" w:rsidP="00070F86">
            <w:pPr>
              <w:spacing w:line="360" w:lineRule="auto"/>
              <w:rPr>
                <w:sz w:val="18"/>
              </w:rPr>
            </w:pPr>
          </w:p>
        </w:tc>
        <w:tc>
          <w:tcPr>
            <w:tcW w:w="1244" w:type="dxa"/>
            <w:vMerge/>
          </w:tcPr>
          <w:p w14:paraId="26802C09" w14:textId="77777777" w:rsidR="00D357A8" w:rsidRPr="00BA1419" w:rsidRDefault="00D357A8" w:rsidP="00070F86">
            <w:pPr>
              <w:spacing w:line="360" w:lineRule="auto"/>
              <w:rPr>
                <w:sz w:val="18"/>
              </w:rPr>
            </w:pPr>
          </w:p>
        </w:tc>
        <w:tc>
          <w:tcPr>
            <w:tcW w:w="776" w:type="dxa"/>
            <w:vMerge/>
          </w:tcPr>
          <w:p w14:paraId="1E261662" w14:textId="77777777" w:rsidR="00D357A8" w:rsidRPr="00BA1419" w:rsidRDefault="00D357A8" w:rsidP="00070F86">
            <w:pPr>
              <w:spacing w:line="360" w:lineRule="auto"/>
              <w:rPr>
                <w:sz w:val="18"/>
              </w:rPr>
            </w:pPr>
          </w:p>
        </w:tc>
        <w:tc>
          <w:tcPr>
            <w:tcW w:w="881" w:type="dxa"/>
            <w:vMerge w:val="restart"/>
          </w:tcPr>
          <w:p w14:paraId="36358186" w14:textId="77777777" w:rsidR="00D357A8" w:rsidRPr="00BA1419" w:rsidRDefault="00D357A8" w:rsidP="00070F86">
            <w:pPr>
              <w:spacing w:line="360" w:lineRule="auto"/>
              <w:rPr>
                <w:sz w:val="18"/>
              </w:rPr>
            </w:pPr>
            <w:r w:rsidRPr="00BA1419">
              <w:rPr>
                <w:sz w:val="18"/>
              </w:rPr>
              <w:t>%10 dan az</w:t>
            </w:r>
          </w:p>
        </w:tc>
        <w:tc>
          <w:tcPr>
            <w:tcW w:w="974" w:type="dxa"/>
          </w:tcPr>
          <w:p w14:paraId="3DB6B5F1" w14:textId="77777777" w:rsidR="00D357A8" w:rsidRPr="00BA1419" w:rsidRDefault="00D357A8" w:rsidP="00070F86">
            <w:pPr>
              <w:spacing w:line="360" w:lineRule="auto"/>
              <w:rPr>
                <w:sz w:val="18"/>
              </w:rPr>
            </w:pPr>
            <w:r w:rsidRPr="00BA1419">
              <w:rPr>
                <w:sz w:val="18"/>
              </w:rPr>
              <w:t>Yetersiz Drenaj (90 cm de Taban Suyu)</w:t>
            </w:r>
          </w:p>
        </w:tc>
        <w:tc>
          <w:tcPr>
            <w:tcW w:w="1040" w:type="dxa"/>
          </w:tcPr>
          <w:p w14:paraId="256EA43C" w14:textId="77777777" w:rsidR="00D357A8" w:rsidRPr="00BA1419" w:rsidRDefault="00D357A8" w:rsidP="00070F86">
            <w:pPr>
              <w:spacing w:line="360" w:lineRule="auto"/>
              <w:rPr>
                <w:sz w:val="18"/>
              </w:rPr>
            </w:pPr>
            <w:r w:rsidRPr="00BA1419">
              <w:rPr>
                <w:sz w:val="18"/>
              </w:rPr>
              <w:t>Sel Basması sorunu yok</w:t>
            </w:r>
          </w:p>
        </w:tc>
        <w:tc>
          <w:tcPr>
            <w:tcW w:w="1390" w:type="dxa"/>
          </w:tcPr>
          <w:p w14:paraId="209F68CA" w14:textId="77777777" w:rsidR="00D357A8" w:rsidRPr="00BA1419" w:rsidRDefault="00D357A8" w:rsidP="00070F86">
            <w:pPr>
              <w:spacing w:line="360" w:lineRule="auto"/>
              <w:rPr>
                <w:sz w:val="18"/>
              </w:rPr>
            </w:pPr>
            <w:r w:rsidRPr="00BA1419">
              <w:rPr>
                <w:sz w:val="18"/>
              </w:rPr>
              <w:t>Yetiştirilen bitkilerden elde edilen verim yöre ortalamasının altındadır.</w:t>
            </w:r>
          </w:p>
        </w:tc>
        <w:tc>
          <w:tcPr>
            <w:tcW w:w="1277" w:type="dxa"/>
            <w:vMerge/>
            <w:vAlign w:val="center"/>
          </w:tcPr>
          <w:p w14:paraId="1E83E2CE" w14:textId="77777777" w:rsidR="00D357A8" w:rsidRPr="00BA1419" w:rsidRDefault="00D357A8" w:rsidP="00070F86">
            <w:pPr>
              <w:spacing w:line="360" w:lineRule="auto"/>
              <w:jc w:val="center"/>
              <w:rPr>
                <w:sz w:val="18"/>
              </w:rPr>
            </w:pPr>
          </w:p>
        </w:tc>
      </w:tr>
      <w:tr w:rsidR="00E3247F" w:rsidRPr="00BA1419" w14:paraId="12796D60" w14:textId="77777777" w:rsidTr="008A27AC">
        <w:trPr>
          <w:trHeight w:val="1028"/>
          <w:jc w:val="center"/>
        </w:trPr>
        <w:tc>
          <w:tcPr>
            <w:tcW w:w="993" w:type="dxa"/>
            <w:vMerge/>
            <w:shd w:val="clear" w:color="auto" w:fill="FFFFFF" w:themeFill="background1"/>
            <w:vAlign w:val="center"/>
          </w:tcPr>
          <w:p w14:paraId="6366C614" w14:textId="77777777" w:rsidR="00D357A8" w:rsidRPr="00BA1419" w:rsidRDefault="00D357A8" w:rsidP="00070F86">
            <w:pPr>
              <w:spacing w:line="360" w:lineRule="auto"/>
              <w:jc w:val="center"/>
              <w:rPr>
                <w:sz w:val="18"/>
              </w:rPr>
            </w:pPr>
          </w:p>
        </w:tc>
        <w:tc>
          <w:tcPr>
            <w:tcW w:w="895" w:type="dxa"/>
            <w:vMerge/>
          </w:tcPr>
          <w:p w14:paraId="78C9CBBF" w14:textId="77777777" w:rsidR="00D357A8" w:rsidRPr="00BA1419" w:rsidRDefault="00D357A8" w:rsidP="00070F86">
            <w:pPr>
              <w:spacing w:line="360" w:lineRule="auto"/>
              <w:rPr>
                <w:sz w:val="18"/>
              </w:rPr>
            </w:pPr>
          </w:p>
        </w:tc>
        <w:tc>
          <w:tcPr>
            <w:tcW w:w="886" w:type="dxa"/>
            <w:vMerge/>
          </w:tcPr>
          <w:p w14:paraId="709A6076" w14:textId="77777777" w:rsidR="00D357A8" w:rsidRPr="00BA1419" w:rsidRDefault="00D357A8" w:rsidP="00070F86">
            <w:pPr>
              <w:spacing w:line="360" w:lineRule="auto"/>
              <w:rPr>
                <w:sz w:val="18"/>
              </w:rPr>
            </w:pPr>
          </w:p>
        </w:tc>
        <w:tc>
          <w:tcPr>
            <w:tcW w:w="886" w:type="dxa"/>
            <w:vMerge/>
          </w:tcPr>
          <w:p w14:paraId="6D73754B" w14:textId="77777777" w:rsidR="00D357A8" w:rsidRPr="00BA1419" w:rsidRDefault="00D357A8" w:rsidP="00070F86">
            <w:pPr>
              <w:spacing w:line="360" w:lineRule="auto"/>
              <w:rPr>
                <w:sz w:val="18"/>
              </w:rPr>
            </w:pPr>
          </w:p>
        </w:tc>
        <w:tc>
          <w:tcPr>
            <w:tcW w:w="1481" w:type="dxa"/>
            <w:vMerge/>
          </w:tcPr>
          <w:p w14:paraId="0167A3C7" w14:textId="77777777" w:rsidR="00D357A8" w:rsidRPr="00BA1419" w:rsidRDefault="00D357A8" w:rsidP="00070F86">
            <w:pPr>
              <w:spacing w:line="360" w:lineRule="auto"/>
              <w:rPr>
                <w:sz w:val="18"/>
              </w:rPr>
            </w:pPr>
          </w:p>
        </w:tc>
        <w:tc>
          <w:tcPr>
            <w:tcW w:w="1080" w:type="dxa"/>
            <w:vMerge/>
          </w:tcPr>
          <w:p w14:paraId="0002C191" w14:textId="77777777" w:rsidR="00D357A8" w:rsidRPr="00BA1419" w:rsidRDefault="00D357A8" w:rsidP="00070F86">
            <w:pPr>
              <w:spacing w:line="360" w:lineRule="auto"/>
              <w:rPr>
                <w:sz w:val="18"/>
              </w:rPr>
            </w:pPr>
          </w:p>
        </w:tc>
        <w:tc>
          <w:tcPr>
            <w:tcW w:w="1244" w:type="dxa"/>
            <w:vMerge/>
          </w:tcPr>
          <w:p w14:paraId="04C89AF7" w14:textId="77777777" w:rsidR="00D357A8" w:rsidRPr="00BA1419" w:rsidRDefault="00D357A8" w:rsidP="00070F86">
            <w:pPr>
              <w:spacing w:line="360" w:lineRule="auto"/>
              <w:rPr>
                <w:sz w:val="18"/>
              </w:rPr>
            </w:pPr>
          </w:p>
        </w:tc>
        <w:tc>
          <w:tcPr>
            <w:tcW w:w="776" w:type="dxa"/>
            <w:vMerge/>
          </w:tcPr>
          <w:p w14:paraId="1EEDB90E" w14:textId="77777777" w:rsidR="00D357A8" w:rsidRPr="00BA1419" w:rsidRDefault="00D357A8" w:rsidP="00070F86">
            <w:pPr>
              <w:spacing w:line="360" w:lineRule="auto"/>
              <w:rPr>
                <w:sz w:val="18"/>
              </w:rPr>
            </w:pPr>
          </w:p>
        </w:tc>
        <w:tc>
          <w:tcPr>
            <w:tcW w:w="881" w:type="dxa"/>
            <w:vMerge/>
          </w:tcPr>
          <w:p w14:paraId="20E107EA" w14:textId="77777777" w:rsidR="00D357A8" w:rsidRPr="00BA1419" w:rsidRDefault="00D357A8" w:rsidP="00070F86">
            <w:pPr>
              <w:spacing w:line="360" w:lineRule="auto"/>
              <w:rPr>
                <w:sz w:val="18"/>
              </w:rPr>
            </w:pPr>
          </w:p>
        </w:tc>
        <w:tc>
          <w:tcPr>
            <w:tcW w:w="974" w:type="dxa"/>
          </w:tcPr>
          <w:p w14:paraId="73F9600A" w14:textId="77777777" w:rsidR="00D357A8" w:rsidRPr="00BA1419" w:rsidRDefault="00D357A8" w:rsidP="00070F86">
            <w:pPr>
              <w:spacing w:line="360" w:lineRule="auto"/>
              <w:rPr>
                <w:sz w:val="18"/>
              </w:rPr>
            </w:pPr>
            <w:r w:rsidRPr="00BA1419">
              <w:rPr>
                <w:sz w:val="18"/>
              </w:rPr>
              <w:t>Drenaj (Taban Suyu) sorunu yok</w:t>
            </w:r>
          </w:p>
        </w:tc>
        <w:tc>
          <w:tcPr>
            <w:tcW w:w="1040" w:type="dxa"/>
          </w:tcPr>
          <w:p w14:paraId="40E65D23" w14:textId="77777777" w:rsidR="00D357A8" w:rsidRPr="00BA1419" w:rsidRDefault="00D357A8" w:rsidP="00070F86">
            <w:pPr>
              <w:spacing w:line="360" w:lineRule="auto"/>
              <w:rPr>
                <w:sz w:val="18"/>
              </w:rPr>
            </w:pPr>
            <w:r w:rsidRPr="00BA1419">
              <w:rPr>
                <w:sz w:val="18"/>
              </w:rPr>
              <w:t>Arasıra sel alır. Ekim zaman zaman gecikebilir</w:t>
            </w:r>
          </w:p>
        </w:tc>
        <w:tc>
          <w:tcPr>
            <w:tcW w:w="1390" w:type="dxa"/>
          </w:tcPr>
          <w:p w14:paraId="608FEB25" w14:textId="77777777" w:rsidR="00D357A8" w:rsidRPr="00BA1419" w:rsidRDefault="00D357A8" w:rsidP="00070F86">
            <w:pPr>
              <w:spacing w:line="360" w:lineRule="auto"/>
              <w:rPr>
                <w:sz w:val="18"/>
              </w:rPr>
            </w:pPr>
            <w:r w:rsidRPr="00BA1419">
              <w:rPr>
                <w:sz w:val="18"/>
              </w:rPr>
              <w:t>Yetiştirilen bitkilerden elde edilen verim yöre ortalamasının altındadır.</w:t>
            </w:r>
          </w:p>
        </w:tc>
        <w:tc>
          <w:tcPr>
            <w:tcW w:w="1277" w:type="dxa"/>
            <w:vMerge/>
            <w:vAlign w:val="center"/>
          </w:tcPr>
          <w:p w14:paraId="0C3CC5B5" w14:textId="77777777" w:rsidR="00D357A8" w:rsidRPr="00BA1419" w:rsidRDefault="00D357A8" w:rsidP="00070F86">
            <w:pPr>
              <w:spacing w:line="360" w:lineRule="auto"/>
              <w:jc w:val="center"/>
              <w:rPr>
                <w:sz w:val="18"/>
              </w:rPr>
            </w:pPr>
          </w:p>
        </w:tc>
      </w:tr>
      <w:tr w:rsidR="00E3247F" w:rsidRPr="00BA1419" w14:paraId="6AFF94EF" w14:textId="77777777" w:rsidTr="008A27AC">
        <w:trPr>
          <w:trHeight w:val="1028"/>
          <w:jc w:val="center"/>
        </w:trPr>
        <w:tc>
          <w:tcPr>
            <w:tcW w:w="993" w:type="dxa"/>
            <w:vMerge/>
            <w:shd w:val="clear" w:color="auto" w:fill="FFFFFF" w:themeFill="background1"/>
            <w:vAlign w:val="center"/>
          </w:tcPr>
          <w:p w14:paraId="5765AD54" w14:textId="77777777" w:rsidR="00D357A8" w:rsidRPr="00BA1419" w:rsidRDefault="00D357A8" w:rsidP="00070F86">
            <w:pPr>
              <w:spacing w:line="360" w:lineRule="auto"/>
              <w:jc w:val="center"/>
              <w:rPr>
                <w:sz w:val="18"/>
              </w:rPr>
            </w:pPr>
          </w:p>
        </w:tc>
        <w:tc>
          <w:tcPr>
            <w:tcW w:w="895" w:type="dxa"/>
            <w:vMerge/>
          </w:tcPr>
          <w:p w14:paraId="72B744DB" w14:textId="77777777" w:rsidR="00D357A8" w:rsidRPr="00BA1419" w:rsidRDefault="00D357A8" w:rsidP="00070F86">
            <w:pPr>
              <w:spacing w:line="360" w:lineRule="auto"/>
              <w:rPr>
                <w:sz w:val="18"/>
              </w:rPr>
            </w:pPr>
          </w:p>
        </w:tc>
        <w:tc>
          <w:tcPr>
            <w:tcW w:w="886" w:type="dxa"/>
            <w:vMerge/>
          </w:tcPr>
          <w:p w14:paraId="7BD9817D" w14:textId="77777777" w:rsidR="00D357A8" w:rsidRPr="00BA1419" w:rsidRDefault="00D357A8" w:rsidP="00070F86">
            <w:pPr>
              <w:spacing w:line="360" w:lineRule="auto"/>
              <w:rPr>
                <w:sz w:val="18"/>
              </w:rPr>
            </w:pPr>
          </w:p>
        </w:tc>
        <w:tc>
          <w:tcPr>
            <w:tcW w:w="886" w:type="dxa"/>
            <w:vMerge/>
          </w:tcPr>
          <w:p w14:paraId="62498308" w14:textId="77777777" w:rsidR="00D357A8" w:rsidRPr="00BA1419" w:rsidRDefault="00D357A8" w:rsidP="00070F86">
            <w:pPr>
              <w:spacing w:line="360" w:lineRule="auto"/>
              <w:rPr>
                <w:sz w:val="18"/>
              </w:rPr>
            </w:pPr>
          </w:p>
        </w:tc>
        <w:tc>
          <w:tcPr>
            <w:tcW w:w="1481" w:type="dxa"/>
            <w:vMerge/>
          </w:tcPr>
          <w:p w14:paraId="3934B607" w14:textId="77777777" w:rsidR="00D357A8" w:rsidRPr="00BA1419" w:rsidRDefault="00D357A8" w:rsidP="00070F86">
            <w:pPr>
              <w:spacing w:line="360" w:lineRule="auto"/>
              <w:rPr>
                <w:sz w:val="18"/>
              </w:rPr>
            </w:pPr>
          </w:p>
        </w:tc>
        <w:tc>
          <w:tcPr>
            <w:tcW w:w="1080" w:type="dxa"/>
            <w:vMerge/>
          </w:tcPr>
          <w:p w14:paraId="36380881" w14:textId="77777777" w:rsidR="00D357A8" w:rsidRPr="00BA1419" w:rsidRDefault="00D357A8" w:rsidP="00070F86">
            <w:pPr>
              <w:spacing w:line="360" w:lineRule="auto"/>
              <w:rPr>
                <w:sz w:val="18"/>
              </w:rPr>
            </w:pPr>
          </w:p>
        </w:tc>
        <w:tc>
          <w:tcPr>
            <w:tcW w:w="1244" w:type="dxa"/>
            <w:vMerge/>
          </w:tcPr>
          <w:p w14:paraId="1EAB0E2A" w14:textId="77777777" w:rsidR="00D357A8" w:rsidRPr="00BA1419" w:rsidRDefault="00D357A8" w:rsidP="00070F86">
            <w:pPr>
              <w:spacing w:line="360" w:lineRule="auto"/>
              <w:rPr>
                <w:sz w:val="18"/>
              </w:rPr>
            </w:pPr>
          </w:p>
        </w:tc>
        <w:tc>
          <w:tcPr>
            <w:tcW w:w="776" w:type="dxa"/>
          </w:tcPr>
          <w:p w14:paraId="234B17CF" w14:textId="77777777" w:rsidR="00D357A8" w:rsidRPr="00BA1419" w:rsidRDefault="00D357A8" w:rsidP="00070F86">
            <w:pPr>
              <w:spacing w:line="360" w:lineRule="auto"/>
              <w:rPr>
                <w:sz w:val="18"/>
              </w:rPr>
            </w:pPr>
            <w:r w:rsidRPr="00BA1419">
              <w:rPr>
                <w:sz w:val="18"/>
              </w:rPr>
              <w:t>8,5-9,5 arası</w:t>
            </w:r>
          </w:p>
        </w:tc>
        <w:tc>
          <w:tcPr>
            <w:tcW w:w="881" w:type="dxa"/>
          </w:tcPr>
          <w:p w14:paraId="12DD1CAB" w14:textId="77777777" w:rsidR="00D357A8" w:rsidRPr="00BA1419" w:rsidRDefault="00D357A8" w:rsidP="00070F86">
            <w:pPr>
              <w:spacing w:line="360" w:lineRule="auto"/>
              <w:rPr>
                <w:sz w:val="18"/>
              </w:rPr>
            </w:pPr>
            <w:r w:rsidRPr="00BA1419">
              <w:rPr>
                <w:sz w:val="18"/>
              </w:rPr>
              <w:t>%10 dan az</w:t>
            </w:r>
          </w:p>
        </w:tc>
        <w:tc>
          <w:tcPr>
            <w:tcW w:w="974" w:type="dxa"/>
          </w:tcPr>
          <w:p w14:paraId="47A19600" w14:textId="77777777" w:rsidR="00D357A8" w:rsidRPr="00BA1419" w:rsidRDefault="00D357A8" w:rsidP="00070F86">
            <w:pPr>
              <w:spacing w:line="360" w:lineRule="auto"/>
              <w:rPr>
                <w:sz w:val="18"/>
              </w:rPr>
            </w:pPr>
            <w:r w:rsidRPr="00BA1419">
              <w:rPr>
                <w:sz w:val="18"/>
              </w:rPr>
              <w:t>Drenaj (Taban Suyu) sorunu yok</w:t>
            </w:r>
          </w:p>
        </w:tc>
        <w:tc>
          <w:tcPr>
            <w:tcW w:w="1040" w:type="dxa"/>
          </w:tcPr>
          <w:p w14:paraId="1D045B97" w14:textId="77777777" w:rsidR="00D357A8" w:rsidRPr="00BA1419" w:rsidRDefault="00D357A8" w:rsidP="00070F86">
            <w:pPr>
              <w:spacing w:line="360" w:lineRule="auto"/>
              <w:rPr>
                <w:sz w:val="18"/>
              </w:rPr>
            </w:pPr>
            <w:r w:rsidRPr="00BA1419">
              <w:rPr>
                <w:sz w:val="18"/>
              </w:rPr>
              <w:t>Sel Basması sorunu yok</w:t>
            </w:r>
          </w:p>
        </w:tc>
        <w:tc>
          <w:tcPr>
            <w:tcW w:w="1390" w:type="dxa"/>
          </w:tcPr>
          <w:p w14:paraId="4B3A5E50" w14:textId="77777777" w:rsidR="00D357A8" w:rsidRPr="00BA1419" w:rsidRDefault="00D357A8" w:rsidP="00070F86">
            <w:pPr>
              <w:spacing w:line="360" w:lineRule="auto"/>
              <w:rPr>
                <w:sz w:val="18"/>
              </w:rPr>
            </w:pPr>
            <w:r w:rsidRPr="00BA1419">
              <w:rPr>
                <w:sz w:val="18"/>
              </w:rPr>
              <w:t>Yetiştirilen bitkilerden elde edilen verim yöre ortalamasının altındadır.</w:t>
            </w:r>
          </w:p>
        </w:tc>
        <w:tc>
          <w:tcPr>
            <w:tcW w:w="1277" w:type="dxa"/>
            <w:vMerge/>
            <w:vAlign w:val="center"/>
          </w:tcPr>
          <w:p w14:paraId="1940EE38" w14:textId="77777777" w:rsidR="00D357A8" w:rsidRPr="00BA1419" w:rsidRDefault="00D357A8" w:rsidP="00070F86">
            <w:pPr>
              <w:spacing w:line="360" w:lineRule="auto"/>
              <w:jc w:val="center"/>
              <w:rPr>
                <w:sz w:val="18"/>
              </w:rPr>
            </w:pPr>
          </w:p>
        </w:tc>
      </w:tr>
      <w:tr w:rsidR="00E3247F" w:rsidRPr="00BA1419" w14:paraId="329BC48A" w14:textId="77777777" w:rsidTr="008A27AC">
        <w:trPr>
          <w:trHeight w:val="1028"/>
          <w:jc w:val="center"/>
        </w:trPr>
        <w:tc>
          <w:tcPr>
            <w:tcW w:w="993" w:type="dxa"/>
            <w:vMerge/>
            <w:shd w:val="clear" w:color="auto" w:fill="FFFFFF" w:themeFill="background1"/>
            <w:vAlign w:val="center"/>
          </w:tcPr>
          <w:p w14:paraId="6A0196AC" w14:textId="77777777" w:rsidR="00D357A8" w:rsidRPr="00BA1419" w:rsidRDefault="00D357A8" w:rsidP="00070F86">
            <w:pPr>
              <w:spacing w:line="360" w:lineRule="auto"/>
              <w:jc w:val="center"/>
              <w:rPr>
                <w:sz w:val="18"/>
              </w:rPr>
            </w:pPr>
          </w:p>
        </w:tc>
        <w:tc>
          <w:tcPr>
            <w:tcW w:w="895" w:type="dxa"/>
            <w:vMerge/>
          </w:tcPr>
          <w:p w14:paraId="59FE3C71" w14:textId="77777777" w:rsidR="00D357A8" w:rsidRPr="00BA1419" w:rsidRDefault="00D357A8" w:rsidP="00070F86">
            <w:pPr>
              <w:spacing w:line="360" w:lineRule="auto"/>
              <w:rPr>
                <w:sz w:val="18"/>
              </w:rPr>
            </w:pPr>
          </w:p>
        </w:tc>
        <w:tc>
          <w:tcPr>
            <w:tcW w:w="886" w:type="dxa"/>
            <w:vMerge/>
          </w:tcPr>
          <w:p w14:paraId="0961B3D7" w14:textId="77777777" w:rsidR="00D357A8" w:rsidRPr="00BA1419" w:rsidRDefault="00D357A8" w:rsidP="00070F86">
            <w:pPr>
              <w:spacing w:line="360" w:lineRule="auto"/>
              <w:rPr>
                <w:sz w:val="18"/>
              </w:rPr>
            </w:pPr>
          </w:p>
        </w:tc>
        <w:tc>
          <w:tcPr>
            <w:tcW w:w="886" w:type="dxa"/>
            <w:vMerge/>
          </w:tcPr>
          <w:p w14:paraId="043CEB18" w14:textId="77777777" w:rsidR="00D357A8" w:rsidRPr="00BA1419" w:rsidRDefault="00D357A8" w:rsidP="00070F86">
            <w:pPr>
              <w:spacing w:line="360" w:lineRule="auto"/>
              <w:rPr>
                <w:sz w:val="18"/>
              </w:rPr>
            </w:pPr>
          </w:p>
        </w:tc>
        <w:tc>
          <w:tcPr>
            <w:tcW w:w="1481" w:type="dxa"/>
            <w:vMerge/>
          </w:tcPr>
          <w:p w14:paraId="30139CBC" w14:textId="77777777" w:rsidR="00D357A8" w:rsidRPr="00BA1419" w:rsidRDefault="00D357A8" w:rsidP="00070F86">
            <w:pPr>
              <w:spacing w:line="360" w:lineRule="auto"/>
              <w:rPr>
                <w:sz w:val="18"/>
              </w:rPr>
            </w:pPr>
          </w:p>
        </w:tc>
        <w:tc>
          <w:tcPr>
            <w:tcW w:w="1080" w:type="dxa"/>
            <w:vMerge/>
          </w:tcPr>
          <w:p w14:paraId="7B70A7CB" w14:textId="77777777" w:rsidR="00D357A8" w:rsidRPr="00BA1419" w:rsidRDefault="00D357A8" w:rsidP="00070F86">
            <w:pPr>
              <w:spacing w:line="360" w:lineRule="auto"/>
              <w:rPr>
                <w:sz w:val="18"/>
              </w:rPr>
            </w:pPr>
          </w:p>
        </w:tc>
        <w:tc>
          <w:tcPr>
            <w:tcW w:w="1244" w:type="dxa"/>
          </w:tcPr>
          <w:p w14:paraId="2BE20C3C" w14:textId="77777777" w:rsidR="00D357A8" w:rsidRPr="00BA1419" w:rsidRDefault="00D357A8" w:rsidP="00070F86">
            <w:pPr>
              <w:spacing w:line="360" w:lineRule="auto"/>
              <w:rPr>
                <w:sz w:val="18"/>
              </w:rPr>
            </w:pPr>
            <w:r w:rsidRPr="00BA1419">
              <w:rPr>
                <w:sz w:val="18"/>
              </w:rPr>
              <w:t>0,15 cm/saatten az- 50cm/saatten fazla</w:t>
            </w:r>
          </w:p>
        </w:tc>
        <w:tc>
          <w:tcPr>
            <w:tcW w:w="776" w:type="dxa"/>
          </w:tcPr>
          <w:p w14:paraId="19FC2C72" w14:textId="77777777" w:rsidR="00D357A8" w:rsidRPr="00BA1419" w:rsidRDefault="00D357A8" w:rsidP="00070F86">
            <w:pPr>
              <w:spacing w:line="360" w:lineRule="auto"/>
              <w:rPr>
                <w:sz w:val="18"/>
              </w:rPr>
            </w:pPr>
            <w:r w:rsidRPr="00BA1419">
              <w:rPr>
                <w:sz w:val="18"/>
              </w:rPr>
              <w:t>4,5-8,5 arası</w:t>
            </w:r>
          </w:p>
        </w:tc>
        <w:tc>
          <w:tcPr>
            <w:tcW w:w="881" w:type="dxa"/>
          </w:tcPr>
          <w:p w14:paraId="7A41D24C" w14:textId="77777777" w:rsidR="00D357A8" w:rsidRPr="00BA1419" w:rsidRDefault="00D357A8" w:rsidP="00070F86">
            <w:pPr>
              <w:spacing w:line="360" w:lineRule="auto"/>
              <w:rPr>
                <w:sz w:val="18"/>
              </w:rPr>
            </w:pPr>
            <w:r w:rsidRPr="00BA1419">
              <w:rPr>
                <w:sz w:val="18"/>
              </w:rPr>
              <w:t>%10 dan az</w:t>
            </w:r>
          </w:p>
        </w:tc>
        <w:tc>
          <w:tcPr>
            <w:tcW w:w="974" w:type="dxa"/>
          </w:tcPr>
          <w:p w14:paraId="4A2DB95A" w14:textId="77777777" w:rsidR="00D357A8" w:rsidRPr="00BA1419" w:rsidRDefault="00D357A8" w:rsidP="00070F86">
            <w:pPr>
              <w:spacing w:line="360" w:lineRule="auto"/>
              <w:rPr>
                <w:sz w:val="18"/>
              </w:rPr>
            </w:pPr>
            <w:r w:rsidRPr="00BA1419">
              <w:rPr>
                <w:sz w:val="18"/>
              </w:rPr>
              <w:t>Drenaj (Taban Suyu) sorunu yok</w:t>
            </w:r>
          </w:p>
        </w:tc>
        <w:tc>
          <w:tcPr>
            <w:tcW w:w="1040" w:type="dxa"/>
          </w:tcPr>
          <w:p w14:paraId="572C8264" w14:textId="77777777" w:rsidR="00D357A8" w:rsidRPr="00BA1419" w:rsidRDefault="00D357A8" w:rsidP="00070F86">
            <w:pPr>
              <w:spacing w:line="360" w:lineRule="auto"/>
              <w:rPr>
                <w:sz w:val="18"/>
              </w:rPr>
            </w:pPr>
            <w:r w:rsidRPr="00BA1419">
              <w:rPr>
                <w:sz w:val="18"/>
              </w:rPr>
              <w:t>Sel Basması sorunu yok</w:t>
            </w:r>
          </w:p>
        </w:tc>
        <w:tc>
          <w:tcPr>
            <w:tcW w:w="1390" w:type="dxa"/>
          </w:tcPr>
          <w:p w14:paraId="61932838" w14:textId="77777777" w:rsidR="00D357A8" w:rsidRPr="00BA1419" w:rsidRDefault="00D357A8" w:rsidP="00070F86">
            <w:pPr>
              <w:spacing w:line="360" w:lineRule="auto"/>
              <w:rPr>
                <w:sz w:val="18"/>
              </w:rPr>
            </w:pPr>
            <w:r w:rsidRPr="00BA1419">
              <w:rPr>
                <w:sz w:val="18"/>
              </w:rPr>
              <w:t>Yetiştirilen bitkilerden elde edilen verim yöre ortalamasının altındadır.</w:t>
            </w:r>
          </w:p>
        </w:tc>
        <w:tc>
          <w:tcPr>
            <w:tcW w:w="1277" w:type="dxa"/>
            <w:vMerge/>
            <w:vAlign w:val="center"/>
          </w:tcPr>
          <w:p w14:paraId="657AC9C7" w14:textId="77777777" w:rsidR="00D357A8" w:rsidRPr="00BA1419" w:rsidRDefault="00D357A8" w:rsidP="00070F86">
            <w:pPr>
              <w:spacing w:line="360" w:lineRule="auto"/>
              <w:jc w:val="center"/>
              <w:rPr>
                <w:sz w:val="18"/>
              </w:rPr>
            </w:pPr>
          </w:p>
        </w:tc>
      </w:tr>
      <w:tr w:rsidR="00E3247F" w:rsidRPr="00BA1419" w14:paraId="400EC3D8" w14:textId="77777777" w:rsidTr="008A27AC">
        <w:trPr>
          <w:trHeight w:val="1028"/>
          <w:jc w:val="center"/>
        </w:trPr>
        <w:tc>
          <w:tcPr>
            <w:tcW w:w="993" w:type="dxa"/>
            <w:vMerge/>
            <w:shd w:val="clear" w:color="auto" w:fill="FFFFFF" w:themeFill="background1"/>
            <w:vAlign w:val="center"/>
          </w:tcPr>
          <w:p w14:paraId="1CCFB588" w14:textId="77777777" w:rsidR="00D357A8" w:rsidRPr="00BA1419" w:rsidRDefault="00D357A8" w:rsidP="00070F86">
            <w:pPr>
              <w:spacing w:line="360" w:lineRule="auto"/>
              <w:jc w:val="center"/>
              <w:rPr>
                <w:sz w:val="18"/>
              </w:rPr>
            </w:pPr>
          </w:p>
        </w:tc>
        <w:tc>
          <w:tcPr>
            <w:tcW w:w="895" w:type="dxa"/>
            <w:vMerge/>
          </w:tcPr>
          <w:p w14:paraId="6773DC40" w14:textId="77777777" w:rsidR="00D357A8" w:rsidRPr="00BA1419" w:rsidRDefault="00D357A8" w:rsidP="00070F86">
            <w:pPr>
              <w:spacing w:line="360" w:lineRule="auto"/>
              <w:rPr>
                <w:sz w:val="18"/>
              </w:rPr>
            </w:pPr>
          </w:p>
        </w:tc>
        <w:tc>
          <w:tcPr>
            <w:tcW w:w="886" w:type="dxa"/>
            <w:vMerge/>
          </w:tcPr>
          <w:p w14:paraId="62D565C7" w14:textId="77777777" w:rsidR="00D357A8" w:rsidRPr="00BA1419" w:rsidRDefault="00D357A8" w:rsidP="00070F86">
            <w:pPr>
              <w:spacing w:line="360" w:lineRule="auto"/>
              <w:rPr>
                <w:sz w:val="18"/>
              </w:rPr>
            </w:pPr>
          </w:p>
        </w:tc>
        <w:tc>
          <w:tcPr>
            <w:tcW w:w="886" w:type="dxa"/>
            <w:vMerge/>
          </w:tcPr>
          <w:p w14:paraId="2FAE7E07" w14:textId="77777777" w:rsidR="00D357A8" w:rsidRPr="00BA1419" w:rsidRDefault="00D357A8" w:rsidP="00070F86">
            <w:pPr>
              <w:spacing w:line="360" w:lineRule="auto"/>
              <w:rPr>
                <w:sz w:val="18"/>
              </w:rPr>
            </w:pPr>
          </w:p>
        </w:tc>
        <w:tc>
          <w:tcPr>
            <w:tcW w:w="1481" w:type="dxa"/>
            <w:vMerge w:val="restart"/>
          </w:tcPr>
          <w:p w14:paraId="54259A40" w14:textId="77777777" w:rsidR="00D357A8" w:rsidRPr="00BA1419" w:rsidRDefault="00D357A8" w:rsidP="00070F86">
            <w:pPr>
              <w:spacing w:line="360" w:lineRule="auto"/>
              <w:rPr>
                <w:sz w:val="18"/>
              </w:rPr>
            </w:pPr>
            <w:r w:rsidRPr="00BA1419">
              <w:rPr>
                <w:sz w:val="18"/>
              </w:rPr>
              <w:t>4mmhos/cm'den az</w:t>
            </w:r>
          </w:p>
        </w:tc>
        <w:tc>
          <w:tcPr>
            <w:tcW w:w="1080" w:type="dxa"/>
          </w:tcPr>
          <w:p w14:paraId="419B5C92" w14:textId="77777777" w:rsidR="00D357A8" w:rsidRPr="00BA1419" w:rsidRDefault="00D357A8" w:rsidP="00070F86">
            <w:pPr>
              <w:spacing w:line="360" w:lineRule="auto"/>
              <w:rPr>
                <w:sz w:val="18"/>
              </w:rPr>
            </w:pPr>
            <w:r w:rsidRPr="00BA1419">
              <w:rPr>
                <w:sz w:val="18"/>
              </w:rPr>
              <w:t>%0,15 den az</w:t>
            </w:r>
          </w:p>
        </w:tc>
        <w:tc>
          <w:tcPr>
            <w:tcW w:w="1244" w:type="dxa"/>
          </w:tcPr>
          <w:p w14:paraId="003B2648" w14:textId="77777777" w:rsidR="00D357A8" w:rsidRPr="00BA1419" w:rsidRDefault="00D357A8" w:rsidP="00070F86">
            <w:pPr>
              <w:spacing w:line="360" w:lineRule="auto"/>
              <w:rPr>
                <w:sz w:val="18"/>
              </w:rPr>
            </w:pPr>
            <w:r w:rsidRPr="00BA1419">
              <w:rPr>
                <w:sz w:val="18"/>
              </w:rPr>
              <w:t>0,15 cm/saat- 50cm/saat arası</w:t>
            </w:r>
          </w:p>
        </w:tc>
        <w:tc>
          <w:tcPr>
            <w:tcW w:w="776" w:type="dxa"/>
          </w:tcPr>
          <w:p w14:paraId="78385871" w14:textId="77777777" w:rsidR="00D357A8" w:rsidRPr="00BA1419" w:rsidRDefault="00D357A8" w:rsidP="00070F86">
            <w:pPr>
              <w:spacing w:line="360" w:lineRule="auto"/>
              <w:rPr>
                <w:sz w:val="18"/>
              </w:rPr>
            </w:pPr>
            <w:r w:rsidRPr="00BA1419">
              <w:rPr>
                <w:sz w:val="18"/>
              </w:rPr>
              <w:t>4,5-8,5 arası</w:t>
            </w:r>
          </w:p>
        </w:tc>
        <w:tc>
          <w:tcPr>
            <w:tcW w:w="881" w:type="dxa"/>
          </w:tcPr>
          <w:p w14:paraId="24A5E16A" w14:textId="77777777" w:rsidR="00D357A8" w:rsidRPr="00BA1419" w:rsidRDefault="00D357A8" w:rsidP="00070F86">
            <w:pPr>
              <w:spacing w:line="360" w:lineRule="auto"/>
              <w:rPr>
                <w:sz w:val="18"/>
              </w:rPr>
            </w:pPr>
            <w:r w:rsidRPr="00BA1419">
              <w:rPr>
                <w:sz w:val="18"/>
              </w:rPr>
              <w:t>%10 dan az</w:t>
            </w:r>
          </w:p>
        </w:tc>
        <w:tc>
          <w:tcPr>
            <w:tcW w:w="974" w:type="dxa"/>
          </w:tcPr>
          <w:p w14:paraId="0AC552D6" w14:textId="77777777" w:rsidR="00D357A8" w:rsidRPr="00BA1419" w:rsidRDefault="00D357A8" w:rsidP="00070F86">
            <w:pPr>
              <w:spacing w:line="360" w:lineRule="auto"/>
              <w:rPr>
                <w:sz w:val="18"/>
              </w:rPr>
            </w:pPr>
            <w:r w:rsidRPr="00BA1419">
              <w:rPr>
                <w:sz w:val="18"/>
              </w:rPr>
              <w:t xml:space="preserve">Drenaj (Taban Suyu) </w:t>
            </w:r>
            <w:r w:rsidRPr="00BA1419">
              <w:rPr>
                <w:sz w:val="18"/>
              </w:rPr>
              <w:lastRenderedPageBreak/>
              <w:t>sorunu yok</w:t>
            </w:r>
          </w:p>
        </w:tc>
        <w:tc>
          <w:tcPr>
            <w:tcW w:w="1040" w:type="dxa"/>
          </w:tcPr>
          <w:p w14:paraId="4F079F7A" w14:textId="77777777" w:rsidR="00D357A8" w:rsidRPr="00BA1419" w:rsidRDefault="00D357A8" w:rsidP="00070F86">
            <w:pPr>
              <w:spacing w:line="360" w:lineRule="auto"/>
              <w:rPr>
                <w:sz w:val="18"/>
              </w:rPr>
            </w:pPr>
            <w:r w:rsidRPr="00BA1419">
              <w:rPr>
                <w:sz w:val="18"/>
              </w:rPr>
              <w:lastRenderedPageBreak/>
              <w:t xml:space="preserve">Sık sık veya çok sık sel alır, mahsul sık </w:t>
            </w:r>
            <w:r w:rsidRPr="00BA1419">
              <w:rPr>
                <w:sz w:val="18"/>
              </w:rPr>
              <w:lastRenderedPageBreak/>
              <w:t>sık zarar görür veya çok zaman ürün yetiştirmek ekonomik olmaz</w:t>
            </w:r>
          </w:p>
        </w:tc>
        <w:tc>
          <w:tcPr>
            <w:tcW w:w="1390" w:type="dxa"/>
          </w:tcPr>
          <w:p w14:paraId="727DECF3" w14:textId="77777777" w:rsidR="00D357A8" w:rsidRPr="00BA1419" w:rsidRDefault="00D357A8" w:rsidP="00070F86">
            <w:pPr>
              <w:spacing w:line="360" w:lineRule="auto"/>
              <w:rPr>
                <w:sz w:val="18"/>
              </w:rPr>
            </w:pPr>
            <w:r w:rsidRPr="00BA1419">
              <w:rPr>
                <w:sz w:val="18"/>
              </w:rPr>
              <w:lastRenderedPageBreak/>
              <w:t xml:space="preserve">Yetiştirilen bitkilerden elde edilen verim yöre </w:t>
            </w:r>
            <w:r w:rsidRPr="00BA1419">
              <w:rPr>
                <w:sz w:val="18"/>
              </w:rPr>
              <w:lastRenderedPageBreak/>
              <w:t>ortalamasının altındadır.</w:t>
            </w:r>
          </w:p>
        </w:tc>
        <w:tc>
          <w:tcPr>
            <w:tcW w:w="1277" w:type="dxa"/>
            <w:vMerge/>
            <w:vAlign w:val="center"/>
          </w:tcPr>
          <w:p w14:paraId="63F81A1D" w14:textId="77777777" w:rsidR="00D357A8" w:rsidRPr="00BA1419" w:rsidRDefault="00D357A8" w:rsidP="00070F86">
            <w:pPr>
              <w:spacing w:line="360" w:lineRule="auto"/>
              <w:jc w:val="center"/>
              <w:rPr>
                <w:sz w:val="18"/>
              </w:rPr>
            </w:pPr>
          </w:p>
        </w:tc>
      </w:tr>
      <w:tr w:rsidR="00E3247F" w:rsidRPr="00BA1419" w14:paraId="39AA3219" w14:textId="77777777" w:rsidTr="008A27AC">
        <w:trPr>
          <w:trHeight w:val="1028"/>
          <w:jc w:val="center"/>
        </w:trPr>
        <w:tc>
          <w:tcPr>
            <w:tcW w:w="993" w:type="dxa"/>
            <w:vMerge/>
            <w:shd w:val="clear" w:color="auto" w:fill="FFFFFF" w:themeFill="background1"/>
            <w:vAlign w:val="center"/>
          </w:tcPr>
          <w:p w14:paraId="117C123C" w14:textId="77777777" w:rsidR="00D357A8" w:rsidRPr="00BA1419" w:rsidRDefault="00D357A8" w:rsidP="00070F86">
            <w:pPr>
              <w:spacing w:line="360" w:lineRule="auto"/>
              <w:jc w:val="center"/>
              <w:rPr>
                <w:sz w:val="18"/>
              </w:rPr>
            </w:pPr>
          </w:p>
        </w:tc>
        <w:tc>
          <w:tcPr>
            <w:tcW w:w="895" w:type="dxa"/>
            <w:vMerge/>
          </w:tcPr>
          <w:p w14:paraId="5FD43653" w14:textId="77777777" w:rsidR="00D357A8" w:rsidRPr="00BA1419" w:rsidRDefault="00D357A8" w:rsidP="00070F86">
            <w:pPr>
              <w:spacing w:line="360" w:lineRule="auto"/>
              <w:rPr>
                <w:sz w:val="18"/>
              </w:rPr>
            </w:pPr>
          </w:p>
        </w:tc>
        <w:tc>
          <w:tcPr>
            <w:tcW w:w="886" w:type="dxa"/>
            <w:vMerge/>
          </w:tcPr>
          <w:p w14:paraId="6B3506A2" w14:textId="77777777" w:rsidR="00D357A8" w:rsidRPr="00BA1419" w:rsidRDefault="00D357A8" w:rsidP="00070F86">
            <w:pPr>
              <w:spacing w:line="360" w:lineRule="auto"/>
              <w:rPr>
                <w:sz w:val="18"/>
              </w:rPr>
            </w:pPr>
          </w:p>
        </w:tc>
        <w:tc>
          <w:tcPr>
            <w:tcW w:w="886" w:type="dxa"/>
            <w:vMerge/>
          </w:tcPr>
          <w:p w14:paraId="6C4C780C" w14:textId="77777777" w:rsidR="00D357A8" w:rsidRPr="00BA1419" w:rsidRDefault="00D357A8" w:rsidP="00070F86">
            <w:pPr>
              <w:spacing w:line="360" w:lineRule="auto"/>
              <w:rPr>
                <w:sz w:val="18"/>
              </w:rPr>
            </w:pPr>
          </w:p>
        </w:tc>
        <w:tc>
          <w:tcPr>
            <w:tcW w:w="1481" w:type="dxa"/>
            <w:vMerge/>
          </w:tcPr>
          <w:p w14:paraId="4CA666A9" w14:textId="77777777" w:rsidR="00D357A8" w:rsidRPr="00BA1419" w:rsidRDefault="00D357A8" w:rsidP="00070F86">
            <w:pPr>
              <w:spacing w:line="360" w:lineRule="auto"/>
              <w:rPr>
                <w:sz w:val="18"/>
              </w:rPr>
            </w:pPr>
          </w:p>
        </w:tc>
        <w:tc>
          <w:tcPr>
            <w:tcW w:w="1080" w:type="dxa"/>
            <w:vMerge w:val="restart"/>
          </w:tcPr>
          <w:p w14:paraId="26BD3671" w14:textId="77777777" w:rsidR="00D357A8" w:rsidRPr="00BA1419" w:rsidRDefault="00D357A8" w:rsidP="00070F86">
            <w:pPr>
              <w:spacing w:line="360" w:lineRule="auto"/>
              <w:rPr>
                <w:sz w:val="18"/>
              </w:rPr>
            </w:pPr>
            <w:r w:rsidRPr="00BA1419">
              <w:rPr>
                <w:sz w:val="18"/>
              </w:rPr>
              <w:t>%15 den az</w:t>
            </w:r>
          </w:p>
        </w:tc>
        <w:tc>
          <w:tcPr>
            <w:tcW w:w="1244" w:type="dxa"/>
            <w:vMerge w:val="restart"/>
          </w:tcPr>
          <w:p w14:paraId="43DE46BF" w14:textId="77777777" w:rsidR="00D357A8" w:rsidRPr="00BA1419" w:rsidRDefault="00D357A8" w:rsidP="00070F86">
            <w:pPr>
              <w:spacing w:line="360" w:lineRule="auto"/>
              <w:rPr>
                <w:sz w:val="18"/>
              </w:rPr>
            </w:pPr>
            <w:r w:rsidRPr="00BA1419">
              <w:rPr>
                <w:sz w:val="18"/>
              </w:rPr>
              <w:t>0,15 cm/saat- 50cm/saat arası</w:t>
            </w:r>
          </w:p>
        </w:tc>
        <w:tc>
          <w:tcPr>
            <w:tcW w:w="776" w:type="dxa"/>
            <w:vMerge w:val="restart"/>
          </w:tcPr>
          <w:p w14:paraId="414CE1FB" w14:textId="77777777" w:rsidR="00D357A8" w:rsidRPr="00BA1419" w:rsidRDefault="00D357A8" w:rsidP="00070F86">
            <w:pPr>
              <w:spacing w:line="360" w:lineRule="auto"/>
              <w:rPr>
                <w:sz w:val="18"/>
              </w:rPr>
            </w:pPr>
            <w:r w:rsidRPr="00BA1419">
              <w:rPr>
                <w:sz w:val="18"/>
              </w:rPr>
              <w:t>4,5-8,5 arası</w:t>
            </w:r>
          </w:p>
        </w:tc>
        <w:tc>
          <w:tcPr>
            <w:tcW w:w="881" w:type="dxa"/>
          </w:tcPr>
          <w:p w14:paraId="3D8636CC" w14:textId="77777777" w:rsidR="00D357A8" w:rsidRPr="00BA1419" w:rsidRDefault="00D357A8" w:rsidP="00070F86">
            <w:pPr>
              <w:spacing w:line="360" w:lineRule="auto"/>
              <w:rPr>
                <w:sz w:val="18"/>
              </w:rPr>
            </w:pPr>
            <w:r w:rsidRPr="00BA1419">
              <w:rPr>
                <w:sz w:val="18"/>
              </w:rPr>
              <w:t>%10- 50 arası</w:t>
            </w:r>
          </w:p>
        </w:tc>
        <w:tc>
          <w:tcPr>
            <w:tcW w:w="974" w:type="dxa"/>
          </w:tcPr>
          <w:p w14:paraId="60F0F711" w14:textId="77777777" w:rsidR="00D357A8" w:rsidRPr="00BA1419" w:rsidRDefault="00D357A8" w:rsidP="00070F86">
            <w:pPr>
              <w:spacing w:line="360" w:lineRule="auto"/>
              <w:rPr>
                <w:sz w:val="18"/>
              </w:rPr>
            </w:pPr>
            <w:r w:rsidRPr="00BA1419">
              <w:rPr>
                <w:sz w:val="18"/>
              </w:rPr>
              <w:t>Yetersiz Drenaj (90 cm de Taban Suyu)</w:t>
            </w:r>
          </w:p>
        </w:tc>
        <w:tc>
          <w:tcPr>
            <w:tcW w:w="1040" w:type="dxa"/>
          </w:tcPr>
          <w:p w14:paraId="1743218B" w14:textId="77777777" w:rsidR="00D357A8" w:rsidRPr="00BA1419" w:rsidRDefault="00D357A8" w:rsidP="00070F86">
            <w:pPr>
              <w:spacing w:line="360" w:lineRule="auto"/>
              <w:rPr>
                <w:sz w:val="18"/>
              </w:rPr>
            </w:pPr>
            <w:r w:rsidRPr="00BA1419">
              <w:rPr>
                <w:sz w:val="18"/>
              </w:rPr>
              <w:t>Sel Basması sorunu yok</w:t>
            </w:r>
          </w:p>
        </w:tc>
        <w:tc>
          <w:tcPr>
            <w:tcW w:w="1390" w:type="dxa"/>
          </w:tcPr>
          <w:p w14:paraId="056A8739" w14:textId="77777777" w:rsidR="00D357A8" w:rsidRPr="00BA1419" w:rsidRDefault="00D357A8" w:rsidP="00070F86">
            <w:pPr>
              <w:spacing w:line="360" w:lineRule="auto"/>
              <w:rPr>
                <w:sz w:val="18"/>
              </w:rPr>
            </w:pPr>
            <w:r w:rsidRPr="00BA1419">
              <w:rPr>
                <w:sz w:val="18"/>
              </w:rPr>
              <w:t>Yetiştirilen bitkilerden elde edilen verim yöre ortalamasının altındadır.</w:t>
            </w:r>
          </w:p>
        </w:tc>
        <w:tc>
          <w:tcPr>
            <w:tcW w:w="1277" w:type="dxa"/>
            <w:vMerge/>
            <w:vAlign w:val="center"/>
          </w:tcPr>
          <w:p w14:paraId="62D2523F" w14:textId="77777777" w:rsidR="00D357A8" w:rsidRPr="00BA1419" w:rsidRDefault="00D357A8" w:rsidP="00070F86">
            <w:pPr>
              <w:spacing w:line="360" w:lineRule="auto"/>
              <w:jc w:val="center"/>
              <w:rPr>
                <w:sz w:val="18"/>
              </w:rPr>
            </w:pPr>
          </w:p>
        </w:tc>
      </w:tr>
      <w:tr w:rsidR="00E3247F" w:rsidRPr="00BA1419" w14:paraId="70EE70A8" w14:textId="77777777" w:rsidTr="008A27AC">
        <w:trPr>
          <w:trHeight w:val="1028"/>
          <w:jc w:val="center"/>
        </w:trPr>
        <w:tc>
          <w:tcPr>
            <w:tcW w:w="993" w:type="dxa"/>
            <w:vMerge/>
            <w:shd w:val="clear" w:color="auto" w:fill="FFFFFF" w:themeFill="background1"/>
            <w:vAlign w:val="center"/>
          </w:tcPr>
          <w:p w14:paraId="5150C28C" w14:textId="77777777" w:rsidR="00D357A8" w:rsidRPr="00BA1419" w:rsidRDefault="00D357A8" w:rsidP="00070F86">
            <w:pPr>
              <w:spacing w:line="360" w:lineRule="auto"/>
              <w:jc w:val="center"/>
              <w:rPr>
                <w:sz w:val="18"/>
              </w:rPr>
            </w:pPr>
          </w:p>
        </w:tc>
        <w:tc>
          <w:tcPr>
            <w:tcW w:w="895" w:type="dxa"/>
            <w:vMerge/>
          </w:tcPr>
          <w:p w14:paraId="22444A0E" w14:textId="77777777" w:rsidR="00D357A8" w:rsidRPr="00BA1419" w:rsidRDefault="00D357A8" w:rsidP="00070F86">
            <w:pPr>
              <w:spacing w:line="360" w:lineRule="auto"/>
              <w:rPr>
                <w:sz w:val="18"/>
              </w:rPr>
            </w:pPr>
          </w:p>
        </w:tc>
        <w:tc>
          <w:tcPr>
            <w:tcW w:w="886" w:type="dxa"/>
            <w:vMerge/>
          </w:tcPr>
          <w:p w14:paraId="30D9C2B8" w14:textId="77777777" w:rsidR="00D357A8" w:rsidRPr="00BA1419" w:rsidRDefault="00D357A8" w:rsidP="00070F86">
            <w:pPr>
              <w:spacing w:line="360" w:lineRule="auto"/>
              <w:rPr>
                <w:sz w:val="18"/>
              </w:rPr>
            </w:pPr>
          </w:p>
        </w:tc>
        <w:tc>
          <w:tcPr>
            <w:tcW w:w="886" w:type="dxa"/>
            <w:vMerge/>
          </w:tcPr>
          <w:p w14:paraId="2D0FD932" w14:textId="77777777" w:rsidR="00D357A8" w:rsidRPr="00BA1419" w:rsidRDefault="00D357A8" w:rsidP="00070F86">
            <w:pPr>
              <w:spacing w:line="360" w:lineRule="auto"/>
              <w:rPr>
                <w:sz w:val="18"/>
              </w:rPr>
            </w:pPr>
          </w:p>
        </w:tc>
        <w:tc>
          <w:tcPr>
            <w:tcW w:w="1481" w:type="dxa"/>
            <w:vMerge/>
          </w:tcPr>
          <w:p w14:paraId="540C3086" w14:textId="77777777" w:rsidR="00D357A8" w:rsidRPr="00BA1419" w:rsidRDefault="00D357A8" w:rsidP="00070F86">
            <w:pPr>
              <w:spacing w:line="360" w:lineRule="auto"/>
              <w:rPr>
                <w:sz w:val="18"/>
              </w:rPr>
            </w:pPr>
          </w:p>
        </w:tc>
        <w:tc>
          <w:tcPr>
            <w:tcW w:w="1080" w:type="dxa"/>
            <w:vMerge/>
          </w:tcPr>
          <w:p w14:paraId="72AE6AF4" w14:textId="77777777" w:rsidR="00D357A8" w:rsidRPr="00BA1419" w:rsidRDefault="00D357A8" w:rsidP="00070F86">
            <w:pPr>
              <w:spacing w:line="360" w:lineRule="auto"/>
              <w:rPr>
                <w:sz w:val="18"/>
              </w:rPr>
            </w:pPr>
          </w:p>
        </w:tc>
        <w:tc>
          <w:tcPr>
            <w:tcW w:w="1244" w:type="dxa"/>
            <w:vMerge/>
          </w:tcPr>
          <w:p w14:paraId="284A1086" w14:textId="77777777" w:rsidR="00D357A8" w:rsidRPr="00BA1419" w:rsidRDefault="00D357A8" w:rsidP="00070F86">
            <w:pPr>
              <w:spacing w:line="360" w:lineRule="auto"/>
              <w:rPr>
                <w:sz w:val="18"/>
              </w:rPr>
            </w:pPr>
          </w:p>
        </w:tc>
        <w:tc>
          <w:tcPr>
            <w:tcW w:w="776" w:type="dxa"/>
            <w:vMerge/>
          </w:tcPr>
          <w:p w14:paraId="3C689E26" w14:textId="77777777" w:rsidR="00D357A8" w:rsidRPr="00BA1419" w:rsidRDefault="00D357A8" w:rsidP="00070F86">
            <w:pPr>
              <w:spacing w:line="360" w:lineRule="auto"/>
              <w:rPr>
                <w:sz w:val="18"/>
              </w:rPr>
            </w:pPr>
          </w:p>
        </w:tc>
        <w:tc>
          <w:tcPr>
            <w:tcW w:w="881" w:type="dxa"/>
          </w:tcPr>
          <w:p w14:paraId="1487FDDC" w14:textId="77777777" w:rsidR="00D357A8" w:rsidRPr="00BA1419" w:rsidRDefault="00D357A8" w:rsidP="00070F86">
            <w:pPr>
              <w:spacing w:line="360" w:lineRule="auto"/>
              <w:rPr>
                <w:sz w:val="18"/>
              </w:rPr>
            </w:pPr>
          </w:p>
        </w:tc>
        <w:tc>
          <w:tcPr>
            <w:tcW w:w="974" w:type="dxa"/>
          </w:tcPr>
          <w:p w14:paraId="4022A389" w14:textId="77777777" w:rsidR="00D357A8" w:rsidRPr="00BA1419" w:rsidRDefault="00D357A8" w:rsidP="00070F86">
            <w:pPr>
              <w:spacing w:line="360" w:lineRule="auto"/>
              <w:rPr>
                <w:sz w:val="18"/>
              </w:rPr>
            </w:pPr>
            <w:r w:rsidRPr="00BA1419">
              <w:rPr>
                <w:sz w:val="18"/>
              </w:rPr>
              <w:t>Drenaj (Taban Suyu) sorunu yok</w:t>
            </w:r>
          </w:p>
        </w:tc>
        <w:tc>
          <w:tcPr>
            <w:tcW w:w="1040" w:type="dxa"/>
          </w:tcPr>
          <w:p w14:paraId="0BE8849B" w14:textId="77777777" w:rsidR="00D357A8" w:rsidRPr="00BA1419" w:rsidRDefault="00D357A8" w:rsidP="00070F86">
            <w:pPr>
              <w:spacing w:line="360" w:lineRule="auto"/>
              <w:rPr>
                <w:sz w:val="18"/>
              </w:rPr>
            </w:pPr>
            <w:r w:rsidRPr="00BA1419">
              <w:rPr>
                <w:sz w:val="18"/>
              </w:rPr>
              <w:t>Arasıra sel alır. Ekim zaman zaman gecikebilir</w:t>
            </w:r>
          </w:p>
        </w:tc>
        <w:tc>
          <w:tcPr>
            <w:tcW w:w="1390" w:type="dxa"/>
          </w:tcPr>
          <w:p w14:paraId="7233ECDF" w14:textId="77777777" w:rsidR="00D357A8" w:rsidRPr="00BA1419" w:rsidRDefault="00D357A8" w:rsidP="00070F86">
            <w:pPr>
              <w:spacing w:line="360" w:lineRule="auto"/>
              <w:rPr>
                <w:sz w:val="18"/>
              </w:rPr>
            </w:pPr>
            <w:r w:rsidRPr="00BA1419">
              <w:rPr>
                <w:sz w:val="18"/>
              </w:rPr>
              <w:t>Yetiştirilen bitkilerden elde edilen verim yöre ortalamasının altındadır.</w:t>
            </w:r>
          </w:p>
        </w:tc>
        <w:tc>
          <w:tcPr>
            <w:tcW w:w="1277" w:type="dxa"/>
            <w:vMerge/>
            <w:vAlign w:val="center"/>
          </w:tcPr>
          <w:p w14:paraId="4D131A8D" w14:textId="77777777" w:rsidR="00D357A8" w:rsidRPr="00BA1419" w:rsidRDefault="00D357A8" w:rsidP="00070F86">
            <w:pPr>
              <w:spacing w:line="360" w:lineRule="auto"/>
              <w:jc w:val="center"/>
              <w:rPr>
                <w:sz w:val="18"/>
              </w:rPr>
            </w:pPr>
          </w:p>
        </w:tc>
      </w:tr>
      <w:tr w:rsidR="00E3247F" w:rsidRPr="00BA1419" w14:paraId="4C09D5C7" w14:textId="77777777" w:rsidTr="008A27AC">
        <w:trPr>
          <w:trHeight w:val="1028"/>
          <w:jc w:val="center"/>
        </w:trPr>
        <w:tc>
          <w:tcPr>
            <w:tcW w:w="993" w:type="dxa"/>
            <w:vMerge/>
            <w:shd w:val="clear" w:color="auto" w:fill="FFFFFF" w:themeFill="background1"/>
            <w:vAlign w:val="center"/>
          </w:tcPr>
          <w:p w14:paraId="0664CA48" w14:textId="77777777" w:rsidR="00D357A8" w:rsidRPr="00BA1419" w:rsidRDefault="00D357A8" w:rsidP="00070F86">
            <w:pPr>
              <w:spacing w:line="360" w:lineRule="auto"/>
              <w:jc w:val="center"/>
              <w:rPr>
                <w:sz w:val="18"/>
              </w:rPr>
            </w:pPr>
          </w:p>
        </w:tc>
        <w:tc>
          <w:tcPr>
            <w:tcW w:w="895" w:type="dxa"/>
            <w:vMerge/>
          </w:tcPr>
          <w:p w14:paraId="63B0D956" w14:textId="77777777" w:rsidR="00D357A8" w:rsidRPr="00BA1419" w:rsidRDefault="00D357A8" w:rsidP="00070F86">
            <w:pPr>
              <w:spacing w:line="360" w:lineRule="auto"/>
              <w:rPr>
                <w:sz w:val="18"/>
              </w:rPr>
            </w:pPr>
          </w:p>
        </w:tc>
        <w:tc>
          <w:tcPr>
            <w:tcW w:w="886" w:type="dxa"/>
            <w:vMerge/>
          </w:tcPr>
          <w:p w14:paraId="128EA664" w14:textId="77777777" w:rsidR="00D357A8" w:rsidRPr="00BA1419" w:rsidRDefault="00D357A8" w:rsidP="00070F86">
            <w:pPr>
              <w:spacing w:line="360" w:lineRule="auto"/>
              <w:rPr>
                <w:sz w:val="18"/>
              </w:rPr>
            </w:pPr>
          </w:p>
        </w:tc>
        <w:tc>
          <w:tcPr>
            <w:tcW w:w="886" w:type="dxa"/>
            <w:vMerge/>
          </w:tcPr>
          <w:p w14:paraId="0591FE42" w14:textId="77777777" w:rsidR="00D357A8" w:rsidRPr="00BA1419" w:rsidRDefault="00D357A8" w:rsidP="00070F86">
            <w:pPr>
              <w:spacing w:line="360" w:lineRule="auto"/>
              <w:rPr>
                <w:sz w:val="18"/>
              </w:rPr>
            </w:pPr>
          </w:p>
        </w:tc>
        <w:tc>
          <w:tcPr>
            <w:tcW w:w="1481" w:type="dxa"/>
            <w:vMerge/>
          </w:tcPr>
          <w:p w14:paraId="4CD3D8BB" w14:textId="77777777" w:rsidR="00D357A8" w:rsidRPr="00BA1419" w:rsidRDefault="00D357A8" w:rsidP="00070F86">
            <w:pPr>
              <w:spacing w:line="360" w:lineRule="auto"/>
              <w:rPr>
                <w:sz w:val="18"/>
              </w:rPr>
            </w:pPr>
          </w:p>
        </w:tc>
        <w:tc>
          <w:tcPr>
            <w:tcW w:w="1080" w:type="dxa"/>
            <w:vMerge/>
          </w:tcPr>
          <w:p w14:paraId="762E64F5" w14:textId="77777777" w:rsidR="00D357A8" w:rsidRPr="00BA1419" w:rsidRDefault="00D357A8" w:rsidP="00070F86">
            <w:pPr>
              <w:spacing w:line="360" w:lineRule="auto"/>
              <w:rPr>
                <w:sz w:val="18"/>
              </w:rPr>
            </w:pPr>
          </w:p>
        </w:tc>
        <w:tc>
          <w:tcPr>
            <w:tcW w:w="1244" w:type="dxa"/>
            <w:vMerge/>
          </w:tcPr>
          <w:p w14:paraId="6CE401D6" w14:textId="77777777" w:rsidR="00D357A8" w:rsidRPr="00BA1419" w:rsidRDefault="00D357A8" w:rsidP="00070F86">
            <w:pPr>
              <w:spacing w:line="360" w:lineRule="auto"/>
              <w:rPr>
                <w:sz w:val="18"/>
              </w:rPr>
            </w:pPr>
          </w:p>
        </w:tc>
        <w:tc>
          <w:tcPr>
            <w:tcW w:w="776" w:type="dxa"/>
            <w:vMerge/>
          </w:tcPr>
          <w:p w14:paraId="0227723F" w14:textId="77777777" w:rsidR="00D357A8" w:rsidRPr="00BA1419" w:rsidRDefault="00D357A8" w:rsidP="00070F86">
            <w:pPr>
              <w:spacing w:line="360" w:lineRule="auto"/>
              <w:rPr>
                <w:sz w:val="18"/>
              </w:rPr>
            </w:pPr>
          </w:p>
        </w:tc>
        <w:tc>
          <w:tcPr>
            <w:tcW w:w="881" w:type="dxa"/>
          </w:tcPr>
          <w:p w14:paraId="3E5685F9" w14:textId="77777777" w:rsidR="00D357A8" w:rsidRPr="00BA1419" w:rsidRDefault="00D357A8" w:rsidP="00070F86">
            <w:pPr>
              <w:spacing w:line="360" w:lineRule="auto"/>
              <w:rPr>
                <w:sz w:val="18"/>
              </w:rPr>
            </w:pPr>
            <w:r w:rsidRPr="00BA1419">
              <w:rPr>
                <w:sz w:val="18"/>
              </w:rPr>
              <w:t>%10 dan az</w:t>
            </w:r>
          </w:p>
        </w:tc>
        <w:tc>
          <w:tcPr>
            <w:tcW w:w="974" w:type="dxa"/>
          </w:tcPr>
          <w:p w14:paraId="185E65F2" w14:textId="77777777" w:rsidR="00D357A8" w:rsidRPr="00BA1419" w:rsidRDefault="00D357A8" w:rsidP="00070F86">
            <w:pPr>
              <w:spacing w:line="360" w:lineRule="auto"/>
              <w:rPr>
                <w:sz w:val="18"/>
              </w:rPr>
            </w:pPr>
            <w:r w:rsidRPr="00BA1419">
              <w:rPr>
                <w:sz w:val="18"/>
              </w:rPr>
              <w:t>Fena Drenaj (Yüzeyden itibaren Taban Suyu)</w:t>
            </w:r>
          </w:p>
        </w:tc>
        <w:tc>
          <w:tcPr>
            <w:tcW w:w="1040" w:type="dxa"/>
          </w:tcPr>
          <w:p w14:paraId="7879C024" w14:textId="77777777" w:rsidR="00D357A8" w:rsidRPr="00BA1419" w:rsidRDefault="00D357A8" w:rsidP="00070F86">
            <w:pPr>
              <w:spacing w:line="360" w:lineRule="auto"/>
              <w:rPr>
                <w:sz w:val="18"/>
              </w:rPr>
            </w:pPr>
            <w:r w:rsidRPr="00BA1419">
              <w:rPr>
                <w:sz w:val="18"/>
              </w:rPr>
              <w:t>Sel Basması sorunu yok</w:t>
            </w:r>
          </w:p>
        </w:tc>
        <w:tc>
          <w:tcPr>
            <w:tcW w:w="1390" w:type="dxa"/>
          </w:tcPr>
          <w:p w14:paraId="71CD0D00" w14:textId="77777777" w:rsidR="00D357A8" w:rsidRPr="00BA1419" w:rsidRDefault="00D357A8" w:rsidP="00070F86">
            <w:pPr>
              <w:spacing w:line="360" w:lineRule="auto"/>
              <w:rPr>
                <w:sz w:val="18"/>
              </w:rPr>
            </w:pPr>
            <w:r w:rsidRPr="00BA1419">
              <w:rPr>
                <w:sz w:val="18"/>
              </w:rPr>
              <w:t>Yetiştirilen bitkilerden elde edilen verim yöre ortalamasının altındadır.</w:t>
            </w:r>
          </w:p>
        </w:tc>
        <w:tc>
          <w:tcPr>
            <w:tcW w:w="1277" w:type="dxa"/>
            <w:vMerge/>
            <w:vAlign w:val="center"/>
          </w:tcPr>
          <w:p w14:paraId="6278B6CE" w14:textId="77777777" w:rsidR="00D357A8" w:rsidRPr="00BA1419" w:rsidRDefault="00D357A8" w:rsidP="00070F86">
            <w:pPr>
              <w:spacing w:line="360" w:lineRule="auto"/>
              <w:jc w:val="center"/>
              <w:rPr>
                <w:sz w:val="18"/>
              </w:rPr>
            </w:pPr>
          </w:p>
        </w:tc>
      </w:tr>
      <w:tr w:rsidR="00E3247F" w:rsidRPr="00BA1419" w14:paraId="0D29E696" w14:textId="77777777" w:rsidTr="008A27AC">
        <w:trPr>
          <w:trHeight w:val="1028"/>
          <w:jc w:val="center"/>
        </w:trPr>
        <w:tc>
          <w:tcPr>
            <w:tcW w:w="993" w:type="dxa"/>
            <w:vMerge/>
            <w:shd w:val="clear" w:color="auto" w:fill="FFFFFF" w:themeFill="background1"/>
            <w:vAlign w:val="center"/>
          </w:tcPr>
          <w:p w14:paraId="305AFE13" w14:textId="77777777" w:rsidR="00D357A8" w:rsidRPr="00BA1419" w:rsidRDefault="00D357A8" w:rsidP="00070F86">
            <w:pPr>
              <w:spacing w:line="360" w:lineRule="auto"/>
              <w:jc w:val="center"/>
              <w:rPr>
                <w:sz w:val="18"/>
              </w:rPr>
            </w:pPr>
          </w:p>
        </w:tc>
        <w:tc>
          <w:tcPr>
            <w:tcW w:w="895" w:type="dxa"/>
            <w:vMerge/>
          </w:tcPr>
          <w:p w14:paraId="2DD1DD05" w14:textId="77777777" w:rsidR="00D357A8" w:rsidRPr="00BA1419" w:rsidRDefault="00D357A8" w:rsidP="00070F86">
            <w:pPr>
              <w:spacing w:line="360" w:lineRule="auto"/>
              <w:rPr>
                <w:sz w:val="18"/>
              </w:rPr>
            </w:pPr>
          </w:p>
        </w:tc>
        <w:tc>
          <w:tcPr>
            <w:tcW w:w="886" w:type="dxa"/>
            <w:vMerge/>
          </w:tcPr>
          <w:p w14:paraId="6718D28B" w14:textId="77777777" w:rsidR="00D357A8" w:rsidRPr="00BA1419" w:rsidRDefault="00D357A8" w:rsidP="00070F86">
            <w:pPr>
              <w:spacing w:line="360" w:lineRule="auto"/>
              <w:rPr>
                <w:sz w:val="18"/>
              </w:rPr>
            </w:pPr>
          </w:p>
        </w:tc>
        <w:tc>
          <w:tcPr>
            <w:tcW w:w="886" w:type="dxa"/>
            <w:vMerge/>
          </w:tcPr>
          <w:p w14:paraId="3E521482" w14:textId="77777777" w:rsidR="00D357A8" w:rsidRPr="00BA1419" w:rsidRDefault="00D357A8" w:rsidP="00070F86">
            <w:pPr>
              <w:spacing w:line="360" w:lineRule="auto"/>
              <w:rPr>
                <w:sz w:val="18"/>
              </w:rPr>
            </w:pPr>
          </w:p>
        </w:tc>
        <w:tc>
          <w:tcPr>
            <w:tcW w:w="1481" w:type="dxa"/>
            <w:vMerge/>
          </w:tcPr>
          <w:p w14:paraId="6DE99C49" w14:textId="77777777" w:rsidR="00D357A8" w:rsidRPr="00BA1419" w:rsidRDefault="00D357A8" w:rsidP="00070F86">
            <w:pPr>
              <w:spacing w:line="360" w:lineRule="auto"/>
              <w:rPr>
                <w:sz w:val="18"/>
              </w:rPr>
            </w:pPr>
          </w:p>
        </w:tc>
        <w:tc>
          <w:tcPr>
            <w:tcW w:w="1080" w:type="dxa"/>
            <w:vMerge/>
          </w:tcPr>
          <w:p w14:paraId="361D8D4A" w14:textId="77777777" w:rsidR="00D357A8" w:rsidRPr="00BA1419" w:rsidRDefault="00D357A8" w:rsidP="00070F86">
            <w:pPr>
              <w:spacing w:line="360" w:lineRule="auto"/>
              <w:rPr>
                <w:sz w:val="18"/>
              </w:rPr>
            </w:pPr>
          </w:p>
        </w:tc>
        <w:tc>
          <w:tcPr>
            <w:tcW w:w="1244" w:type="dxa"/>
            <w:vMerge/>
          </w:tcPr>
          <w:p w14:paraId="26C21199" w14:textId="77777777" w:rsidR="00D357A8" w:rsidRPr="00BA1419" w:rsidRDefault="00D357A8" w:rsidP="00070F86">
            <w:pPr>
              <w:spacing w:line="360" w:lineRule="auto"/>
              <w:rPr>
                <w:sz w:val="18"/>
              </w:rPr>
            </w:pPr>
          </w:p>
        </w:tc>
        <w:tc>
          <w:tcPr>
            <w:tcW w:w="776" w:type="dxa"/>
            <w:vMerge/>
          </w:tcPr>
          <w:p w14:paraId="7E29D985" w14:textId="77777777" w:rsidR="00D357A8" w:rsidRPr="00BA1419" w:rsidRDefault="00D357A8" w:rsidP="00070F86">
            <w:pPr>
              <w:spacing w:line="360" w:lineRule="auto"/>
              <w:rPr>
                <w:sz w:val="18"/>
              </w:rPr>
            </w:pPr>
          </w:p>
        </w:tc>
        <w:tc>
          <w:tcPr>
            <w:tcW w:w="881" w:type="dxa"/>
          </w:tcPr>
          <w:p w14:paraId="268AB356" w14:textId="77777777" w:rsidR="00D357A8" w:rsidRPr="00BA1419" w:rsidRDefault="00D357A8" w:rsidP="00070F86">
            <w:pPr>
              <w:spacing w:line="360" w:lineRule="auto"/>
              <w:rPr>
                <w:sz w:val="18"/>
              </w:rPr>
            </w:pPr>
            <w:r w:rsidRPr="00BA1419">
              <w:rPr>
                <w:sz w:val="18"/>
              </w:rPr>
              <w:t>%50-90 arası</w:t>
            </w:r>
          </w:p>
        </w:tc>
        <w:tc>
          <w:tcPr>
            <w:tcW w:w="974" w:type="dxa"/>
          </w:tcPr>
          <w:p w14:paraId="320EB300" w14:textId="77777777" w:rsidR="00D357A8" w:rsidRPr="00BA1419" w:rsidRDefault="00D357A8" w:rsidP="00070F86">
            <w:pPr>
              <w:spacing w:line="360" w:lineRule="auto"/>
              <w:rPr>
                <w:sz w:val="18"/>
              </w:rPr>
            </w:pPr>
            <w:r w:rsidRPr="00BA1419">
              <w:rPr>
                <w:sz w:val="18"/>
              </w:rPr>
              <w:t xml:space="preserve">Drenaj (Taban Suyu) </w:t>
            </w:r>
            <w:r w:rsidRPr="00BA1419">
              <w:rPr>
                <w:sz w:val="18"/>
              </w:rPr>
              <w:lastRenderedPageBreak/>
              <w:t>sorunu yok</w:t>
            </w:r>
          </w:p>
        </w:tc>
        <w:tc>
          <w:tcPr>
            <w:tcW w:w="1040" w:type="dxa"/>
          </w:tcPr>
          <w:p w14:paraId="78F5C8C9" w14:textId="77777777" w:rsidR="00D357A8" w:rsidRPr="00BA1419" w:rsidRDefault="00D357A8" w:rsidP="00070F86">
            <w:pPr>
              <w:spacing w:line="360" w:lineRule="auto"/>
              <w:rPr>
                <w:sz w:val="18"/>
              </w:rPr>
            </w:pPr>
            <w:r w:rsidRPr="00BA1419">
              <w:rPr>
                <w:sz w:val="18"/>
              </w:rPr>
              <w:lastRenderedPageBreak/>
              <w:t>Sel Basması sorunu yok</w:t>
            </w:r>
          </w:p>
        </w:tc>
        <w:tc>
          <w:tcPr>
            <w:tcW w:w="1390" w:type="dxa"/>
          </w:tcPr>
          <w:p w14:paraId="0824B34B" w14:textId="77777777" w:rsidR="00D357A8" w:rsidRPr="00BA1419" w:rsidRDefault="00D357A8" w:rsidP="00070F86">
            <w:pPr>
              <w:spacing w:line="360" w:lineRule="auto"/>
              <w:rPr>
                <w:sz w:val="18"/>
              </w:rPr>
            </w:pPr>
            <w:r w:rsidRPr="00BA1419">
              <w:rPr>
                <w:sz w:val="18"/>
              </w:rPr>
              <w:t xml:space="preserve">Yetiştirilen bitkilerden elde edilen verim </w:t>
            </w:r>
            <w:r w:rsidRPr="00BA1419">
              <w:rPr>
                <w:sz w:val="18"/>
              </w:rPr>
              <w:lastRenderedPageBreak/>
              <w:t>yöre ortalamasının altındadır.</w:t>
            </w:r>
          </w:p>
        </w:tc>
        <w:tc>
          <w:tcPr>
            <w:tcW w:w="1277" w:type="dxa"/>
            <w:vMerge/>
            <w:vAlign w:val="center"/>
          </w:tcPr>
          <w:p w14:paraId="02FF09DC" w14:textId="77777777" w:rsidR="00D357A8" w:rsidRPr="00BA1419" w:rsidRDefault="00D357A8" w:rsidP="00070F86">
            <w:pPr>
              <w:spacing w:line="360" w:lineRule="auto"/>
              <w:jc w:val="center"/>
              <w:rPr>
                <w:sz w:val="18"/>
              </w:rPr>
            </w:pPr>
          </w:p>
        </w:tc>
      </w:tr>
      <w:tr w:rsidR="00E3247F" w:rsidRPr="00BA1419" w14:paraId="32EA3CD9" w14:textId="77777777" w:rsidTr="008A27AC">
        <w:trPr>
          <w:trHeight w:val="1028"/>
          <w:jc w:val="center"/>
        </w:trPr>
        <w:tc>
          <w:tcPr>
            <w:tcW w:w="993" w:type="dxa"/>
            <w:vMerge/>
            <w:shd w:val="clear" w:color="auto" w:fill="FFFFFF" w:themeFill="background1"/>
            <w:vAlign w:val="center"/>
          </w:tcPr>
          <w:p w14:paraId="1B7FBBAC" w14:textId="77777777" w:rsidR="00D357A8" w:rsidRPr="00BA1419" w:rsidRDefault="00D357A8" w:rsidP="00070F86">
            <w:pPr>
              <w:spacing w:line="360" w:lineRule="auto"/>
              <w:jc w:val="center"/>
              <w:rPr>
                <w:sz w:val="18"/>
              </w:rPr>
            </w:pPr>
          </w:p>
        </w:tc>
        <w:tc>
          <w:tcPr>
            <w:tcW w:w="895" w:type="dxa"/>
            <w:vMerge/>
          </w:tcPr>
          <w:p w14:paraId="0E4F8248" w14:textId="77777777" w:rsidR="00D357A8" w:rsidRPr="00BA1419" w:rsidRDefault="00D357A8" w:rsidP="00070F86">
            <w:pPr>
              <w:spacing w:line="360" w:lineRule="auto"/>
              <w:rPr>
                <w:sz w:val="18"/>
              </w:rPr>
            </w:pPr>
          </w:p>
        </w:tc>
        <w:tc>
          <w:tcPr>
            <w:tcW w:w="886" w:type="dxa"/>
            <w:vMerge/>
          </w:tcPr>
          <w:p w14:paraId="1B45AF5B" w14:textId="77777777" w:rsidR="00D357A8" w:rsidRPr="00BA1419" w:rsidRDefault="00D357A8" w:rsidP="00070F86">
            <w:pPr>
              <w:spacing w:line="360" w:lineRule="auto"/>
              <w:rPr>
                <w:sz w:val="18"/>
              </w:rPr>
            </w:pPr>
          </w:p>
        </w:tc>
        <w:tc>
          <w:tcPr>
            <w:tcW w:w="886" w:type="dxa"/>
            <w:vMerge/>
          </w:tcPr>
          <w:p w14:paraId="5B64F1D0" w14:textId="77777777" w:rsidR="00D357A8" w:rsidRPr="00BA1419" w:rsidRDefault="00D357A8" w:rsidP="00070F86">
            <w:pPr>
              <w:spacing w:line="360" w:lineRule="auto"/>
              <w:rPr>
                <w:sz w:val="18"/>
              </w:rPr>
            </w:pPr>
          </w:p>
        </w:tc>
        <w:tc>
          <w:tcPr>
            <w:tcW w:w="1481" w:type="dxa"/>
            <w:vMerge/>
          </w:tcPr>
          <w:p w14:paraId="4A9DA027" w14:textId="77777777" w:rsidR="00D357A8" w:rsidRPr="00BA1419" w:rsidRDefault="00D357A8" w:rsidP="00070F86">
            <w:pPr>
              <w:spacing w:line="360" w:lineRule="auto"/>
              <w:rPr>
                <w:sz w:val="18"/>
              </w:rPr>
            </w:pPr>
          </w:p>
        </w:tc>
        <w:tc>
          <w:tcPr>
            <w:tcW w:w="1080" w:type="dxa"/>
            <w:vMerge/>
          </w:tcPr>
          <w:p w14:paraId="1C15C366" w14:textId="77777777" w:rsidR="00D357A8" w:rsidRPr="00BA1419" w:rsidRDefault="00D357A8" w:rsidP="00070F86">
            <w:pPr>
              <w:spacing w:line="360" w:lineRule="auto"/>
              <w:rPr>
                <w:sz w:val="18"/>
              </w:rPr>
            </w:pPr>
          </w:p>
        </w:tc>
        <w:tc>
          <w:tcPr>
            <w:tcW w:w="1244" w:type="dxa"/>
            <w:vMerge/>
          </w:tcPr>
          <w:p w14:paraId="09F5E19F" w14:textId="77777777" w:rsidR="00D357A8" w:rsidRPr="00BA1419" w:rsidRDefault="00D357A8" w:rsidP="00070F86">
            <w:pPr>
              <w:spacing w:line="360" w:lineRule="auto"/>
              <w:rPr>
                <w:sz w:val="18"/>
              </w:rPr>
            </w:pPr>
          </w:p>
        </w:tc>
        <w:tc>
          <w:tcPr>
            <w:tcW w:w="776" w:type="dxa"/>
            <w:vMerge w:val="restart"/>
          </w:tcPr>
          <w:p w14:paraId="38DD41C4" w14:textId="77777777" w:rsidR="00D357A8" w:rsidRPr="00BA1419" w:rsidRDefault="00D357A8" w:rsidP="00070F86">
            <w:pPr>
              <w:spacing w:line="360" w:lineRule="auto"/>
              <w:rPr>
                <w:sz w:val="18"/>
              </w:rPr>
            </w:pPr>
            <w:r w:rsidRPr="00BA1419">
              <w:rPr>
                <w:sz w:val="18"/>
              </w:rPr>
              <w:t>8,5-9,5 arası</w:t>
            </w:r>
          </w:p>
        </w:tc>
        <w:tc>
          <w:tcPr>
            <w:tcW w:w="881" w:type="dxa"/>
          </w:tcPr>
          <w:p w14:paraId="1B30CE1A" w14:textId="77777777" w:rsidR="00D357A8" w:rsidRPr="00BA1419" w:rsidRDefault="00D357A8" w:rsidP="00070F86">
            <w:pPr>
              <w:spacing w:line="360" w:lineRule="auto"/>
              <w:rPr>
                <w:sz w:val="18"/>
              </w:rPr>
            </w:pPr>
            <w:r w:rsidRPr="00BA1419">
              <w:rPr>
                <w:sz w:val="18"/>
              </w:rPr>
              <w:t>%10- 50 arası</w:t>
            </w:r>
          </w:p>
        </w:tc>
        <w:tc>
          <w:tcPr>
            <w:tcW w:w="974" w:type="dxa"/>
          </w:tcPr>
          <w:p w14:paraId="3A5F8361" w14:textId="77777777" w:rsidR="00D357A8" w:rsidRPr="00BA1419" w:rsidRDefault="00D357A8" w:rsidP="00070F86">
            <w:pPr>
              <w:spacing w:line="360" w:lineRule="auto"/>
              <w:rPr>
                <w:sz w:val="18"/>
              </w:rPr>
            </w:pPr>
            <w:r w:rsidRPr="00BA1419">
              <w:rPr>
                <w:sz w:val="18"/>
              </w:rPr>
              <w:t>Drenaj (Taban Suyu) sorunu yok</w:t>
            </w:r>
          </w:p>
        </w:tc>
        <w:tc>
          <w:tcPr>
            <w:tcW w:w="1040" w:type="dxa"/>
          </w:tcPr>
          <w:p w14:paraId="7D3FE219" w14:textId="77777777" w:rsidR="00D357A8" w:rsidRPr="00BA1419" w:rsidRDefault="00D357A8" w:rsidP="00070F86">
            <w:pPr>
              <w:spacing w:line="360" w:lineRule="auto"/>
              <w:rPr>
                <w:sz w:val="18"/>
              </w:rPr>
            </w:pPr>
            <w:r w:rsidRPr="00BA1419">
              <w:rPr>
                <w:sz w:val="18"/>
              </w:rPr>
              <w:t>Sel Basması sorunu yok</w:t>
            </w:r>
          </w:p>
        </w:tc>
        <w:tc>
          <w:tcPr>
            <w:tcW w:w="1390" w:type="dxa"/>
          </w:tcPr>
          <w:p w14:paraId="16D1CC53" w14:textId="77777777" w:rsidR="00D357A8" w:rsidRPr="00BA1419" w:rsidRDefault="00D357A8" w:rsidP="00070F86">
            <w:pPr>
              <w:spacing w:line="360" w:lineRule="auto"/>
              <w:rPr>
                <w:sz w:val="18"/>
              </w:rPr>
            </w:pPr>
            <w:r w:rsidRPr="00BA1419">
              <w:rPr>
                <w:sz w:val="18"/>
              </w:rPr>
              <w:t>Yetiştirilen bitkilerden elde edilen verim yöre ortalamasının altındadır.</w:t>
            </w:r>
          </w:p>
        </w:tc>
        <w:tc>
          <w:tcPr>
            <w:tcW w:w="1277" w:type="dxa"/>
            <w:vMerge/>
            <w:vAlign w:val="center"/>
          </w:tcPr>
          <w:p w14:paraId="09984DB8" w14:textId="77777777" w:rsidR="00D357A8" w:rsidRPr="00BA1419" w:rsidRDefault="00D357A8" w:rsidP="00070F86">
            <w:pPr>
              <w:spacing w:line="360" w:lineRule="auto"/>
              <w:jc w:val="center"/>
              <w:rPr>
                <w:sz w:val="18"/>
              </w:rPr>
            </w:pPr>
          </w:p>
        </w:tc>
      </w:tr>
      <w:tr w:rsidR="00E3247F" w:rsidRPr="00BA1419" w14:paraId="0186B437" w14:textId="77777777" w:rsidTr="008A27AC">
        <w:trPr>
          <w:trHeight w:val="1028"/>
          <w:jc w:val="center"/>
        </w:trPr>
        <w:tc>
          <w:tcPr>
            <w:tcW w:w="993" w:type="dxa"/>
            <w:vMerge/>
            <w:shd w:val="clear" w:color="auto" w:fill="FFFFFF" w:themeFill="background1"/>
            <w:vAlign w:val="center"/>
          </w:tcPr>
          <w:p w14:paraId="5F2D22BA" w14:textId="77777777" w:rsidR="00D357A8" w:rsidRPr="00BA1419" w:rsidRDefault="00D357A8" w:rsidP="00070F86">
            <w:pPr>
              <w:spacing w:line="360" w:lineRule="auto"/>
              <w:jc w:val="center"/>
              <w:rPr>
                <w:sz w:val="18"/>
              </w:rPr>
            </w:pPr>
          </w:p>
        </w:tc>
        <w:tc>
          <w:tcPr>
            <w:tcW w:w="895" w:type="dxa"/>
            <w:vMerge/>
          </w:tcPr>
          <w:p w14:paraId="619A27DD" w14:textId="77777777" w:rsidR="00D357A8" w:rsidRPr="00BA1419" w:rsidRDefault="00D357A8" w:rsidP="00070F86">
            <w:pPr>
              <w:spacing w:line="360" w:lineRule="auto"/>
              <w:rPr>
                <w:sz w:val="18"/>
              </w:rPr>
            </w:pPr>
          </w:p>
        </w:tc>
        <w:tc>
          <w:tcPr>
            <w:tcW w:w="886" w:type="dxa"/>
            <w:vMerge/>
          </w:tcPr>
          <w:p w14:paraId="71F83182" w14:textId="77777777" w:rsidR="00D357A8" w:rsidRPr="00BA1419" w:rsidRDefault="00D357A8" w:rsidP="00070F86">
            <w:pPr>
              <w:spacing w:line="360" w:lineRule="auto"/>
              <w:rPr>
                <w:sz w:val="18"/>
              </w:rPr>
            </w:pPr>
          </w:p>
        </w:tc>
        <w:tc>
          <w:tcPr>
            <w:tcW w:w="886" w:type="dxa"/>
            <w:vMerge/>
          </w:tcPr>
          <w:p w14:paraId="59903B77" w14:textId="77777777" w:rsidR="00D357A8" w:rsidRPr="00BA1419" w:rsidRDefault="00D357A8" w:rsidP="00070F86">
            <w:pPr>
              <w:spacing w:line="360" w:lineRule="auto"/>
              <w:rPr>
                <w:sz w:val="18"/>
              </w:rPr>
            </w:pPr>
          </w:p>
        </w:tc>
        <w:tc>
          <w:tcPr>
            <w:tcW w:w="1481" w:type="dxa"/>
            <w:vMerge/>
          </w:tcPr>
          <w:p w14:paraId="0D462C29" w14:textId="77777777" w:rsidR="00D357A8" w:rsidRPr="00BA1419" w:rsidRDefault="00D357A8" w:rsidP="00070F86">
            <w:pPr>
              <w:spacing w:line="360" w:lineRule="auto"/>
              <w:rPr>
                <w:sz w:val="18"/>
              </w:rPr>
            </w:pPr>
          </w:p>
        </w:tc>
        <w:tc>
          <w:tcPr>
            <w:tcW w:w="1080" w:type="dxa"/>
            <w:vMerge/>
          </w:tcPr>
          <w:p w14:paraId="5818D1E6" w14:textId="77777777" w:rsidR="00D357A8" w:rsidRPr="00BA1419" w:rsidRDefault="00D357A8" w:rsidP="00070F86">
            <w:pPr>
              <w:spacing w:line="360" w:lineRule="auto"/>
              <w:rPr>
                <w:sz w:val="18"/>
              </w:rPr>
            </w:pPr>
          </w:p>
        </w:tc>
        <w:tc>
          <w:tcPr>
            <w:tcW w:w="1244" w:type="dxa"/>
            <w:vMerge/>
          </w:tcPr>
          <w:p w14:paraId="4B393673" w14:textId="77777777" w:rsidR="00D357A8" w:rsidRPr="00BA1419" w:rsidRDefault="00D357A8" w:rsidP="00070F86">
            <w:pPr>
              <w:spacing w:line="360" w:lineRule="auto"/>
              <w:rPr>
                <w:sz w:val="18"/>
              </w:rPr>
            </w:pPr>
          </w:p>
        </w:tc>
        <w:tc>
          <w:tcPr>
            <w:tcW w:w="776" w:type="dxa"/>
            <w:vMerge/>
          </w:tcPr>
          <w:p w14:paraId="6CEAC812" w14:textId="77777777" w:rsidR="00D357A8" w:rsidRPr="00BA1419" w:rsidRDefault="00D357A8" w:rsidP="00070F86">
            <w:pPr>
              <w:spacing w:line="360" w:lineRule="auto"/>
              <w:rPr>
                <w:sz w:val="18"/>
              </w:rPr>
            </w:pPr>
          </w:p>
        </w:tc>
        <w:tc>
          <w:tcPr>
            <w:tcW w:w="881" w:type="dxa"/>
            <w:vMerge w:val="restart"/>
          </w:tcPr>
          <w:p w14:paraId="060A42C5" w14:textId="77777777" w:rsidR="00D357A8" w:rsidRPr="00BA1419" w:rsidRDefault="00D357A8" w:rsidP="00070F86">
            <w:pPr>
              <w:spacing w:line="360" w:lineRule="auto"/>
              <w:rPr>
                <w:sz w:val="18"/>
              </w:rPr>
            </w:pPr>
            <w:r w:rsidRPr="00BA1419">
              <w:rPr>
                <w:sz w:val="18"/>
              </w:rPr>
              <w:t>%10 dan az</w:t>
            </w:r>
          </w:p>
        </w:tc>
        <w:tc>
          <w:tcPr>
            <w:tcW w:w="974" w:type="dxa"/>
          </w:tcPr>
          <w:p w14:paraId="52B02627" w14:textId="77777777" w:rsidR="00D357A8" w:rsidRPr="00BA1419" w:rsidRDefault="00D357A8" w:rsidP="00070F86">
            <w:pPr>
              <w:spacing w:line="360" w:lineRule="auto"/>
              <w:rPr>
                <w:sz w:val="18"/>
              </w:rPr>
            </w:pPr>
            <w:r w:rsidRPr="00BA1419">
              <w:rPr>
                <w:sz w:val="18"/>
              </w:rPr>
              <w:t>Yetersiz Drenaj (90 cm de Taban Suyu)</w:t>
            </w:r>
          </w:p>
        </w:tc>
        <w:tc>
          <w:tcPr>
            <w:tcW w:w="1040" w:type="dxa"/>
          </w:tcPr>
          <w:p w14:paraId="4AB494E9" w14:textId="77777777" w:rsidR="00D357A8" w:rsidRPr="00BA1419" w:rsidRDefault="00D357A8" w:rsidP="00070F86">
            <w:pPr>
              <w:spacing w:line="360" w:lineRule="auto"/>
              <w:rPr>
                <w:sz w:val="18"/>
              </w:rPr>
            </w:pPr>
            <w:r w:rsidRPr="00BA1419">
              <w:rPr>
                <w:sz w:val="18"/>
              </w:rPr>
              <w:t>Sel Basması sorunu yok</w:t>
            </w:r>
          </w:p>
        </w:tc>
        <w:tc>
          <w:tcPr>
            <w:tcW w:w="1390" w:type="dxa"/>
          </w:tcPr>
          <w:p w14:paraId="0CC19A52" w14:textId="77777777" w:rsidR="00D357A8" w:rsidRPr="00BA1419" w:rsidRDefault="00D357A8" w:rsidP="00070F86">
            <w:pPr>
              <w:spacing w:line="360" w:lineRule="auto"/>
              <w:rPr>
                <w:sz w:val="18"/>
              </w:rPr>
            </w:pPr>
            <w:r w:rsidRPr="00BA1419">
              <w:rPr>
                <w:sz w:val="18"/>
              </w:rPr>
              <w:t>Yetiştirilen bitkilerden elde edilen verim yöre ortalamasının altındadır.</w:t>
            </w:r>
          </w:p>
        </w:tc>
        <w:tc>
          <w:tcPr>
            <w:tcW w:w="1277" w:type="dxa"/>
            <w:vMerge/>
            <w:vAlign w:val="center"/>
          </w:tcPr>
          <w:p w14:paraId="7A49EFF0" w14:textId="77777777" w:rsidR="00D357A8" w:rsidRPr="00BA1419" w:rsidRDefault="00D357A8" w:rsidP="00070F86">
            <w:pPr>
              <w:spacing w:line="360" w:lineRule="auto"/>
              <w:jc w:val="center"/>
              <w:rPr>
                <w:sz w:val="18"/>
              </w:rPr>
            </w:pPr>
          </w:p>
        </w:tc>
      </w:tr>
      <w:tr w:rsidR="00E3247F" w:rsidRPr="00BA1419" w14:paraId="5B0520C5" w14:textId="77777777" w:rsidTr="008A27AC">
        <w:trPr>
          <w:trHeight w:val="1028"/>
          <w:jc w:val="center"/>
        </w:trPr>
        <w:tc>
          <w:tcPr>
            <w:tcW w:w="993" w:type="dxa"/>
            <w:vMerge/>
            <w:shd w:val="clear" w:color="auto" w:fill="FFFFFF" w:themeFill="background1"/>
            <w:vAlign w:val="center"/>
          </w:tcPr>
          <w:p w14:paraId="27BC565B" w14:textId="77777777" w:rsidR="00D357A8" w:rsidRPr="00BA1419" w:rsidRDefault="00D357A8" w:rsidP="00070F86">
            <w:pPr>
              <w:spacing w:line="360" w:lineRule="auto"/>
              <w:jc w:val="center"/>
              <w:rPr>
                <w:sz w:val="18"/>
              </w:rPr>
            </w:pPr>
          </w:p>
        </w:tc>
        <w:tc>
          <w:tcPr>
            <w:tcW w:w="895" w:type="dxa"/>
            <w:vMerge/>
          </w:tcPr>
          <w:p w14:paraId="7F49B99F" w14:textId="77777777" w:rsidR="00D357A8" w:rsidRPr="00BA1419" w:rsidRDefault="00D357A8" w:rsidP="00070F86">
            <w:pPr>
              <w:spacing w:line="360" w:lineRule="auto"/>
              <w:rPr>
                <w:sz w:val="18"/>
              </w:rPr>
            </w:pPr>
          </w:p>
        </w:tc>
        <w:tc>
          <w:tcPr>
            <w:tcW w:w="886" w:type="dxa"/>
            <w:vMerge/>
          </w:tcPr>
          <w:p w14:paraId="4A6308ED" w14:textId="77777777" w:rsidR="00D357A8" w:rsidRPr="00BA1419" w:rsidRDefault="00D357A8" w:rsidP="00070F86">
            <w:pPr>
              <w:spacing w:line="360" w:lineRule="auto"/>
              <w:rPr>
                <w:sz w:val="18"/>
              </w:rPr>
            </w:pPr>
          </w:p>
        </w:tc>
        <w:tc>
          <w:tcPr>
            <w:tcW w:w="886" w:type="dxa"/>
            <w:vMerge/>
          </w:tcPr>
          <w:p w14:paraId="545A4D94" w14:textId="77777777" w:rsidR="00D357A8" w:rsidRPr="00BA1419" w:rsidRDefault="00D357A8" w:rsidP="00070F86">
            <w:pPr>
              <w:spacing w:line="360" w:lineRule="auto"/>
              <w:rPr>
                <w:sz w:val="18"/>
              </w:rPr>
            </w:pPr>
          </w:p>
        </w:tc>
        <w:tc>
          <w:tcPr>
            <w:tcW w:w="1481" w:type="dxa"/>
            <w:vMerge/>
          </w:tcPr>
          <w:p w14:paraId="275F0CAC" w14:textId="77777777" w:rsidR="00D357A8" w:rsidRPr="00BA1419" w:rsidRDefault="00D357A8" w:rsidP="00070F86">
            <w:pPr>
              <w:spacing w:line="360" w:lineRule="auto"/>
              <w:rPr>
                <w:sz w:val="18"/>
              </w:rPr>
            </w:pPr>
          </w:p>
        </w:tc>
        <w:tc>
          <w:tcPr>
            <w:tcW w:w="1080" w:type="dxa"/>
            <w:vMerge/>
          </w:tcPr>
          <w:p w14:paraId="0475D72A" w14:textId="77777777" w:rsidR="00D357A8" w:rsidRPr="00BA1419" w:rsidRDefault="00D357A8" w:rsidP="00070F86">
            <w:pPr>
              <w:spacing w:line="360" w:lineRule="auto"/>
              <w:rPr>
                <w:sz w:val="18"/>
              </w:rPr>
            </w:pPr>
          </w:p>
        </w:tc>
        <w:tc>
          <w:tcPr>
            <w:tcW w:w="1244" w:type="dxa"/>
            <w:vMerge/>
          </w:tcPr>
          <w:p w14:paraId="37CC0DF8" w14:textId="77777777" w:rsidR="00D357A8" w:rsidRPr="00BA1419" w:rsidRDefault="00D357A8" w:rsidP="00070F86">
            <w:pPr>
              <w:spacing w:line="360" w:lineRule="auto"/>
              <w:rPr>
                <w:sz w:val="18"/>
              </w:rPr>
            </w:pPr>
          </w:p>
        </w:tc>
        <w:tc>
          <w:tcPr>
            <w:tcW w:w="776" w:type="dxa"/>
            <w:vMerge/>
          </w:tcPr>
          <w:p w14:paraId="2A40C746" w14:textId="77777777" w:rsidR="00D357A8" w:rsidRPr="00BA1419" w:rsidRDefault="00D357A8" w:rsidP="00070F86">
            <w:pPr>
              <w:spacing w:line="360" w:lineRule="auto"/>
              <w:rPr>
                <w:sz w:val="18"/>
              </w:rPr>
            </w:pPr>
          </w:p>
        </w:tc>
        <w:tc>
          <w:tcPr>
            <w:tcW w:w="881" w:type="dxa"/>
            <w:vMerge/>
          </w:tcPr>
          <w:p w14:paraId="12299CA7" w14:textId="77777777" w:rsidR="00D357A8" w:rsidRPr="00BA1419" w:rsidRDefault="00D357A8" w:rsidP="00070F86">
            <w:pPr>
              <w:spacing w:line="360" w:lineRule="auto"/>
              <w:rPr>
                <w:sz w:val="18"/>
              </w:rPr>
            </w:pPr>
          </w:p>
        </w:tc>
        <w:tc>
          <w:tcPr>
            <w:tcW w:w="974" w:type="dxa"/>
          </w:tcPr>
          <w:p w14:paraId="616B6C70" w14:textId="77777777" w:rsidR="00D357A8" w:rsidRPr="00BA1419" w:rsidRDefault="00D357A8" w:rsidP="00070F86">
            <w:pPr>
              <w:spacing w:line="360" w:lineRule="auto"/>
              <w:rPr>
                <w:sz w:val="18"/>
              </w:rPr>
            </w:pPr>
            <w:r w:rsidRPr="00BA1419">
              <w:rPr>
                <w:sz w:val="18"/>
              </w:rPr>
              <w:t>Drenaj (Taban Suyu) sorunu yok</w:t>
            </w:r>
          </w:p>
        </w:tc>
        <w:tc>
          <w:tcPr>
            <w:tcW w:w="1040" w:type="dxa"/>
          </w:tcPr>
          <w:p w14:paraId="712BE03F" w14:textId="77777777" w:rsidR="00D357A8" w:rsidRPr="00BA1419" w:rsidRDefault="00D357A8" w:rsidP="00070F86">
            <w:pPr>
              <w:spacing w:line="360" w:lineRule="auto"/>
              <w:rPr>
                <w:sz w:val="18"/>
              </w:rPr>
            </w:pPr>
            <w:r w:rsidRPr="00BA1419">
              <w:rPr>
                <w:sz w:val="18"/>
              </w:rPr>
              <w:t>Arasıra sel alır. Ekim zaman zaman gecikebilir</w:t>
            </w:r>
          </w:p>
        </w:tc>
        <w:tc>
          <w:tcPr>
            <w:tcW w:w="1390" w:type="dxa"/>
          </w:tcPr>
          <w:p w14:paraId="3B46CFBE" w14:textId="77777777" w:rsidR="00D357A8" w:rsidRPr="00BA1419" w:rsidRDefault="00D357A8" w:rsidP="00070F86">
            <w:pPr>
              <w:spacing w:line="360" w:lineRule="auto"/>
              <w:rPr>
                <w:sz w:val="18"/>
              </w:rPr>
            </w:pPr>
            <w:r w:rsidRPr="00BA1419">
              <w:rPr>
                <w:sz w:val="18"/>
              </w:rPr>
              <w:t>Yetiştirilen bitkilerden elde edilen verim yöre ortalamasının altındadır.</w:t>
            </w:r>
          </w:p>
        </w:tc>
        <w:tc>
          <w:tcPr>
            <w:tcW w:w="1277" w:type="dxa"/>
            <w:vMerge/>
            <w:vAlign w:val="center"/>
          </w:tcPr>
          <w:p w14:paraId="269C736F" w14:textId="77777777" w:rsidR="00D357A8" w:rsidRPr="00BA1419" w:rsidRDefault="00D357A8" w:rsidP="00070F86">
            <w:pPr>
              <w:spacing w:line="360" w:lineRule="auto"/>
              <w:jc w:val="center"/>
              <w:rPr>
                <w:sz w:val="18"/>
              </w:rPr>
            </w:pPr>
          </w:p>
        </w:tc>
      </w:tr>
      <w:tr w:rsidR="00E3247F" w:rsidRPr="00BA1419" w14:paraId="511AF473" w14:textId="77777777" w:rsidTr="008A27AC">
        <w:trPr>
          <w:trHeight w:val="1028"/>
          <w:jc w:val="center"/>
        </w:trPr>
        <w:tc>
          <w:tcPr>
            <w:tcW w:w="993" w:type="dxa"/>
            <w:vMerge/>
            <w:shd w:val="clear" w:color="auto" w:fill="FFFFFF" w:themeFill="background1"/>
            <w:vAlign w:val="center"/>
          </w:tcPr>
          <w:p w14:paraId="6EC70F4A" w14:textId="77777777" w:rsidR="00D357A8" w:rsidRPr="00BA1419" w:rsidRDefault="00D357A8" w:rsidP="00070F86">
            <w:pPr>
              <w:spacing w:line="360" w:lineRule="auto"/>
              <w:jc w:val="center"/>
              <w:rPr>
                <w:sz w:val="18"/>
              </w:rPr>
            </w:pPr>
          </w:p>
        </w:tc>
        <w:tc>
          <w:tcPr>
            <w:tcW w:w="895" w:type="dxa"/>
            <w:vMerge/>
          </w:tcPr>
          <w:p w14:paraId="65A26F09" w14:textId="77777777" w:rsidR="00D357A8" w:rsidRPr="00BA1419" w:rsidRDefault="00D357A8" w:rsidP="00070F86">
            <w:pPr>
              <w:spacing w:line="360" w:lineRule="auto"/>
              <w:rPr>
                <w:sz w:val="18"/>
              </w:rPr>
            </w:pPr>
          </w:p>
        </w:tc>
        <w:tc>
          <w:tcPr>
            <w:tcW w:w="886" w:type="dxa"/>
            <w:vMerge/>
          </w:tcPr>
          <w:p w14:paraId="238A8E81" w14:textId="77777777" w:rsidR="00D357A8" w:rsidRPr="00BA1419" w:rsidRDefault="00D357A8" w:rsidP="00070F86">
            <w:pPr>
              <w:spacing w:line="360" w:lineRule="auto"/>
              <w:rPr>
                <w:sz w:val="18"/>
              </w:rPr>
            </w:pPr>
          </w:p>
        </w:tc>
        <w:tc>
          <w:tcPr>
            <w:tcW w:w="886" w:type="dxa"/>
            <w:vMerge/>
          </w:tcPr>
          <w:p w14:paraId="1589A35D" w14:textId="77777777" w:rsidR="00D357A8" w:rsidRPr="00BA1419" w:rsidRDefault="00D357A8" w:rsidP="00070F86">
            <w:pPr>
              <w:spacing w:line="360" w:lineRule="auto"/>
              <w:rPr>
                <w:sz w:val="18"/>
              </w:rPr>
            </w:pPr>
          </w:p>
        </w:tc>
        <w:tc>
          <w:tcPr>
            <w:tcW w:w="1481" w:type="dxa"/>
            <w:vMerge/>
          </w:tcPr>
          <w:p w14:paraId="5C4CD89C" w14:textId="77777777" w:rsidR="00D357A8" w:rsidRPr="00BA1419" w:rsidRDefault="00D357A8" w:rsidP="00070F86">
            <w:pPr>
              <w:spacing w:line="360" w:lineRule="auto"/>
              <w:rPr>
                <w:sz w:val="18"/>
              </w:rPr>
            </w:pPr>
          </w:p>
        </w:tc>
        <w:tc>
          <w:tcPr>
            <w:tcW w:w="1080" w:type="dxa"/>
            <w:vMerge/>
          </w:tcPr>
          <w:p w14:paraId="0B1ED0DC" w14:textId="77777777" w:rsidR="00D357A8" w:rsidRPr="00BA1419" w:rsidRDefault="00D357A8" w:rsidP="00070F86">
            <w:pPr>
              <w:spacing w:line="360" w:lineRule="auto"/>
              <w:rPr>
                <w:sz w:val="18"/>
              </w:rPr>
            </w:pPr>
          </w:p>
        </w:tc>
        <w:tc>
          <w:tcPr>
            <w:tcW w:w="1244" w:type="dxa"/>
            <w:vMerge w:val="restart"/>
          </w:tcPr>
          <w:p w14:paraId="383F48E3" w14:textId="77777777" w:rsidR="00D357A8" w:rsidRPr="00BA1419" w:rsidRDefault="00D357A8" w:rsidP="00070F86">
            <w:pPr>
              <w:spacing w:line="360" w:lineRule="auto"/>
              <w:rPr>
                <w:sz w:val="18"/>
              </w:rPr>
            </w:pPr>
            <w:r w:rsidRPr="00BA1419">
              <w:rPr>
                <w:sz w:val="18"/>
              </w:rPr>
              <w:t>0,15 cm/saatten az- 50cm/saatten fazla</w:t>
            </w:r>
          </w:p>
        </w:tc>
        <w:tc>
          <w:tcPr>
            <w:tcW w:w="776" w:type="dxa"/>
            <w:vMerge w:val="restart"/>
          </w:tcPr>
          <w:p w14:paraId="6EDBF272" w14:textId="77777777" w:rsidR="00D357A8" w:rsidRPr="00BA1419" w:rsidRDefault="00D357A8" w:rsidP="00070F86">
            <w:pPr>
              <w:spacing w:line="360" w:lineRule="auto"/>
              <w:rPr>
                <w:sz w:val="18"/>
              </w:rPr>
            </w:pPr>
            <w:r w:rsidRPr="00BA1419">
              <w:rPr>
                <w:sz w:val="18"/>
              </w:rPr>
              <w:t>4,5-8,5 arası</w:t>
            </w:r>
          </w:p>
        </w:tc>
        <w:tc>
          <w:tcPr>
            <w:tcW w:w="881" w:type="dxa"/>
          </w:tcPr>
          <w:p w14:paraId="06F0F248" w14:textId="77777777" w:rsidR="00D357A8" w:rsidRPr="00BA1419" w:rsidRDefault="00D357A8" w:rsidP="00070F86">
            <w:pPr>
              <w:spacing w:line="360" w:lineRule="auto"/>
              <w:rPr>
                <w:sz w:val="18"/>
              </w:rPr>
            </w:pPr>
            <w:r w:rsidRPr="00BA1419">
              <w:rPr>
                <w:sz w:val="18"/>
              </w:rPr>
              <w:t>%10- 50 arası</w:t>
            </w:r>
          </w:p>
        </w:tc>
        <w:tc>
          <w:tcPr>
            <w:tcW w:w="974" w:type="dxa"/>
          </w:tcPr>
          <w:p w14:paraId="648B792A" w14:textId="77777777" w:rsidR="00D357A8" w:rsidRPr="00BA1419" w:rsidRDefault="00D357A8" w:rsidP="00070F86">
            <w:pPr>
              <w:spacing w:line="360" w:lineRule="auto"/>
              <w:rPr>
                <w:sz w:val="18"/>
              </w:rPr>
            </w:pPr>
            <w:r w:rsidRPr="00BA1419">
              <w:rPr>
                <w:sz w:val="18"/>
              </w:rPr>
              <w:t>Drenaj (Taban Suyu) sorunu yok</w:t>
            </w:r>
          </w:p>
        </w:tc>
        <w:tc>
          <w:tcPr>
            <w:tcW w:w="1040" w:type="dxa"/>
          </w:tcPr>
          <w:p w14:paraId="55B42543" w14:textId="77777777" w:rsidR="00D357A8" w:rsidRPr="00BA1419" w:rsidRDefault="00D357A8" w:rsidP="00070F86">
            <w:pPr>
              <w:spacing w:line="360" w:lineRule="auto"/>
              <w:rPr>
                <w:sz w:val="18"/>
              </w:rPr>
            </w:pPr>
            <w:r w:rsidRPr="00BA1419">
              <w:rPr>
                <w:sz w:val="18"/>
              </w:rPr>
              <w:t>Sel Basması sorunu yok</w:t>
            </w:r>
          </w:p>
        </w:tc>
        <w:tc>
          <w:tcPr>
            <w:tcW w:w="1390" w:type="dxa"/>
          </w:tcPr>
          <w:p w14:paraId="7B064F7B" w14:textId="77777777" w:rsidR="00D357A8" w:rsidRPr="00BA1419" w:rsidRDefault="00D357A8" w:rsidP="00070F86">
            <w:pPr>
              <w:spacing w:line="360" w:lineRule="auto"/>
              <w:rPr>
                <w:sz w:val="18"/>
              </w:rPr>
            </w:pPr>
            <w:r w:rsidRPr="00BA1419">
              <w:rPr>
                <w:sz w:val="18"/>
              </w:rPr>
              <w:t>Yetiştirilen bitkilerden elde edilen verim yöre ortalamasının altındadır.</w:t>
            </w:r>
          </w:p>
        </w:tc>
        <w:tc>
          <w:tcPr>
            <w:tcW w:w="1277" w:type="dxa"/>
            <w:vMerge/>
            <w:vAlign w:val="center"/>
          </w:tcPr>
          <w:p w14:paraId="3C242136" w14:textId="77777777" w:rsidR="00D357A8" w:rsidRPr="00BA1419" w:rsidRDefault="00D357A8" w:rsidP="00070F86">
            <w:pPr>
              <w:spacing w:line="360" w:lineRule="auto"/>
              <w:jc w:val="center"/>
              <w:rPr>
                <w:sz w:val="18"/>
              </w:rPr>
            </w:pPr>
          </w:p>
        </w:tc>
      </w:tr>
      <w:tr w:rsidR="00E3247F" w:rsidRPr="00BA1419" w14:paraId="1B34AEB4" w14:textId="77777777" w:rsidTr="008A27AC">
        <w:trPr>
          <w:trHeight w:val="1028"/>
          <w:jc w:val="center"/>
        </w:trPr>
        <w:tc>
          <w:tcPr>
            <w:tcW w:w="993" w:type="dxa"/>
            <w:vMerge/>
            <w:shd w:val="clear" w:color="auto" w:fill="FFFFFF" w:themeFill="background1"/>
            <w:vAlign w:val="center"/>
          </w:tcPr>
          <w:p w14:paraId="1220C5D5" w14:textId="77777777" w:rsidR="00D357A8" w:rsidRPr="00BA1419" w:rsidRDefault="00D357A8" w:rsidP="00070F86">
            <w:pPr>
              <w:spacing w:line="360" w:lineRule="auto"/>
              <w:jc w:val="center"/>
              <w:rPr>
                <w:sz w:val="18"/>
              </w:rPr>
            </w:pPr>
          </w:p>
        </w:tc>
        <w:tc>
          <w:tcPr>
            <w:tcW w:w="895" w:type="dxa"/>
            <w:vMerge/>
          </w:tcPr>
          <w:p w14:paraId="0E523EFE" w14:textId="77777777" w:rsidR="00D357A8" w:rsidRPr="00BA1419" w:rsidRDefault="00D357A8" w:rsidP="00070F86">
            <w:pPr>
              <w:spacing w:line="360" w:lineRule="auto"/>
              <w:rPr>
                <w:sz w:val="18"/>
              </w:rPr>
            </w:pPr>
          </w:p>
        </w:tc>
        <w:tc>
          <w:tcPr>
            <w:tcW w:w="886" w:type="dxa"/>
            <w:vMerge/>
          </w:tcPr>
          <w:p w14:paraId="04475C1C" w14:textId="77777777" w:rsidR="00D357A8" w:rsidRPr="00BA1419" w:rsidRDefault="00D357A8" w:rsidP="00070F86">
            <w:pPr>
              <w:spacing w:line="360" w:lineRule="auto"/>
              <w:rPr>
                <w:sz w:val="18"/>
              </w:rPr>
            </w:pPr>
          </w:p>
        </w:tc>
        <w:tc>
          <w:tcPr>
            <w:tcW w:w="886" w:type="dxa"/>
            <w:vMerge/>
          </w:tcPr>
          <w:p w14:paraId="40A55CBD" w14:textId="77777777" w:rsidR="00D357A8" w:rsidRPr="00BA1419" w:rsidRDefault="00D357A8" w:rsidP="00070F86">
            <w:pPr>
              <w:spacing w:line="360" w:lineRule="auto"/>
              <w:rPr>
                <w:sz w:val="18"/>
              </w:rPr>
            </w:pPr>
          </w:p>
        </w:tc>
        <w:tc>
          <w:tcPr>
            <w:tcW w:w="1481" w:type="dxa"/>
            <w:vMerge/>
          </w:tcPr>
          <w:p w14:paraId="22E38BD7" w14:textId="77777777" w:rsidR="00D357A8" w:rsidRPr="00BA1419" w:rsidRDefault="00D357A8" w:rsidP="00070F86">
            <w:pPr>
              <w:spacing w:line="360" w:lineRule="auto"/>
              <w:rPr>
                <w:sz w:val="18"/>
              </w:rPr>
            </w:pPr>
          </w:p>
        </w:tc>
        <w:tc>
          <w:tcPr>
            <w:tcW w:w="1080" w:type="dxa"/>
            <w:vMerge/>
          </w:tcPr>
          <w:p w14:paraId="0E786E08" w14:textId="77777777" w:rsidR="00D357A8" w:rsidRPr="00BA1419" w:rsidRDefault="00D357A8" w:rsidP="00070F86">
            <w:pPr>
              <w:spacing w:line="360" w:lineRule="auto"/>
              <w:rPr>
                <w:sz w:val="18"/>
              </w:rPr>
            </w:pPr>
          </w:p>
        </w:tc>
        <w:tc>
          <w:tcPr>
            <w:tcW w:w="1244" w:type="dxa"/>
            <w:vMerge/>
          </w:tcPr>
          <w:p w14:paraId="3D21E1DA" w14:textId="77777777" w:rsidR="00D357A8" w:rsidRPr="00BA1419" w:rsidRDefault="00D357A8" w:rsidP="00070F86">
            <w:pPr>
              <w:spacing w:line="360" w:lineRule="auto"/>
              <w:rPr>
                <w:sz w:val="18"/>
              </w:rPr>
            </w:pPr>
          </w:p>
        </w:tc>
        <w:tc>
          <w:tcPr>
            <w:tcW w:w="776" w:type="dxa"/>
            <w:vMerge/>
          </w:tcPr>
          <w:p w14:paraId="57E243D5" w14:textId="77777777" w:rsidR="00D357A8" w:rsidRPr="00BA1419" w:rsidRDefault="00D357A8" w:rsidP="00070F86">
            <w:pPr>
              <w:spacing w:line="360" w:lineRule="auto"/>
              <w:rPr>
                <w:sz w:val="18"/>
              </w:rPr>
            </w:pPr>
          </w:p>
        </w:tc>
        <w:tc>
          <w:tcPr>
            <w:tcW w:w="881" w:type="dxa"/>
            <w:vMerge w:val="restart"/>
          </w:tcPr>
          <w:p w14:paraId="1E5121D7" w14:textId="77777777" w:rsidR="00D357A8" w:rsidRPr="00BA1419" w:rsidRDefault="00D357A8" w:rsidP="00070F86">
            <w:pPr>
              <w:spacing w:line="360" w:lineRule="auto"/>
              <w:rPr>
                <w:sz w:val="18"/>
              </w:rPr>
            </w:pPr>
            <w:r w:rsidRPr="00BA1419">
              <w:rPr>
                <w:sz w:val="18"/>
              </w:rPr>
              <w:t>%10 dan az</w:t>
            </w:r>
          </w:p>
        </w:tc>
        <w:tc>
          <w:tcPr>
            <w:tcW w:w="974" w:type="dxa"/>
          </w:tcPr>
          <w:p w14:paraId="298BF851" w14:textId="77777777" w:rsidR="00D357A8" w:rsidRPr="00BA1419" w:rsidRDefault="00D357A8" w:rsidP="00070F86">
            <w:pPr>
              <w:spacing w:line="360" w:lineRule="auto"/>
              <w:rPr>
                <w:sz w:val="18"/>
              </w:rPr>
            </w:pPr>
            <w:r w:rsidRPr="00BA1419">
              <w:rPr>
                <w:sz w:val="18"/>
              </w:rPr>
              <w:t>Yetersiz Drenaj (90 cm de Taban Suyu)</w:t>
            </w:r>
          </w:p>
        </w:tc>
        <w:tc>
          <w:tcPr>
            <w:tcW w:w="1040" w:type="dxa"/>
          </w:tcPr>
          <w:p w14:paraId="79C212A4" w14:textId="77777777" w:rsidR="00D357A8" w:rsidRPr="00BA1419" w:rsidRDefault="00D357A8" w:rsidP="00070F86">
            <w:pPr>
              <w:spacing w:line="360" w:lineRule="auto"/>
              <w:rPr>
                <w:sz w:val="18"/>
              </w:rPr>
            </w:pPr>
            <w:r w:rsidRPr="00BA1419">
              <w:rPr>
                <w:sz w:val="18"/>
              </w:rPr>
              <w:t>Sel Basması sorunu yok</w:t>
            </w:r>
          </w:p>
        </w:tc>
        <w:tc>
          <w:tcPr>
            <w:tcW w:w="1390" w:type="dxa"/>
          </w:tcPr>
          <w:p w14:paraId="255207E7" w14:textId="77777777" w:rsidR="00D357A8" w:rsidRPr="00BA1419" w:rsidRDefault="00D357A8" w:rsidP="00070F86">
            <w:pPr>
              <w:spacing w:line="360" w:lineRule="auto"/>
              <w:rPr>
                <w:sz w:val="18"/>
              </w:rPr>
            </w:pPr>
            <w:r w:rsidRPr="00BA1419">
              <w:rPr>
                <w:sz w:val="18"/>
              </w:rPr>
              <w:t>Yetiştirilen bitkilerden elde edilen verim yöre ortalamasının altındadır.</w:t>
            </w:r>
          </w:p>
        </w:tc>
        <w:tc>
          <w:tcPr>
            <w:tcW w:w="1277" w:type="dxa"/>
            <w:vMerge/>
            <w:vAlign w:val="center"/>
          </w:tcPr>
          <w:p w14:paraId="5705F92A" w14:textId="77777777" w:rsidR="00D357A8" w:rsidRPr="00BA1419" w:rsidRDefault="00D357A8" w:rsidP="00070F86">
            <w:pPr>
              <w:spacing w:line="360" w:lineRule="auto"/>
              <w:jc w:val="center"/>
              <w:rPr>
                <w:sz w:val="18"/>
              </w:rPr>
            </w:pPr>
          </w:p>
        </w:tc>
      </w:tr>
      <w:tr w:rsidR="00E3247F" w:rsidRPr="00BA1419" w14:paraId="249F2D9D" w14:textId="77777777" w:rsidTr="008A27AC">
        <w:trPr>
          <w:trHeight w:val="1028"/>
          <w:jc w:val="center"/>
        </w:trPr>
        <w:tc>
          <w:tcPr>
            <w:tcW w:w="993" w:type="dxa"/>
            <w:vMerge/>
            <w:shd w:val="clear" w:color="auto" w:fill="FFFFFF" w:themeFill="background1"/>
            <w:vAlign w:val="center"/>
          </w:tcPr>
          <w:p w14:paraId="4F1EFF30" w14:textId="77777777" w:rsidR="00D357A8" w:rsidRPr="00BA1419" w:rsidRDefault="00D357A8" w:rsidP="00070F86">
            <w:pPr>
              <w:spacing w:line="360" w:lineRule="auto"/>
              <w:jc w:val="center"/>
              <w:rPr>
                <w:sz w:val="18"/>
              </w:rPr>
            </w:pPr>
          </w:p>
        </w:tc>
        <w:tc>
          <w:tcPr>
            <w:tcW w:w="895" w:type="dxa"/>
            <w:vMerge/>
          </w:tcPr>
          <w:p w14:paraId="7330BF6F" w14:textId="77777777" w:rsidR="00D357A8" w:rsidRPr="00BA1419" w:rsidRDefault="00D357A8" w:rsidP="00070F86">
            <w:pPr>
              <w:spacing w:line="360" w:lineRule="auto"/>
              <w:rPr>
                <w:sz w:val="18"/>
              </w:rPr>
            </w:pPr>
          </w:p>
        </w:tc>
        <w:tc>
          <w:tcPr>
            <w:tcW w:w="886" w:type="dxa"/>
            <w:vMerge/>
          </w:tcPr>
          <w:p w14:paraId="302CEDDA" w14:textId="77777777" w:rsidR="00D357A8" w:rsidRPr="00BA1419" w:rsidRDefault="00D357A8" w:rsidP="00070F86">
            <w:pPr>
              <w:spacing w:line="360" w:lineRule="auto"/>
              <w:rPr>
                <w:sz w:val="18"/>
              </w:rPr>
            </w:pPr>
          </w:p>
        </w:tc>
        <w:tc>
          <w:tcPr>
            <w:tcW w:w="886" w:type="dxa"/>
            <w:vMerge/>
          </w:tcPr>
          <w:p w14:paraId="46AD86A8" w14:textId="77777777" w:rsidR="00D357A8" w:rsidRPr="00BA1419" w:rsidRDefault="00D357A8" w:rsidP="00070F86">
            <w:pPr>
              <w:spacing w:line="360" w:lineRule="auto"/>
              <w:rPr>
                <w:sz w:val="18"/>
              </w:rPr>
            </w:pPr>
          </w:p>
        </w:tc>
        <w:tc>
          <w:tcPr>
            <w:tcW w:w="1481" w:type="dxa"/>
            <w:vMerge/>
          </w:tcPr>
          <w:p w14:paraId="0A13B94B" w14:textId="77777777" w:rsidR="00D357A8" w:rsidRPr="00BA1419" w:rsidRDefault="00D357A8" w:rsidP="00070F86">
            <w:pPr>
              <w:spacing w:line="360" w:lineRule="auto"/>
              <w:rPr>
                <w:sz w:val="18"/>
              </w:rPr>
            </w:pPr>
          </w:p>
        </w:tc>
        <w:tc>
          <w:tcPr>
            <w:tcW w:w="1080" w:type="dxa"/>
            <w:vMerge/>
          </w:tcPr>
          <w:p w14:paraId="31B8390E" w14:textId="77777777" w:rsidR="00D357A8" w:rsidRPr="00BA1419" w:rsidRDefault="00D357A8" w:rsidP="00070F86">
            <w:pPr>
              <w:spacing w:line="360" w:lineRule="auto"/>
              <w:rPr>
                <w:sz w:val="18"/>
              </w:rPr>
            </w:pPr>
          </w:p>
        </w:tc>
        <w:tc>
          <w:tcPr>
            <w:tcW w:w="1244" w:type="dxa"/>
            <w:vMerge/>
          </w:tcPr>
          <w:p w14:paraId="03719A84" w14:textId="77777777" w:rsidR="00D357A8" w:rsidRPr="00BA1419" w:rsidRDefault="00D357A8" w:rsidP="00070F86">
            <w:pPr>
              <w:spacing w:line="360" w:lineRule="auto"/>
              <w:rPr>
                <w:sz w:val="18"/>
              </w:rPr>
            </w:pPr>
          </w:p>
        </w:tc>
        <w:tc>
          <w:tcPr>
            <w:tcW w:w="776" w:type="dxa"/>
            <w:vMerge/>
          </w:tcPr>
          <w:p w14:paraId="384177EB" w14:textId="77777777" w:rsidR="00D357A8" w:rsidRPr="00BA1419" w:rsidRDefault="00D357A8" w:rsidP="00070F86">
            <w:pPr>
              <w:spacing w:line="360" w:lineRule="auto"/>
              <w:rPr>
                <w:sz w:val="18"/>
              </w:rPr>
            </w:pPr>
          </w:p>
        </w:tc>
        <w:tc>
          <w:tcPr>
            <w:tcW w:w="881" w:type="dxa"/>
            <w:vMerge/>
          </w:tcPr>
          <w:p w14:paraId="42A25487" w14:textId="77777777" w:rsidR="00D357A8" w:rsidRPr="00BA1419" w:rsidRDefault="00D357A8" w:rsidP="00070F86">
            <w:pPr>
              <w:spacing w:line="360" w:lineRule="auto"/>
              <w:rPr>
                <w:sz w:val="18"/>
              </w:rPr>
            </w:pPr>
          </w:p>
        </w:tc>
        <w:tc>
          <w:tcPr>
            <w:tcW w:w="974" w:type="dxa"/>
          </w:tcPr>
          <w:p w14:paraId="689196EF" w14:textId="77777777" w:rsidR="00D357A8" w:rsidRPr="00BA1419" w:rsidRDefault="00D357A8" w:rsidP="00070F86">
            <w:pPr>
              <w:spacing w:line="360" w:lineRule="auto"/>
              <w:rPr>
                <w:sz w:val="18"/>
              </w:rPr>
            </w:pPr>
            <w:r w:rsidRPr="00BA1419">
              <w:rPr>
                <w:sz w:val="18"/>
              </w:rPr>
              <w:t>Drenaj (Taban Suyu) sorunu yok</w:t>
            </w:r>
          </w:p>
        </w:tc>
        <w:tc>
          <w:tcPr>
            <w:tcW w:w="1040" w:type="dxa"/>
          </w:tcPr>
          <w:p w14:paraId="34582B23" w14:textId="77777777" w:rsidR="00D357A8" w:rsidRPr="00BA1419" w:rsidRDefault="00D357A8" w:rsidP="00070F86">
            <w:pPr>
              <w:spacing w:line="360" w:lineRule="auto"/>
              <w:rPr>
                <w:sz w:val="18"/>
              </w:rPr>
            </w:pPr>
            <w:r w:rsidRPr="00BA1419">
              <w:rPr>
                <w:sz w:val="18"/>
              </w:rPr>
              <w:t>Arasıra sel alır. Ekim zaman zaman gecikebilir</w:t>
            </w:r>
          </w:p>
        </w:tc>
        <w:tc>
          <w:tcPr>
            <w:tcW w:w="1390" w:type="dxa"/>
          </w:tcPr>
          <w:p w14:paraId="357BAF2A" w14:textId="77777777" w:rsidR="00D357A8" w:rsidRPr="00BA1419" w:rsidRDefault="00D357A8" w:rsidP="00070F86">
            <w:pPr>
              <w:spacing w:line="360" w:lineRule="auto"/>
              <w:rPr>
                <w:sz w:val="18"/>
              </w:rPr>
            </w:pPr>
            <w:r w:rsidRPr="00BA1419">
              <w:rPr>
                <w:sz w:val="18"/>
              </w:rPr>
              <w:t>Yetiştirilen bitkilerden elde edilen verim yöre ortalamasının altındadır.</w:t>
            </w:r>
          </w:p>
        </w:tc>
        <w:tc>
          <w:tcPr>
            <w:tcW w:w="1277" w:type="dxa"/>
            <w:vMerge/>
            <w:vAlign w:val="center"/>
          </w:tcPr>
          <w:p w14:paraId="64FBA2BE" w14:textId="77777777" w:rsidR="00D357A8" w:rsidRPr="00BA1419" w:rsidRDefault="00D357A8" w:rsidP="00070F86">
            <w:pPr>
              <w:spacing w:line="360" w:lineRule="auto"/>
              <w:jc w:val="center"/>
              <w:rPr>
                <w:sz w:val="18"/>
              </w:rPr>
            </w:pPr>
          </w:p>
        </w:tc>
      </w:tr>
      <w:tr w:rsidR="00E3247F" w:rsidRPr="00BA1419" w14:paraId="57590819" w14:textId="77777777" w:rsidTr="008A27AC">
        <w:trPr>
          <w:trHeight w:val="1028"/>
          <w:jc w:val="center"/>
        </w:trPr>
        <w:tc>
          <w:tcPr>
            <w:tcW w:w="993" w:type="dxa"/>
            <w:vMerge/>
            <w:shd w:val="clear" w:color="auto" w:fill="FFFFFF" w:themeFill="background1"/>
            <w:vAlign w:val="center"/>
          </w:tcPr>
          <w:p w14:paraId="09A5AAAB" w14:textId="77777777" w:rsidR="00D357A8" w:rsidRPr="00BA1419" w:rsidRDefault="00D357A8" w:rsidP="00070F86">
            <w:pPr>
              <w:spacing w:line="360" w:lineRule="auto"/>
              <w:jc w:val="center"/>
              <w:rPr>
                <w:sz w:val="18"/>
              </w:rPr>
            </w:pPr>
          </w:p>
        </w:tc>
        <w:tc>
          <w:tcPr>
            <w:tcW w:w="895" w:type="dxa"/>
            <w:vMerge/>
          </w:tcPr>
          <w:p w14:paraId="3391124D" w14:textId="77777777" w:rsidR="00D357A8" w:rsidRPr="00BA1419" w:rsidRDefault="00D357A8" w:rsidP="00070F86">
            <w:pPr>
              <w:spacing w:line="360" w:lineRule="auto"/>
              <w:rPr>
                <w:sz w:val="18"/>
              </w:rPr>
            </w:pPr>
          </w:p>
        </w:tc>
        <w:tc>
          <w:tcPr>
            <w:tcW w:w="886" w:type="dxa"/>
            <w:vMerge/>
          </w:tcPr>
          <w:p w14:paraId="5F77E5F1" w14:textId="77777777" w:rsidR="00D357A8" w:rsidRPr="00BA1419" w:rsidRDefault="00D357A8" w:rsidP="00070F86">
            <w:pPr>
              <w:spacing w:line="360" w:lineRule="auto"/>
              <w:rPr>
                <w:sz w:val="18"/>
              </w:rPr>
            </w:pPr>
          </w:p>
        </w:tc>
        <w:tc>
          <w:tcPr>
            <w:tcW w:w="886" w:type="dxa"/>
            <w:vMerge/>
          </w:tcPr>
          <w:p w14:paraId="15BD43D1" w14:textId="77777777" w:rsidR="00D357A8" w:rsidRPr="00BA1419" w:rsidRDefault="00D357A8" w:rsidP="00070F86">
            <w:pPr>
              <w:spacing w:line="360" w:lineRule="auto"/>
              <w:rPr>
                <w:sz w:val="18"/>
              </w:rPr>
            </w:pPr>
          </w:p>
        </w:tc>
        <w:tc>
          <w:tcPr>
            <w:tcW w:w="1481" w:type="dxa"/>
            <w:vMerge/>
          </w:tcPr>
          <w:p w14:paraId="18DF66AB" w14:textId="77777777" w:rsidR="00D357A8" w:rsidRPr="00BA1419" w:rsidRDefault="00D357A8" w:rsidP="00070F86">
            <w:pPr>
              <w:spacing w:line="360" w:lineRule="auto"/>
              <w:rPr>
                <w:sz w:val="18"/>
              </w:rPr>
            </w:pPr>
          </w:p>
        </w:tc>
        <w:tc>
          <w:tcPr>
            <w:tcW w:w="1080" w:type="dxa"/>
            <w:vMerge/>
          </w:tcPr>
          <w:p w14:paraId="4D727B5F" w14:textId="77777777" w:rsidR="00D357A8" w:rsidRPr="00BA1419" w:rsidRDefault="00D357A8" w:rsidP="00070F86">
            <w:pPr>
              <w:spacing w:line="360" w:lineRule="auto"/>
              <w:rPr>
                <w:sz w:val="18"/>
              </w:rPr>
            </w:pPr>
          </w:p>
        </w:tc>
        <w:tc>
          <w:tcPr>
            <w:tcW w:w="1244" w:type="dxa"/>
          </w:tcPr>
          <w:p w14:paraId="3BF3CFC4" w14:textId="77777777" w:rsidR="00D357A8" w:rsidRPr="00BA1419" w:rsidRDefault="00D357A8" w:rsidP="00070F86">
            <w:pPr>
              <w:spacing w:line="360" w:lineRule="auto"/>
              <w:rPr>
                <w:sz w:val="18"/>
              </w:rPr>
            </w:pPr>
            <w:r w:rsidRPr="00BA1419">
              <w:rPr>
                <w:sz w:val="18"/>
              </w:rPr>
              <w:t>15 cm/saatten az- 50cm/saatten fazla</w:t>
            </w:r>
          </w:p>
        </w:tc>
        <w:tc>
          <w:tcPr>
            <w:tcW w:w="776" w:type="dxa"/>
          </w:tcPr>
          <w:p w14:paraId="13766D65" w14:textId="77777777" w:rsidR="00D357A8" w:rsidRPr="00BA1419" w:rsidRDefault="00D357A8" w:rsidP="00070F86">
            <w:pPr>
              <w:spacing w:line="360" w:lineRule="auto"/>
              <w:rPr>
                <w:sz w:val="18"/>
              </w:rPr>
            </w:pPr>
            <w:r w:rsidRPr="00BA1419">
              <w:rPr>
                <w:sz w:val="18"/>
              </w:rPr>
              <w:t>8,5-9,5 arası</w:t>
            </w:r>
          </w:p>
        </w:tc>
        <w:tc>
          <w:tcPr>
            <w:tcW w:w="881" w:type="dxa"/>
          </w:tcPr>
          <w:p w14:paraId="414F7157" w14:textId="77777777" w:rsidR="00D357A8" w:rsidRPr="00BA1419" w:rsidRDefault="00D357A8" w:rsidP="00070F86">
            <w:pPr>
              <w:spacing w:line="360" w:lineRule="auto"/>
              <w:rPr>
                <w:sz w:val="18"/>
              </w:rPr>
            </w:pPr>
            <w:r w:rsidRPr="00BA1419">
              <w:rPr>
                <w:sz w:val="18"/>
              </w:rPr>
              <w:t>%10 dan az</w:t>
            </w:r>
          </w:p>
        </w:tc>
        <w:tc>
          <w:tcPr>
            <w:tcW w:w="974" w:type="dxa"/>
          </w:tcPr>
          <w:p w14:paraId="1FBBF28B" w14:textId="77777777" w:rsidR="00D357A8" w:rsidRPr="00BA1419" w:rsidRDefault="00D357A8" w:rsidP="00070F86">
            <w:pPr>
              <w:spacing w:line="360" w:lineRule="auto"/>
              <w:rPr>
                <w:sz w:val="18"/>
              </w:rPr>
            </w:pPr>
            <w:r w:rsidRPr="00BA1419">
              <w:rPr>
                <w:sz w:val="18"/>
              </w:rPr>
              <w:t>Drenaj (Taban Suyu) sorunu yok</w:t>
            </w:r>
          </w:p>
        </w:tc>
        <w:tc>
          <w:tcPr>
            <w:tcW w:w="1040" w:type="dxa"/>
          </w:tcPr>
          <w:p w14:paraId="08549378" w14:textId="77777777" w:rsidR="00D357A8" w:rsidRPr="00BA1419" w:rsidRDefault="00D357A8" w:rsidP="00070F86">
            <w:pPr>
              <w:spacing w:line="360" w:lineRule="auto"/>
              <w:rPr>
                <w:sz w:val="18"/>
              </w:rPr>
            </w:pPr>
            <w:r w:rsidRPr="00BA1419">
              <w:rPr>
                <w:sz w:val="18"/>
              </w:rPr>
              <w:t>Sel Basması sorunu yok</w:t>
            </w:r>
          </w:p>
        </w:tc>
        <w:tc>
          <w:tcPr>
            <w:tcW w:w="1390" w:type="dxa"/>
          </w:tcPr>
          <w:p w14:paraId="2FAA1552" w14:textId="77777777" w:rsidR="00D357A8" w:rsidRPr="00BA1419" w:rsidRDefault="00D357A8" w:rsidP="00070F86">
            <w:pPr>
              <w:spacing w:line="360" w:lineRule="auto"/>
              <w:rPr>
                <w:sz w:val="18"/>
              </w:rPr>
            </w:pPr>
            <w:r w:rsidRPr="00BA1419">
              <w:rPr>
                <w:sz w:val="18"/>
              </w:rPr>
              <w:t>Yetiştirilen bitkilerden elde edilen verim yöre ortalamasının altındadır.</w:t>
            </w:r>
          </w:p>
        </w:tc>
        <w:tc>
          <w:tcPr>
            <w:tcW w:w="1277" w:type="dxa"/>
            <w:vMerge/>
            <w:vAlign w:val="center"/>
          </w:tcPr>
          <w:p w14:paraId="2B00C381" w14:textId="77777777" w:rsidR="00D357A8" w:rsidRPr="00BA1419" w:rsidRDefault="00D357A8" w:rsidP="00070F86">
            <w:pPr>
              <w:spacing w:line="360" w:lineRule="auto"/>
              <w:jc w:val="center"/>
              <w:rPr>
                <w:sz w:val="18"/>
              </w:rPr>
            </w:pPr>
          </w:p>
        </w:tc>
      </w:tr>
      <w:tr w:rsidR="00E3247F" w:rsidRPr="00BA1419" w14:paraId="23CAF956" w14:textId="77777777" w:rsidTr="008A27AC">
        <w:trPr>
          <w:trHeight w:val="1028"/>
          <w:jc w:val="center"/>
        </w:trPr>
        <w:tc>
          <w:tcPr>
            <w:tcW w:w="993" w:type="dxa"/>
            <w:vMerge/>
            <w:shd w:val="clear" w:color="auto" w:fill="FFFFFF" w:themeFill="background1"/>
            <w:vAlign w:val="center"/>
          </w:tcPr>
          <w:p w14:paraId="0D9897ED" w14:textId="77777777" w:rsidR="00D357A8" w:rsidRPr="00BA1419" w:rsidRDefault="00D357A8" w:rsidP="00070F86">
            <w:pPr>
              <w:spacing w:line="360" w:lineRule="auto"/>
              <w:jc w:val="center"/>
              <w:rPr>
                <w:sz w:val="18"/>
              </w:rPr>
            </w:pPr>
          </w:p>
        </w:tc>
        <w:tc>
          <w:tcPr>
            <w:tcW w:w="895" w:type="dxa"/>
            <w:vMerge/>
          </w:tcPr>
          <w:p w14:paraId="320927B4" w14:textId="77777777" w:rsidR="00D357A8" w:rsidRPr="00BA1419" w:rsidRDefault="00D357A8" w:rsidP="00070F86">
            <w:pPr>
              <w:spacing w:line="360" w:lineRule="auto"/>
              <w:rPr>
                <w:sz w:val="18"/>
              </w:rPr>
            </w:pPr>
          </w:p>
        </w:tc>
        <w:tc>
          <w:tcPr>
            <w:tcW w:w="886" w:type="dxa"/>
            <w:vMerge/>
          </w:tcPr>
          <w:p w14:paraId="2444FE9B" w14:textId="77777777" w:rsidR="00D357A8" w:rsidRPr="00BA1419" w:rsidRDefault="00D357A8" w:rsidP="00070F86">
            <w:pPr>
              <w:spacing w:line="360" w:lineRule="auto"/>
              <w:rPr>
                <w:sz w:val="18"/>
              </w:rPr>
            </w:pPr>
          </w:p>
        </w:tc>
        <w:tc>
          <w:tcPr>
            <w:tcW w:w="886" w:type="dxa"/>
            <w:vMerge/>
          </w:tcPr>
          <w:p w14:paraId="05E84E76" w14:textId="77777777" w:rsidR="00D357A8" w:rsidRPr="00BA1419" w:rsidRDefault="00D357A8" w:rsidP="00070F86">
            <w:pPr>
              <w:spacing w:line="360" w:lineRule="auto"/>
              <w:rPr>
                <w:sz w:val="18"/>
              </w:rPr>
            </w:pPr>
          </w:p>
        </w:tc>
        <w:tc>
          <w:tcPr>
            <w:tcW w:w="1481" w:type="dxa"/>
            <w:vMerge/>
          </w:tcPr>
          <w:p w14:paraId="3C16C9A7" w14:textId="77777777" w:rsidR="00D357A8" w:rsidRPr="00BA1419" w:rsidRDefault="00D357A8" w:rsidP="00070F86">
            <w:pPr>
              <w:spacing w:line="360" w:lineRule="auto"/>
              <w:rPr>
                <w:sz w:val="18"/>
              </w:rPr>
            </w:pPr>
          </w:p>
        </w:tc>
        <w:tc>
          <w:tcPr>
            <w:tcW w:w="1080" w:type="dxa"/>
          </w:tcPr>
          <w:p w14:paraId="5142DBC4" w14:textId="77777777" w:rsidR="00D357A8" w:rsidRPr="00BA1419" w:rsidRDefault="00D357A8" w:rsidP="00070F86">
            <w:pPr>
              <w:spacing w:line="360" w:lineRule="auto"/>
              <w:rPr>
                <w:sz w:val="18"/>
              </w:rPr>
            </w:pPr>
            <w:r w:rsidRPr="00BA1419">
              <w:rPr>
                <w:sz w:val="18"/>
              </w:rPr>
              <w:t>%35 den fazla</w:t>
            </w:r>
          </w:p>
        </w:tc>
        <w:tc>
          <w:tcPr>
            <w:tcW w:w="1244" w:type="dxa"/>
          </w:tcPr>
          <w:p w14:paraId="0CF5CEB7" w14:textId="77777777" w:rsidR="00D357A8" w:rsidRPr="00BA1419" w:rsidRDefault="00D357A8" w:rsidP="00070F86">
            <w:pPr>
              <w:spacing w:line="360" w:lineRule="auto"/>
              <w:rPr>
                <w:sz w:val="18"/>
              </w:rPr>
            </w:pPr>
            <w:r w:rsidRPr="00BA1419">
              <w:rPr>
                <w:sz w:val="18"/>
              </w:rPr>
              <w:t>0,15 cm/saat- 50cm/saat arası</w:t>
            </w:r>
          </w:p>
        </w:tc>
        <w:tc>
          <w:tcPr>
            <w:tcW w:w="776" w:type="dxa"/>
          </w:tcPr>
          <w:p w14:paraId="4D07F428" w14:textId="77777777" w:rsidR="00D357A8" w:rsidRPr="00BA1419" w:rsidRDefault="00D357A8" w:rsidP="00070F86">
            <w:pPr>
              <w:spacing w:line="360" w:lineRule="auto"/>
              <w:rPr>
                <w:sz w:val="18"/>
              </w:rPr>
            </w:pPr>
            <w:r w:rsidRPr="00BA1419">
              <w:rPr>
                <w:sz w:val="18"/>
              </w:rPr>
              <w:t>4,5 dan az-8,5 dan fazla</w:t>
            </w:r>
          </w:p>
        </w:tc>
        <w:tc>
          <w:tcPr>
            <w:tcW w:w="881" w:type="dxa"/>
          </w:tcPr>
          <w:p w14:paraId="452E8CC8" w14:textId="77777777" w:rsidR="00D357A8" w:rsidRPr="00BA1419" w:rsidRDefault="00D357A8" w:rsidP="00070F86">
            <w:pPr>
              <w:spacing w:line="360" w:lineRule="auto"/>
              <w:rPr>
                <w:sz w:val="18"/>
              </w:rPr>
            </w:pPr>
            <w:r w:rsidRPr="00BA1419">
              <w:rPr>
                <w:sz w:val="18"/>
              </w:rPr>
              <w:t>%10 dan az</w:t>
            </w:r>
          </w:p>
        </w:tc>
        <w:tc>
          <w:tcPr>
            <w:tcW w:w="974" w:type="dxa"/>
          </w:tcPr>
          <w:p w14:paraId="25DB9DDD" w14:textId="77777777" w:rsidR="00D357A8" w:rsidRPr="00BA1419" w:rsidRDefault="00D357A8" w:rsidP="00070F86">
            <w:pPr>
              <w:spacing w:line="360" w:lineRule="auto"/>
              <w:rPr>
                <w:sz w:val="18"/>
              </w:rPr>
            </w:pPr>
            <w:r w:rsidRPr="00BA1419">
              <w:rPr>
                <w:sz w:val="18"/>
              </w:rPr>
              <w:t>Drenaj (Taban Suyu) sorunu yok</w:t>
            </w:r>
          </w:p>
        </w:tc>
        <w:tc>
          <w:tcPr>
            <w:tcW w:w="1040" w:type="dxa"/>
          </w:tcPr>
          <w:p w14:paraId="7543EC84" w14:textId="77777777" w:rsidR="00D357A8" w:rsidRPr="00BA1419" w:rsidRDefault="00D357A8" w:rsidP="00070F86">
            <w:pPr>
              <w:spacing w:line="360" w:lineRule="auto"/>
              <w:rPr>
                <w:sz w:val="18"/>
              </w:rPr>
            </w:pPr>
            <w:r w:rsidRPr="00BA1419">
              <w:rPr>
                <w:sz w:val="18"/>
              </w:rPr>
              <w:t>Sel Basması sorunu yok</w:t>
            </w:r>
          </w:p>
        </w:tc>
        <w:tc>
          <w:tcPr>
            <w:tcW w:w="1390" w:type="dxa"/>
          </w:tcPr>
          <w:p w14:paraId="49D57DDC" w14:textId="77777777" w:rsidR="00D357A8" w:rsidRPr="00BA1419" w:rsidRDefault="00D357A8" w:rsidP="00070F86">
            <w:pPr>
              <w:spacing w:line="360" w:lineRule="auto"/>
              <w:rPr>
                <w:sz w:val="18"/>
              </w:rPr>
            </w:pPr>
            <w:r w:rsidRPr="00BA1419">
              <w:rPr>
                <w:sz w:val="18"/>
              </w:rPr>
              <w:t>Yetiştirilen bitkilerden elde edilen verim yöre ortalamasının altındadır.</w:t>
            </w:r>
          </w:p>
        </w:tc>
        <w:tc>
          <w:tcPr>
            <w:tcW w:w="1277" w:type="dxa"/>
            <w:vMerge/>
            <w:vAlign w:val="center"/>
          </w:tcPr>
          <w:p w14:paraId="1E4A4F25" w14:textId="77777777" w:rsidR="00D357A8" w:rsidRPr="00BA1419" w:rsidRDefault="00D357A8" w:rsidP="00070F86">
            <w:pPr>
              <w:spacing w:line="360" w:lineRule="auto"/>
              <w:jc w:val="center"/>
              <w:rPr>
                <w:sz w:val="18"/>
              </w:rPr>
            </w:pPr>
          </w:p>
        </w:tc>
      </w:tr>
      <w:tr w:rsidR="00E3247F" w:rsidRPr="00BA1419" w14:paraId="41059484" w14:textId="77777777" w:rsidTr="008A27AC">
        <w:trPr>
          <w:trHeight w:val="1028"/>
          <w:jc w:val="center"/>
        </w:trPr>
        <w:tc>
          <w:tcPr>
            <w:tcW w:w="993" w:type="dxa"/>
            <w:vMerge/>
            <w:tcBorders>
              <w:bottom w:val="single" w:sz="18" w:space="0" w:color="auto"/>
            </w:tcBorders>
            <w:shd w:val="clear" w:color="auto" w:fill="FFFFFF" w:themeFill="background1"/>
            <w:vAlign w:val="center"/>
          </w:tcPr>
          <w:p w14:paraId="3CCC293D" w14:textId="77777777" w:rsidR="00D357A8" w:rsidRPr="00BA1419" w:rsidRDefault="00D357A8" w:rsidP="00070F86">
            <w:pPr>
              <w:spacing w:line="360" w:lineRule="auto"/>
              <w:jc w:val="center"/>
              <w:rPr>
                <w:sz w:val="18"/>
              </w:rPr>
            </w:pPr>
          </w:p>
        </w:tc>
        <w:tc>
          <w:tcPr>
            <w:tcW w:w="895" w:type="dxa"/>
            <w:vMerge/>
            <w:tcBorders>
              <w:bottom w:val="single" w:sz="18" w:space="0" w:color="auto"/>
            </w:tcBorders>
          </w:tcPr>
          <w:p w14:paraId="7F56F08F" w14:textId="77777777" w:rsidR="00D357A8" w:rsidRPr="00BA1419" w:rsidRDefault="00D357A8" w:rsidP="00070F86">
            <w:pPr>
              <w:spacing w:line="360" w:lineRule="auto"/>
              <w:rPr>
                <w:sz w:val="18"/>
              </w:rPr>
            </w:pPr>
          </w:p>
        </w:tc>
        <w:tc>
          <w:tcPr>
            <w:tcW w:w="886" w:type="dxa"/>
            <w:vMerge/>
            <w:tcBorders>
              <w:bottom w:val="single" w:sz="18" w:space="0" w:color="auto"/>
            </w:tcBorders>
          </w:tcPr>
          <w:p w14:paraId="45579144" w14:textId="77777777" w:rsidR="00D357A8" w:rsidRPr="00BA1419" w:rsidRDefault="00D357A8" w:rsidP="00070F86">
            <w:pPr>
              <w:spacing w:line="360" w:lineRule="auto"/>
              <w:rPr>
                <w:sz w:val="18"/>
              </w:rPr>
            </w:pPr>
          </w:p>
        </w:tc>
        <w:tc>
          <w:tcPr>
            <w:tcW w:w="886" w:type="dxa"/>
            <w:vMerge/>
            <w:tcBorders>
              <w:bottom w:val="single" w:sz="18" w:space="0" w:color="auto"/>
            </w:tcBorders>
          </w:tcPr>
          <w:p w14:paraId="4B6CA629" w14:textId="77777777" w:rsidR="00D357A8" w:rsidRPr="00BA1419" w:rsidRDefault="00D357A8" w:rsidP="00070F86">
            <w:pPr>
              <w:spacing w:line="360" w:lineRule="auto"/>
              <w:rPr>
                <w:sz w:val="18"/>
              </w:rPr>
            </w:pPr>
          </w:p>
        </w:tc>
        <w:tc>
          <w:tcPr>
            <w:tcW w:w="1481" w:type="dxa"/>
            <w:tcBorders>
              <w:bottom w:val="single" w:sz="18" w:space="0" w:color="auto"/>
            </w:tcBorders>
          </w:tcPr>
          <w:p w14:paraId="222F3F2C" w14:textId="77777777" w:rsidR="00D357A8" w:rsidRPr="00BA1419" w:rsidRDefault="00D357A8" w:rsidP="00070F86">
            <w:pPr>
              <w:spacing w:line="360" w:lineRule="auto"/>
              <w:rPr>
                <w:sz w:val="18"/>
              </w:rPr>
            </w:pPr>
            <w:r w:rsidRPr="00BA1419">
              <w:rPr>
                <w:sz w:val="18"/>
              </w:rPr>
              <w:t>8mmhos/cm'den fazla</w:t>
            </w:r>
          </w:p>
        </w:tc>
        <w:tc>
          <w:tcPr>
            <w:tcW w:w="1080" w:type="dxa"/>
            <w:tcBorders>
              <w:bottom w:val="single" w:sz="18" w:space="0" w:color="auto"/>
            </w:tcBorders>
          </w:tcPr>
          <w:p w14:paraId="09975161" w14:textId="77777777" w:rsidR="00D357A8" w:rsidRPr="00BA1419" w:rsidRDefault="00D357A8" w:rsidP="00070F86">
            <w:pPr>
              <w:spacing w:line="360" w:lineRule="auto"/>
              <w:rPr>
                <w:sz w:val="18"/>
              </w:rPr>
            </w:pPr>
            <w:r w:rsidRPr="00BA1419">
              <w:rPr>
                <w:sz w:val="18"/>
              </w:rPr>
              <w:t>%15 den az</w:t>
            </w:r>
          </w:p>
        </w:tc>
        <w:tc>
          <w:tcPr>
            <w:tcW w:w="1244" w:type="dxa"/>
            <w:tcBorders>
              <w:bottom w:val="single" w:sz="18" w:space="0" w:color="auto"/>
            </w:tcBorders>
          </w:tcPr>
          <w:p w14:paraId="0D19BA47" w14:textId="77777777" w:rsidR="00D357A8" w:rsidRPr="00BA1419" w:rsidRDefault="00D357A8" w:rsidP="00070F86">
            <w:pPr>
              <w:spacing w:line="360" w:lineRule="auto"/>
              <w:rPr>
                <w:sz w:val="18"/>
              </w:rPr>
            </w:pPr>
            <w:r w:rsidRPr="00BA1419">
              <w:rPr>
                <w:sz w:val="18"/>
              </w:rPr>
              <w:t>0,15 cm/saat- 50cm/saat arası</w:t>
            </w:r>
          </w:p>
        </w:tc>
        <w:tc>
          <w:tcPr>
            <w:tcW w:w="776" w:type="dxa"/>
            <w:tcBorders>
              <w:bottom w:val="single" w:sz="18" w:space="0" w:color="auto"/>
            </w:tcBorders>
          </w:tcPr>
          <w:p w14:paraId="2F0BE693" w14:textId="77777777" w:rsidR="00D357A8" w:rsidRPr="00BA1419" w:rsidRDefault="00D357A8" w:rsidP="00070F86">
            <w:pPr>
              <w:spacing w:line="360" w:lineRule="auto"/>
              <w:rPr>
                <w:sz w:val="18"/>
              </w:rPr>
            </w:pPr>
            <w:r w:rsidRPr="00BA1419">
              <w:rPr>
                <w:sz w:val="18"/>
              </w:rPr>
              <w:t>4,5-8,5 arası</w:t>
            </w:r>
          </w:p>
        </w:tc>
        <w:tc>
          <w:tcPr>
            <w:tcW w:w="881" w:type="dxa"/>
            <w:tcBorders>
              <w:bottom w:val="single" w:sz="18" w:space="0" w:color="auto"/>
            </w:tcBorders>
          </w:tcPr>
          <w:p w14:paraId="76995264" w14:textId="77777777" w:rsidR="00D357A8" w:rsidRPr="00BA1419" w:rsidRDefault="00D357A8" w:rsidP="00070F86">
            <w:pPr>
              <w:spacing w:line="360" w:lineRule="auto"/>
              <w:rPr>
                <w:sz w:val="18"/>
              </w:rPr>
            </w:pPr>
            <w:r w:rsidRPr="00BA1419">
              <w:rPr>
                <w:sz w:val="18"/>
              </w:rPr>
              <w:t>%10 dan az</w:t>
            </w:r>
          </w:p>
        </w:tc>
        <w:tc>
          <w:tcPr>
            <w:tcW w:w="974" w:type="dxa"/>
            <w:tcBorders>
              <w:bottom w:val="single" w:sz="18" w:space="0" w:color="auto"/>
            </w:tcBorders>
          </w:tcPr>
          <w:p w14:paraId="72FAC0FC" w14:textId="77777777" w:rsidR="00D357A8" w:rsidRPr="00BA1419" w:rsidRDefault="00D357A8" w:rsidP="00070F86">
            <w:pPr>
              <w:spacing w:line="360" w:lineRule="auto"/>
              <w:rPr>
                <w:sz w:val="18"/>
              </w:rPr>
            </w:pPr>
            <w:r w:rsidRPr="00BA1419">
              <w:rPr>
                <w:sz w:val="18"/>
              </w:rPr>
              <w:t xml:space="preserve">Drenaj (Taban Suyu) </w:t>
            </w:r>
            <w:r w:rsidRPr="00BA1419">
              <w:rPr>
                <w:sz w:val="18"/>
              </w:rPr>
              <w:lastRenderedPageBreak/>
              <w:t>sorunu yok</w:t>
            </w:r>
          </w:p>
        </w:tc>
        <w:tc>
          <w:tcPr>
            <w:tcW w:w="1040" w:type="dxa"/>
            <w:tcBorders>
              <w:bottom w:val="single" w:sz="18" w:space="0" w:color="auto"/>
            </w:tcBorders>
          </w:tcPr>
          <w:p w14:paraId="18CA6ABA" w14:textId="77777777" w:rsidR="00D357A8" w:rsidRPr="00BA1419" w:rsidRDefault="00D357A8" w:rsidP="00070F86">
            <w:pPr>
              <w:spacing w:line="360" w:lineRule="auto"/>
              <w:rPr>
                <w:sz w:val="18"/>
              </w:rPr>
            </w:pPr>
            <w:r w:rsidRPr="00BA1419">
              <w:rPr>
                <w:sz w:val="18"/>
              </w:rPr>
              <w:lastRenderedPageBreak/>
              <w:t>Sel Basması sorunu yok</w:t>
            </w:r>
          </w:p>
        </w:tc>
        <w:tc>
          <w:tcPr>
            <w:tcW w:w="1390" w:type="dxa"/>
            <w:tcBorders>
              <w:bottom w:val="single" w:sz="18" w:space="0" w:color="auto"/>
            </w:tcBorders>
          </w:tcPr>
          <w:p w14:paraId="286D19B2" w14:textId="77777777" w:rsidR="00D357A8" w:rsidRPr="00BA1419" w:rsidRDefault="00D357A8" w:rsidP="00070F86">
            <w:pPr>
              <w:spacing w:line="360" w:lineRule="auto"/>
              <w:rPr>
                <w:sz w:val="18"/>
              </w:rPr>
            </w:pPr>
            <w:r w:rsidRPr="00BA1419">
              <w:rPr>
                <w:sz w:val="18"/>
              </w:rPr>
              <w:t xml:space="preserve">Yetiştirilen bitkilerden elde edilen verim yöre </w:t>
            </w:r>
            <w:r w:rsidRPr="00BA1419">
              <w:rPr>
                <w:sz w:val="18"/>
              </w:rPr>
              <w:lastRenderedPageBreak/>
              <w:t>ortalamasının altındadır.</w:t>
            </w:r>
          </w:p>
        </w:tc>
        <w:tc>
          <w:tcPr>
            <w:tcW w:w="1277" w:type="dxa"/>
            <w:vMerge/>
            <w:tcBorders>
              <w:bottom w:val="single" w:sz="18" w:space="0" w:color="auto"/>
            </w:tcBorders>
            <w:vAlign w:val="center"/>
          </w:tcPr>
          <w:p w14:paraId="7C7F7702" w14:textId="77777777" w:rsidR="00D357A8" w:rsidRPr="00BA1419" w:rsidRDefault="00D357A8" w:rsidP="00070F86">
            <w:pPr>
              <w:spacing w:line="360" w:lineRule="auto"/>
              <w:jc w:val="center"/>
              <w:rPr>
                <w:sz w:val="18"/>
              </w:rPr>
            </w:pPr>
          </w:p>
        </w:tc>
      </w:tr>
      <w:tr w:rsidR="009548E1" w:rsidRPr="00BA1419" w14:paraId="1122B033" w14:textId="77777777" w:rsidTr="009548E1">
        <w:trPr>
          <w:trHeight w:val="1028"/>
          <w:jc w:val="center"/>
        </w:trPr>
        <w:tc>
          <w:tcPr>
            <w:tcW w:w="993" w:type="dxa"/>
            <w:tcBorders>
              <w:top w:val="single" w:sz="18" w:space="0" w:color="auto"/>
              <w:left w:val="single" w:sz="18" w:space="0" w:color="auto"/>
              <w:bottom w:val="single" w:sz="18" w:space="0" w:color="auto"/>
              <w:right w:val="single" w:sz="2" w:space="0" w:color="auto"/>
            </w:tcBorders>
            <w:shd w:val="clear" w:color="auto" w:fill="FFFFFF" w:themeFill="background1"/>
            <w:vAlign w:val="center"/>
          </w:tcPr>
          <w:p w14:paraId="0E1F717C" w14:textId="77777777" w:rsidR="009548E1" w:rsidRPr="00BA1419" w:rsidRDefault="009548E1" w:rsidP="00070F86">
            <w:pPr>
              <w:spacing w:line="360" w:lineRule="auto"/>
              <w:jc w:val="center"/>
              <w:rPr>
                <w:sz w:val="18"/>
              </w:rPr>
            </w:pPr>
            <w:r w:rsidRPr="00BA1419">
              <w:rPr>
                <w:sz w:val="18"/>
              </w:rPr>
              <w:lastRenderedPageBreak/>
              <w:t>Dikili Tarım Arazileri</w:t>
            </w:r>
          </w:p>
        </w:tc>
        <w:tc>
          <w:tcPr>
            <w:tcW w:w="12810" w:type="dxa"/>
            <w:gridSpan w:val="12"/>
            <w:tcBorders>
              <w:top w:val="single" w:sz="18" w:space="0" w:color="auto"/>
              <w:left w:val="single" w:sz="2" w:space="0" w:color="auto"/>
              <w:bottom w:val="single" w:sz="18" w:space="0" w:color="auto"/>
              <w:right w:val="single" w:sz="18" w:space="0" w:color="auto"/>
            </w:tcBorders>
            <w:vAlign w:val="center"/>
          </w:tcPr>
          <w:p w14:paraId="36FFDF34" w14:textId="4C8AC63B" w:rsidR="009548E1" w:rsidRPr="00BA1419" w:rsidRDefault="009548E1" w:rsidP="00070F86">
            <w:pPr>
              <w:spacing w:line="360" w:lineRule="auto"/>
              <w:rPr>
                <w:sz w:val="18"/>
              </w:rPr>
            </w:pPr>
            <w:r w:rsidRPr="00BA1419">
              <w:rPr>
                <w:rFonts w:ascii="Times New Roman" w:eastAsia="Times New Roman" w:hAnsi="Times New Roman" w:cs="Times New Roman"/>
                <w:bCs/>
                <w:sz w:val="24"/>
                <w:szCs w:val="24"/>
              </w:rPr>
              <w:t>Dikili tarım arazilerinin değerlendirmesinde</w:t>
            </w:r>
            <w:r w:rsidR="009C00D0" w:rsidRPr="00BA1419">
              <w:rPr>
                <w:rFonts w:ascii="Times New Roman" w:eastAsia="Times New Roman" w:hAnsi="Times New Roman" w:cs="Times New Roman"/>
                <w:bCs/>
                <w:sz w:val="24"/>
                <w:szCs w:val="24"/>
              </w:rPr>
              <w:t>,</w:t>
            </w:r>
            <w:r w:rsidRPr="00BA1419">
              <w:rPr>
                <w:rFonts w:ascii="Times New Roman" w:eastAsia="Times New Roman" w:hAnsi="Times New Roman" w:cs="Times New Roman"/>
                <w:bCs/>
                <w:sz w:val="24"/>
                <w:szCs w:val="24"/>
              </w:rPr>
              <w:t xml:space="preserve"> </w:t>
            </w:r>
            <w:r w:rsidR="00682A1E" w:rsidRPr="00BA1419">
              <w:rPr>
                <w:rFonts w:ascii="Times New Roman" w:eastAsia="Times New Roman" w:hAnsi="Times New Roman" w:cs="Times New Roman"/>
                <w:bCs/>
                <w:sz w:val="24"/>
                <w:szCs w:val="24"/>
              </w:rPr>
              <w:t>31</w:t>
            </w:r>
            <w:r w:rsidRPr="00BA1419">
              <w:rPr>
                <w:rFonts w:ascii="Times New Roman" w:eastAsia="Times New Roman" w:hAnsi="Times New Roman" w:cs="Times New Roman"/>
                <w:bCs/>
                <w:sz w:val="24"/>
                <w:szCs w:val="24"/>
              </w:rPr>
              <w:t>/12/20</w:t>
            </w:r>
            <w:r w:rsidR="00682A1E" w:rsidRPr="00BA1419">
              <w:rPr>
                <w:rFonts w:ascii="Times New Roman" w:eastAsia="Times New Roman" w:hAnsi="Times New Roman" w:cs="Times New Roman"/>
                <w:bCs/>
                <w:sz w:val="24"/>
                <w:szCs w:val="24"/>
              </w:rPr>
              <w:t>14</w:t>
            </w:r>
            <w:r w:rsidRPr="00BA1419">
              <w:rPr>
                <w:rFonts w:ascii="Times New Roman" w:eastAsia="Times New Roman" w:hAnsi="Times New Roman" w:cs="Times New Roman"/>
                <w:bCs/>
                <w:sz w:val="24"/>
                <w:szCs w:val="24"/>
              </w:rPr>
              <w:t xml:space="preserve"> tarihli ve </w:t>
            </w:r>
            <w:r w:rsidR="00682A1E" w:rsidRPr="00BA1419">
              <w:rPr>
                <w:rFonts w:ascii="Times New Roman" w:eastAsia="Times New Roman" w:hAnsi="Times New Roman" w:cs="Times New Roman"/>
                <w:bCs/>
                <w:sz w:val="24"/>
                <w:szCs w:val="24"/>
              </w:rPr>
              <w:t>29222</w:t>
            </w:r>
            <w:r w:rsidRPr="00BA1419">
              <w:rPr>
                <w:rFonts w:ascii="Times New Roman" w:eastAsia="Times New Roman" w:hAnsi="Times New Roman" w:cs="Times New Roman"/>
                <w:bCs/>
                <w:sz w:val="24"/>
                <w:szCs w:val="24"/>
              </w:rPr>
              <w:t xml:space="preserve"> sayılı </w:t>
            </w:r>
            <w:r w:rsidR="00682A1E" w:rsidRPr="00BA1419">
              <w:rPr>
                <w:rFonts w:ascii="Times New Roman" w:eastAsia="Times New Roman" w:hAnsi="Times New Roman" w:cs="Times New Roman"/>
                <w:bCs/>
                <w:sz w:val="24"/>
                <w:szCs w:val="24"/>
              </w:rPr>
              <w:t xml:space="preserve">Resmi Gazete’de yayımlanarak yürürlüğe giren </w:t>
            </w:r>
            <w:r w:rsidRPr="00BA1419">
              <w:rPr>
                <w:rFonts w:ascii="Times New Roman" w:eastAsia="Times New Roman" w:hAnsi="Times New Roman" w:cs="Times New Roman"/>
                <w:bCs/>
                <w:sz w:val="24"/>
                <w:szCs w:val="24"/>
              </w:rPr>
              <w:t>Tarımsal Arazilerin Mülkiyetinin Devrine İlişkin Yönetmelik</w:t>
            </w:r>
            <w:r w:rsidR="009C00D0" w:rsidRPr="00BA1419">
              <w:rPr>
                <w:rFonts w:ascii="Times New Roman" w:eastAsia="Times New Roman" w:hAnsi="Times New Roman" w:cs="Times New Roman"/>
                <w:bCs/>
                <w:sz w:val="24"/>
                <w:szCs w:val="24"/>
              </w:rPr>
              <w:t xml:space="preserve"> hükümleri </w:t>
            </w:r>
            <w:r w:rsidRPr="00BA1419">
              <w:rPr>
                <w:rFonts w:ascii="Times New Roman" w:eastAsia="Times New Roman" w:hAnsi="Times New Roman" w:cs="Times New Roman"/>
                <w:bCs/>
                <w:sz w:val="24"/>
                <w:szCs w:val="24"/>
              </w:rPr>
              <w:t>dikkate alınır.</w:t>
            </w:r>
          </w:p>
        </w:tc>
      </w:tr>
    </w:tbl>
    <w:p w14:paraId="71530010" w14:textId="6309F81F" w:rsidR="002D224D" w:rsidRPr="00BA1419" w:rsidRDefault="002D224D" w:rsidP="00070F86">
      <w:pPr>
        <w:spacing w:after="0" w:line="360" w:lineRule="auto"/>
        <w:rPr>
          <w:rFonts w:ascii="Times New Roman" w:hAnsi="Times New Roman" w:cs="Times New Roman"/>
          <w:i/>
          <w:sz w:val="24"/>
          <w:szCs w:val="24"/>
        </w:rPr>
      </w:pPr>
    </w:p>
    <w:p w14:paraId="35E86A30" w14:textId="77777777" w:rsidR="002D224D" w:rsidRPr="00BA1419" w:rsidRDefault="002D224D" w:rsidP="00070F86">
      <w:pPr>
        <w:spacing w:after="0" w:line="360" w:lineRule="auto"/>
        <w:rPr>
          <w:rFonts w:ascii="Times New Roman" w:hAnsi="Times New Roman" w:cs="Times New Roman"/>
          <w:sz w:val="24"/>
          <w:szCs w:val="24"/>
        </w:rPr>
      </w:pPr>
    </w:p>
    <w:p w14:paraId="1501918F" w14:textId="77777777" w:rsidR="00D357A8" w:rsidRPr="00BA1419" w:rsidRDefault="00D357A8" w:rsidP="00070F86">
      <w:pPr>
        <w:spacing w:after="0" w:line="360" w:lineRule="auto"/>
        <w:rPr>
          <w:rFonts w:ascii="Times New Roman" w:hAnsi="Times New Roman" w:cs="Times New Roman"/>
          <w:sz w:val="24"/>
          <w:szCs w:val="24"/>
        </w:rPr>
        <w:sectPr w:rsidR="00D357A8" w:rsidRPr="00BA1419" w:rsidSect="00AC58D1">
          <w:footerReference w:type="default" r:id="rId10"/>
          <w:pgSz w:w="15840" w:h="12240" w:orient="landscape"/>
          <w:pgMar w:top="1418" w:right="1418" w:bottom="1418" w:left="1418" w:header="709" w:footer="709" w:gutter="0"/>
          <w:cols w:space="708"/>
          <w:docGrid w:linePitch="299"/>
        </w:sectPr>
      </w:pPr>
    </w:p>
    <w:p w14:paraId="0EAD7E35" w14:textId="77777777" w:rsidR="00132E25" w:rsidRPr="00BA1419" w:rsidRDefault="00132E25" w:rsidP="00070F86">
      <w:pPr>
        <w:spacing w:after="0" w:line="360" w:lineRule="auto"/>
        <w:rPr>
          <w:rFonts w:ascii="Times New Roman" w:hAnsi="Times New Roman" w:cs="Times New Roman"/>
          <w:b/>
          <w:sz w:val="24"/>
          <w:szCs w:val="24"/>
        </w:rPr>
      </w:pPr>
      <w:r w:rsidRPr="00BA1419">
        <w:rPr>
          <w:rFonts w:ascii="Times New Roman" w:hAnsi="Times New Roman" w:cs="Times New Roman"/>
          <w:b/>
          <w:sz w:val="24"/>
          <w:szCs w:val="24"/>
        </w:rPr>
        <w:lastRenderedPageBreak/>
        <w:t xml:space="preserve">Ek 2: AKK Cetveli </w:t>
      </w:r>
    </w:p>
    <w:p w14:paraId="34CB1463" w14:textId="4D7AAC93" w:rsidR="00132E25" w:rsidRPr="00BA1419" w:rsidRDefault="00132E25" w:rsidP="00070F86">
      <w:pPr>
        <w:spacing w:after="0" w:line="360" w:lineRule="auto"/>
        <w:rPr>
          <w:rFonts w:ascii="Times New Roman" w:hAnsi="Times New Roman" w:cs="Times New Roman"/>
          <w:b/>
          <w:sz w:val="24"/>
          <w:szCs w:val="24"/>
        </w:rPr>
      </w:pPr>
    </w:p>
    <w:p w14:paraId="1DEDEA0B" w14:textId="77777777" w:rsidR="00643A33" w:rsidRPr="00E30A91" w:rsidRDefault="00643A33" w:rsidP="00643A33">
      <w:pPr>
        <w:pStyle w:val="ListeParagraf"/>
        <w:tabs>
          <w:tab w:val="left" w:pos="142"/>
        </w:tabs>
        <w:spacing w:after="120"/>
        <w:ind w:left="0"/>
        <w:contextualSpacing w:val="0"/>
        <w:rPr>
          <w:rFonts w:ascii="Times New Roman" w:hAnsi="Times New Roman" w:cs="Times New Roman"/>
          <w:sz w:val="24"/>
          <w:szCs w:val="24"/>
        </w:rPr>
      </w:pPr>
      <w:r w:rsidRPr="00E30A91">
        <w:rPr>
          <w:rFonts w:ascii="Times New Roman" w:hAnsi="Times New Roman" w:cs="Times New Roman"/>
          <w:sz w:val="24"/>
          <w:szCs w:val="24"/>
        </w:rPr>
        <w:t>ARAZİ KULLANIM KABİLİYET (AKK) SINIFLARI</w:t>
      </w:r>
    </w:p>
    <w:p w14:paraId="4B387C71" w14:textId="77777777" w:rsidR="00643A33" w:rsidRPr="00C86FF9" w:rsidRDefault="00643A33" w:rsidP="00643A33">
      <w:pPr>
        <w:pStyle w:val="GvdeMetni"/>
      </w:pPr>
    </w:p>
    <w:p w14:paraId="510AC9BA" w14:textId="77777777" w:rsidR="00643A33" w:rsidRPr="00C86FF9" w:rsidRDefault="00643A33" w:rsidP="00643A33">
      <w:pPr>
        <w:pStyle w:val="GvdeMetni"/>
        <w:jc w:val="both"/>
      </w:pPr>
      <w:r w:rsidRPr="00C86FF9">
        <w:t>Araziler kullanma kabiliyetine göre, üzerinde erozyona sebep olunmadan en iyi, en kolay ve en ekonomik bir şekilde tarım yapılabilen birinci sınıf ile, hiç bir tarıma elverişli olmayan, çayır veya ormanlık olarak dahi kullanılamayan, ancak doğal hayata ortam teşkil edebilen veya insanlar tarafından dinlenme yerleri ve milli park olarak kullanılabilen sekizinci sınıf arasında yer alırlar. Aşağıda bu sınıflara ait genel tanımlar verilmiştir.</w:t>
      </w:r>
    </w:p>
    <w:p w14:paraId="25E9B3C5" w14:textId="77777777" w:rsidR="00643A33" w:rsidRPr="00C86FF9" w:rsidRDefault="00643A33" w:rsidP="00643A33">
      <w:pPr>
        <w:pStyle w:val="GvdeMetni"/>
        <w:ind w:firstLine="709"/>
        <w:rPr>
          <w:b/>
        </w:rPr>
      </w:pPr>
      <w:r w:rsidRPr="00C86FF9">
        <w:rPr>
          <w:b/>
        </w:rPr>
        <w:t>I. Sınıf Arazi:</w:t>
      </w:r>
    </w:p>
    <w:p w14:paraId="11A2662F" w14:textId="77777777" w:rsidR="00643A33" w:rsidRPr="00C86FF9" w:rsidRDefault="00643A33" w:rsidP="00643A33">
      <w:pPr>
        <w:pStyle w:val="GvdeMetni"/>
        <w:jc w:val="both"/>
      </w:pPr>
      <w:r w:rsidRPr="00C86FF9">
        <w:t xml:space="preserve">Birinci sınıf arazi; alışılmış ziraat metotları uygulanabilen </w:t>
      </w:r>
      <w:r w:rsidRPr="00C86FF9">
        <w:rPr>
          <w:u w:val="single"/>
        </w:rPr>
        <w:t>düz veya düze yakın</w:t>
      </w:r>
      <w:r w:rsidRPr="00C86FF9">
        <w:t xml:space="preserve">, </w:t>
      </w:r>
      <w:r w:rsidRPr="00C86FF9">
        <w:rPr>
          <w:u w:val="single"/>
        </w:rPr>
        <w:t>derin</w:t>
      </w:r>
      <w:r w:rsidRPr="00C86FF9">
        <w:t xml:space="preserve">, </w:t>
      </w:r>
      <w:r w:rsidRPr="00C86FF9">
        <w:rPr>
          <w:u w:val="single"/>
        </w:rPr>
        <w:t>verimli</w:t>
      </w:r>
      <w:r w:rsidRPr="00C86FF9">
        <w:t xml:space="preserve"> ve </w:t>
      </w:r>
      <w:r w:rsidRPr="00C86FF9">
        <w:rPr>
          <w:u w:val="single"/>
        </w:rPr>
        <w:t>kolayca işlenebilen</w:t>
      </w:r>
      <w:r w:rsidRPr="00C86FF9">
        <w:t xml:space="preserve"> toprakları ihtiva eden arazidir. Bu sınıf arazide pek az su ve rüzgâr erozyonu olabilir. Topraklar iyi drenaja sahiptirler, su taşkın zararlarına maruz değildirler. </w:t>
      </w:r>
      <w:r w:rsidRPr="00C86FF9">
        <w:rPr>
          <w:u w:val="single"/>
        </w:rPr>
        <w:t>Çapa bitkileri ve diğer entansif yetiştirilen ürünlere</w:t>
      </w:r>
      <w:r w:rsidRPr="00C86FF9">
        <w:t xml:space="preserve"> uygundurlar. Yağışların az olduğu yerlerde sulanan birinci sınıf araziler </w:t>
      </w:r>
      <w:r w:rsidRPr="00C86FF9">
        <w:rPr>
          <w:u w:val="single"/>
        </w:rPr>
        <w:t>% 1 den az meyilli</w:t>
      </w:r>
      <w:r w:rsidRPr="00C86FF9">
        <w:t xml:space="preserve">, </w:t>
      </w:r>
      <w:r w:rsidRPr="00C86FF9">
        <w:rPr>
          <w:u w:val="single"/>
        </w:rPr>
        <w:t>derin tınlı yapılı</w:t>
      </w:r>
      <w:r w:rsidRPr="00C86FF9">
        <w:t xml:space="preserve">, </w:t>
      </w:r>
      <w:r w:rsidRPr="00C86FF9">
        <w:rPr>
          <w:u w:val="single"/>
        </w:rPr>
        <w:t>iyi su tutma kapasitesi olan</w:t>
      </w:r>
      <w:r w:rsidRPr="00C86FF9">
        <w:t xml:space="preserve"> </w:t>
      </w:r>
      <w:r w:rsidRPr="00C86FF9">
        <w:rPr>
          <w:u w:val="single"/>
        </w:rPr>
        <w:t>orta derecede geçirgen</w:t>
      </w:r>
      <w:r w:rsidRPr="00C86FF9">
        <w:t xml:space="preserve"> topraklara sahip arazilerdir.</w:t>
      </w:r>
    </w:p>
    <w:p w14:paraId="1E36D5D8" w14:textId="77777777" w:rsidR="00643A33" w:rsidRPr="00C86FF9" w:rsidRDefault="00643A33" w:rsidP="00643A33">
      <w:pPr>
        <w:pStyle w:val="GvdeMetni"/>
        <w:ind w:firstLine="709"/>
        <w:rPr>
          <w:b/>
        </w:rPr>
      </w:pPr>
      <w:r w:rsidRPr="00C86FF9">
        <w:rPr>
          <w:b/>
        </w:rPr>
        <w:t>II. Sınıf Arazi:</w:t>
      </w:r>
    </w:p>
    <w:p w14:paraId="38B67EDC" w14:textId="77777777" w:rsidR="00643A33" w:rsidRPr="00C86FF9" w:rsidRDefault="00643A33" w:rsidP="00643A33">
      <w:pPr>
        <w:pStyle w:val="GvdeMetni"/>
        <w:jc w:val="both"/>
      </w:pPr>
      <w:r w:rsidRPr="00C86FF9">
        <w:t xml:space="preserve">İkinci sınıf arazi ancak bazı özel tedbirler alınmak suretiyle kolayca işlenebilen iyi bir arazidir. Bunun birinci sınıf araziden farkları, </w:t>
      </w:r>
      <w:r w:rsidRPr="00C86FF9">
        <w:rPr>
          <w:u w:val="single"/>
        </w:rPr>
        <w:t>hafif meyillilik</w:t>
      </w:r>
      <w:r w:rsidRPr="00C86FF9">
        <w:t xml:space="preserve">, </w:t>
      </w:r>
      <w:r w:rsidRPr="00C86FF9">
        <w:rPr>
          <w:u w:val="single"/>
        </w:rPr>
        <w:t>orta derecede erozyona maruz kalmak</w:t>
      </w:r>
      <w:r w:rsidRPr="00C86FF9">
        <w:t>, o</w:t>
      </w:r>
      <w:r w:rsidRPr="00C86FF9">
        <w:rPr>
          <w:u w:val="single"/>
        </w:rPr>
        <w:t>rta derecede kalın toprağa sahip olmak</w:t>
      </w:r>
      <w:r w:rsidRPr="00C86FF9">
        <w:t xml:space="preserve">, </w:t>
      </w:r>
      <w:r w:rsidRPr="00C86FF9">
        <w:rPr>
          <w:u w:val="single"/>
        </w:rPr>
        <w:t>ara sıra orta derecede taşkınlara uğramak</w:t>
      </w:r>
      <w:r w:rsidRPr="00C86FF9">
        <w:t xml:space="preserve"> ve kolayca izole edilebilecek </w:t>
      </w:r>
      <w:r w:rsidRPr="00C86FF9">
        <w:rPr>
          <w:u w:val="single"/>
        </w:rPr>
        <w:t>orta derecede ıslaklık</w:t>
      </w:r>
      <w:r w:rsidRPr="00C86FF9">
        <w:t xml:space="preserve"> ihtiva etmek gibi sınırlayıcı faktörlerden bir veya bir kaçı olabilir.</w:t>
      </w:r>
    </w:p>
    <w:p w14:paraId="4C2D8B06" w14:textId="77777777" w:rsidR="00643A33" w:rsidRPr="00C86FF9" w:rsidRDefault="00643A33" w:rsidP="00643A33">
      <w:pPr>
        <w:pStyle w:val="GvdeMetni"/>
        <w:ind w:firstLine="709"/>
        <w:rPr>
          <w:b/>
        </w:rPr>
      </w:pPr>
      <w:r w:rsidRPr="00C86FF9">
        <w:rPr>
          <w:b/>
        </w:rPr>
        <w:t>III. Sınıf Arazi:</w:t>
      </w:r>
    </w:p>
    <w:p w14:paraId="0A3B3B80" w14:textId="77777777" w:rsidR="00643A33" w:rsidRPr="00C86FF9" w:rsidRDefault="00643A33" w:rsidP="00643A33">
      <w:pPr>
        <w:pStyle w:val="GvdeMetni"/>
        <w:jc w:val="both"/>
      </w:pPr>
      <w:r w:rsidRPr="00C86FF9">
        <w:t xml:space="preserve">Üçüncü sınıf arazi, üzerinde iyi bir bitki münavebesi kullanılmak ve uygun ziraat metotları tatbik edilmek suretiyle fazla gelir getiren çapa bitkileri için orta derecede iyi bir arazidir. </w:t>
      </w:r>
      <w:r w:rsidRPr="00C86FF9">
        <w:rPr>
          <w:u w:val="single"/>
        </w:rPr>
        <w:t>Orta derecede meyillilik</w:t>
      </w:r>
      <w:r w:rsidRPr="00C86FF9">
        <w:t xml:space="preserve">, </w:t>
      </w:r>
      <w:r w:rsidRPr="00C86FF9">
        <w:rPr>
          <w:u w:val="single"/>
        </w:rPr>
        <w:t>erozyona fazla hassasiyet</w:t>
      </w:r>
      <w:r w:rsidRPr="00C86FF9">
        <w:t xml:space="preserve">, </w:t>
      </w:r>
      <w:r w:rsidRPr="00C86FF9">
        <w:rPr>
          <w:u w:val="single"/>
        </w:rPr>
        <w:t>fazla ıslaklık</w:t>
      </w:r>
      <w:r w:rsidRPr="00C86FF9">
        <w:t xml:space="preserve">, </w:t>
      </w:r>
      <w:r w:rsidRPr="00C86FF9">
        <w:rPr>
          <w:u w:val="single"/>
        </w:rPr>
        <w:t>yüzlek toprak</w:t>
      </w:r>
      <w:r w:rsidRPr="00C86FF9">
        <w:t xml:space="preserve">, </w:t>
      </w:r>
      <w:r w:rsidRPr="00C86FF9">
        <w:rPr>
          <w:u w:val="single"/>
        </w:rPr>
        <w:t>taban taşının varlığı</w:t>
      </w:r>
      <w:r w:rsidRPr="00C86FF9">
        <w:t xml:space="preserve">, </w:t>
      </w:r>
      <w:r w:rsidRPr="00C86FF9">
        <w:rPr>
          <w:u w:val="single"/>
        </w:rPr>
        <w:t>fazla kumluluk veya çakıllılık</w:t>
      </w:r>
      <w:r w:rsidRPr="00C86FF9">
        <w:t xml:space="preserve">, </w:t>
      </w:r>
      <w:r w:rsidRPr="00C86FF9">
        <w:rPr>
          <w:u w:val="single"/>
        </w:rPr>
        <w:t xml:space="preserve">düşük su tutma kapasitesi </w:t>
      </w:r>
      <w:r w:rsidRPr="00C86FF9">
        <w:t xml:space="preserve">ve </w:t>
      </w:r>
      <w:r w:rsidRPr="00C86FF9">
        <w:rPr>
          <w:u w:val="single"/>
        </w:rPr>
        <w:t>az verimlilik</w:t>
      </w:r>
      <w:r w:rsidRPr="00C86FF9">
        <w:t xml:space="preserve"> bu sınıf araziye ait olan özelliklerdir.</w:t>
      </w:r>
    </w:p>
    <w:p w14:paraId="1D665A92" w14:textId="77777777" w:rsidR="00643A33" w:rsidRPr="00C86FF9" w:rsidRDefault="00643A33" w:rsidP="00643A33">
      <w:pPr>
        <w:pStyle w:val="GvdeMetni"/>
        <w:ind w:firstLine="709"/>
        <w:rPr>
          <w:b/>
        </w:rPr>
      </w:pPr>
      <w:r w:rsidRPr="00C86FF9">
        <w:rPr>
          <w:b/>
        </w:rPr>
        <w:t xml:space="preserve">IV. Sınıf Arazi: </w:t>
      </w:r>
    </w:p>
    <w:p w14:paraId="7AAD47EF" w14:textId="77777777" w:rsidR="00643A33" w:rsidRPr="00C86FF9" w:rsidRDefault="00643A33" w:rsidP="00643A33">
      <w:pPr>
        <w:pStyle w:val="GvdeMetni"/>
        <w:spacing w:after="80"/>
        <w:jc w:val="both"/>
      </w:pPr>
      <w:r w:rsidRPr="00C86FF9">
        <w:t xml:space="preserve">Dördüncü sınıf arazi, özellikle devamlı olarak </w:t>
      </w:r>
      <w:r w:rsidRPr="00C86FF9">
        <w:rPr>
          <w:u w:val="single"/>
        </w:rPr>
        <w:t>çayıra tahsis edilmeye müsait arazi</w:t>
      </w:r>
      <w:r w:rsidRPr="00C86FF9">
        <w:t xml:space="preserve"> sınıfıdır. Ara sıra </w:t>
      </w:r>
      <w:r w:rsidRPr="00C86FF9">
        <w:rPr>
          <w:u w:val="single"/>
        </w:rPr>
        <w:t>tarla bitkileri</w:t>
      </w:r>
      <w:r w:rsidRPr="00C86FF9">
        <w:t xml:space="preserve"> de yetiştirilebilir. </w:t>
      </w:r>
      <w:r w:rsidRPr="00C86FF9">
        <w:rPr>
          <w:u w:val="single"/>
        </w:rPr>
        <w:t>Fazla meyil</w:t>
      </w:r>
      <w:r w:rsidRPr="00C86FF9">
        <w:t xml:space="preserve">, </w:t>
      </w:r>
      <w:r w:rsidRPr="00C86FF9">
        <w:rPr>
          <w:u w:val="single"/>
        </w:rPr>
        <w:t>erozyon</w:t>
      </w:r>
      <w:r w:rsidRPr="00C86FF9">
        <w:t xml:space="preserve">, </w:t>
      </w:r>
      <w:r w:rsidRPr="00C86FF9">
        <w:rPr>
          <w:u w:val="single"/>
        </w:rPr>
        <w:t>kötü toprak karakterleri</w:t>
      </w:r>
      <w:r w:rsidRPr="00C86FF9">
        <w:t xml:space="preserve"> ve </w:t>
      </w:r>
      <w:r w:rsidRPr="00C86FF9">
        <w:rPr>
          <w:u w:val="single"/>
        </w:rPr>
        <w:t>iklim</w:t>
      </w:r>
      <w:r w:rsidRPr="00C86FF9">
        <w:t xml:space="preserve"> bu sınıf topraklar üzerinde yapılacak ziraatı sınırlayıcı faktörlerdir. </w:t>
      </w:r>
      <w:r w:rsidRPr="00C86FF9">
        <w:rPr>
          <w:u w:val="single"/>
        </w:rPr>
        <w:t>Kötü drenaja sahip az meyilli topraklar da dördüncü sınıfa ithal edilirler</w:t>
      </w:r>
      <w:r w:rsidRPr="00C86FF9">
        <w:t>. Bunlar erozyona maruz kalmazlar, fakat ilkbaharda birdenbire kuruduklarından ve verimlilikleri de pek az olduğundan birçok ürünlerin yetiştirilmesine uygun değildirler. Yarı-arid bölgelerde dördüncü sınıf araziler üzerinde baklagilleri ihtiva eden münavebe sistemlerinin uygulanması genellikle iklim dolayısıyla mümkün olmamaktadır.</w:t>
      </w:r>
    </w:p>
    <w:p w14:paraId="64ADA52A" w14:textId="77777777" w:rsidR="00643A33" w:rsidRPr="00C86FF9" w:rsidRDefault="00643A33" w:rsidP="00643A33">
      <w:pPr>
        <w:pStyle w:val="GvdeMetni"/>
        <w:ind w:firstLine="709"/>
        <w:rPr>
          <w:b/>
        </w:rPr>
      </w:pPr>
      <w:r w:rsidRPr="00C86FF9">
        <w:rPr>
          <w:b/>
        </w:rPr>
        <w:t>V. Sınıf Arazi:</w:t>
      </w:r>
    </w:p>
    <w:p w14:paraId="74A63A82" w14:textId="77777777" w:rsidR="00643A33" w:rsidRPr="00C86FF9" w:rsidRDefault="00643A33" w:rsidP="00643A33">
      <w:pPr>
        <w:pStyle w:val="GvdeMetni"/>
        <w:spacing w:after="80"/>
        <w:jc w:val="both"/>
      </w:pPr>
      <w:r w:rsidRPr="00C86FF9">
        <w:t xml:space="preserve">Beşinci sınıf arazi kültür bitkileri yetiştirmeye müsait olmadığından </w:t>
      </w:r>
      <w:r w:rsidRPr="00C86FF9">
        <w:rPr>
          <w:u w:val="single"/>
        </w:rPr>
        <w:t>çayır ve orman</w:t>
      </w:r>
      <w:r w:rsidRPr="00C86FF9">
        <w:t xml:space="preserve"> gibi uzun ömürlü bitkilere tahsis edilir. </w:t>
      </w:r>
      <w:r w:rsidRPr="00C86FF9">
        <w:rPr>
          <w:u w:val="single"/>
        </w:rPr>
        <w:t>Kültivasyona, taşlılık ve ıslaklık gibi bir veya birkaç faktör mani olur</w:t>
      </w:r>
      <w:r w:rsidRPr="00C86FF9">
        <w:t xml:space="preserve">. Arazi </w:t>
      </w:r>
      <w:r w:rsidRPr="00C86FF9">
        <w:rPr>
          <w:u w:val="single"/>
        </w:rPr>
        <w:t>düz veya düze yakındır</w:t>
      </w:r>
      <w:r w:rsidRPr="00C86FF9">
        <w:t xml:space="preserve">. Fazla miktarda su ve rüzgâr erozyonuna maruz değildir. Otlatma ve ağaç kesimi iyi bir toprak örtüsünün devamlı olarak muhafazası şartıyla yapılır. </w:t>
      </w:r>
    </w:p>
    <w:p w14:paraId="281F8FE7" w14:textId="77777777" w:rsidR="00643A33" w:rsidRPr="00C86FF9" w:rsidRDefault="00643A33" w:rsidP="00643A33">
      <w:pPr>
        <w:pStyle w:val="GvdeMetni"/>
        <w:ind w:firstLine="709"/>
        <w:rPr>
          <w:b/>
        </w:rPr>
      </w:pPr>
      <w:r w:rsidRPr="00C86FF9">
        <w:rPr>
          <w:b/>
        </w:rPr>
        <w:t>VI. Sınıf Arazi:</w:t>
      </w:r>
    </w:p>
    <w:p w14:paraId="5DE0625D" w14:textId="77777777" w:rsidR="00643A33" w:rsidRPr="00C86FF9" w:rsidRDefault="00643A33" w:rsidP="00643A33">
      <w:pPr>
        <w:pStyle w:val="GvdeMetni"/>
        <w:spacing w:after="80"/>
        <w:jc w:val="both"/>
      </w:pPr>
      <w:r w:rsidRPr="00C86FF9">
        <w:lastRenderedPageBreak/>
        <w:t xml:space="preserve">Altıncı sınıf arazi, ormanlık veya çayır olarak kullanılmada dahi orta derecede tedbirler alınmasını icap ettiren arazidir. </w:t>
      </w:r>
      <w:r w:rsidRPr="00C86FF9">
        <w:rPr>
          <w:u w:val="single"/>
        </w:rPr>
        <w:t>Fazla meyillidir</w:t>
      </w:r>
      <w:r w:rsidRPr="00C86FF9">
        <w:t xml:space="preserve"> ve </w:t>
      </w:r>
      <w:r w:rsidRPr="00C86FF9">
        <w:rPr>
          <w:u w:val="single"/>
        </w:rPr>
        <w:t>şiddetli erozyona</w:t>
      </w:r>
      <w:r w:rsidRPr="00C86FF9">
        <w:t xml:space="preserve"> maruz kalır. </w:t>
      </w:r>
      <w:r w:rsidRPr="00C86FF9">
        <w:rPr>
          <w:u w:val="single"/>
        </w:rPr>
        <w:t>Yüzlektir</w:t>
      </w:r>
      <w:r w:rsidRPr="00C86FF9">
        <w:t xml:space="preserve">, </w:t>
      </w:r>
      <w:r w:rsidRPr="00C86FF9">
        <w:rPr>
          <w:u w:val="single"/>
        </w:rPr>
        <w:t>ıslak veya çok kurudur</w:t>
      </w:r>
      <w:r w:rsidRPr="00C86FF9">
        <w:t xml:space="preserve"> veya başka sebeplerden dolayı kültivasyona müsait değildir.</w:t>
      </w:r>
    </w:p>
    <w:p w14:paraId="042A74A3" w14:textId="77777777" w:rsidR="00643A33" w:rsidRPr="00C86FF9" w:rsidRDefault="00643A33" w:rsidP="00643A33">
      <w:pPr>
        <w:pStyle w:val="GvdeMetni"/>
        <w:ind w:firstLine="709"/>
        <w:rPr>
          <w:b/>
        </w:rPr>
      </w:pPr>
      <w:r w:rsidRPr="00C86FF9">
        <w:rPr>
          <w:b/>
        </w:rPr>
        <w:t>VII. Sınıf Arazi:</w:t>
      </w:r>
    </w:p>
    <w:p w14:paraId="6BC94570" w14:textId="77777777" w:rsidR="00643A33" w:rsidRPr="00C86FF9" w:rsidRDefault="00643A33" w:rsidP="00643A33">
      <w:pPr>
        <w:pStyle w:val="GvdeMetni"/>
        <w:spacing w:after="80"/>
        <w:jc w:val="both"/>
      </w:pPr>
      <w:r w:rsidRPr="00C86FF9">
        <w:t xml:space="preserve">Yedinci sınıf arazi, </w:t>
      </w:r>
      <w:r w:rsidRPr="00C86FF9">
        <w:rPr>
          <w:u w:val="single"/>
        </w:rPr>
        <w:t>çok meyilli</w:t>
      </w:r>
      <w:r w:rsidRPr="00C86FF9">
        <w:t xml:space="preserve">, </w:t>
      </w:r>
      <w:r w:rsidRPr="00C86FF9">
        <w:rPr>
          <w:u w:val="single"/>
        </w:rPr>
        <w:t>erozyona fazla uğramış</w:t>
      </w:r>
      <w:r w:rsidRPr="00C86FF9">
        <w:t xml:space="preserve">, </w:t>
      </w:r>
      <w:r w:rsidRPr="00C86FF9">
        <w:rPr>
          <w:u w:val="single"/>
        </w:rPr>
        <w:t>taşlı ve arızalı olup</w:t>
      </w:r>
      <w:r w:rsidRPr="00C86FF9">
        <w:t xml:space="preserve">, </w:t>
      </w:r>
      <w:r w:rsidRPr="00C86FF9">
        <w:rPr>
          <w:u w:val="single"/>
        </w:rPr>
        <w:t>yüzlek</w:t>
      </w:r>
      <w:r w:rsidRPr="00C86FF9">
        <w:t xml:space="preserve">, </w:t>
      </w:r>
      <w:r w:rsidRPr="00C86FF9">
        <w:rPr>
          <w:u w:val="single"/>
        </w:rPr>
        <w:t>kuru</w:t>
      </w:r>
      <w:r w:rsidRPr="00C86FF9">
        <w:t xml:space="preserve">, </w:t>
      </w:r>
      <w:r w:rsidRPr="00C86FF9">
        <w:rPr>
          <w:u w:val="single"/>
        </w:rPr>
        <w:t>bataklık</w:t>
      </w:r>
      <w:r w:rsidRPr="00C86FF9">
        <w:t xml:space="preserve"> veya diğer bazı elverişsiz toprakları ihtiva eder. Çok fazla ihtimam gösterilmek şartıyla çayır veya orman olarak kullanılabilir. Üzerindeki örtünün azalması halinde erozyon çok şiddetli olur.</w:t>
      </w:r>
    </w:p>
    <w:p w14:paraId="2379CAAE" w14:textId="77777777" w:rsidR="00643A33" w:rsidRPr="00C86FF9" w:rsidRDefault="00643A33" w:rsidP="00643A33">
      <w:pPr>
        <w:pStyle w:val="GvdeMetni"/>
        <w:ind w:firstLine="709"/>
        <w:rPr>
          <w:b/>
        </w:rPr>
      </w:pPr>
      <w:r w:rsidRPr="00C86FF9">
        <w:rPr>
          <w:b/>
        </w:rPr>
        <w:t>VIII. Sınıf Arazi:</w:t>
      </w:r>
    </w:p>
    <w:p w14:paraId="12614BC2" w14:textId="77777777" w:rsidR="00643A33" w:rsidRPr="00C86FF9" w:rsidRDefault="00643A33" w:rsidP="00643A33">
      <w:pPr>
        <w:pStyle w:val="GvdeMetni"/>
        <w:jc w:val="both"/>
      </w:pPr>
      <w:r w:rsidRPr="00C86FF9">
        <w:t xml:space="preserve">Sekizinci sınıf arazi, kültivasyona ve çayır veya ormanlık olarak kullanılmaya mani özellikleri ihtiva eder. Bu tür araziler doğal hayata ortam teşkil ettikleri gibi, </w:t>
      </w:r>
      <w:r w:rsidRPr="00C86FF9">
        <w:rPr>
          <w:u w:val="single"/>
        </w:rPr>
        <w:t>dinlenme yeri</w:t>
      </w:r>
      <w:r w:rsidRPr="00C86FF9">
        <w:t xml:space="preserve"> olarak da kullanılır veya </w:t>
      </w:r>
      <w:r w:rsidRPr="00C86FF9">
        <w:rPr>
          <w:u w:val="single"/>
        </w:rPr>
        <w:t>akan sulara su toplama havzası</w:t>
      </w:r>
      <w:r w:rsidRPr="00C86FF9">
        <w:t xml:space="preserve"> olarak muhafaza edilirler. Bunlar, </w:t>
      </w:r>
      <w:r w:rsidRPr="00C86FF9">
        <w:rPr>
          <w:u w:val="single"/>
        </w:rPr>
        <w:t>bataklık</w:t>
      </w:r>
      <w:r w:rsidRPr="00C86FF9">
        <w:t xml:space="preserve">, </w:t>
      </w:r>
      <w:r w:rsidRPr="00C86FF9">
        <w:rPr>
          <w:u w:val="single"/>
        </w:rPr>
        <w:t>çöl</w:t>
      </w:r>
      <w:r w:rsidRPr="00C86FF9">
        <w:t xml:space="preserve">, </w:t>
      </w:r>
      <w:r w:rsidRPr="00C86FF9">
        <w:rPr>
          <w:u w:val="single"/>
        </w:rPr>
        <w:t>çok derin oyuntuları ihtiva eden arazilerle</w:t>
      </w:r>
      <w:r w:rsidRPr="00C86FF9">
        <w:t xml:space="preserve">, </w:t>
      </w:r>
      <w:r w:rsidRPr="00C86FF9">
        <w:rPr>
          <w:u w:val="single"/>
        </w:rPr>
        <w:t>yüksek dağlık</w:t>
      </w:r>
      <w:r w:rsidRPr="00C86FF9">
        <w:t xml:space="preserve">, </w:t>
      </w:r>
      <w:r w:rsidRPr="00C86FF9">
        <w:rPr>
          <w:u w:val="single"/>
        </w:rPr>
        <w:t>fazla arızalı, taşlı arazileri</w:t>
      </w:r>
      <w:r w:rsidRPr="00C86FF9">
        <w:t xml:space="preserve"> kapsarlar.</w:t>
      </w:r>
    </w:p>
    <w:p w14:paraId="763B6E79" w14:textId="63950A4E" w:rsidR="00132E25" w:rsidRDefault="00132E25" w:rsidP="00070F86">
      <w:pPr>
        <w:spacing w:after="0" w:line="360" w:lineRule="auto"/>
        <w:rPr>
          <w:rFonts w:ascii="Times New Roman" w:hAnsi="Times New Roman" w:cs="Times New Roman"/>
          <w:b/>
          <w:sz w:val="24"/>
          <w:szCs w:val="24"/>
        </w:rPr>
      </w:pPr>
    </w:p>
    <w:p w14:paraId="67B92B20" w14:textId="175731A0" w:rsidR="00674B11" w:rsidRDefault="00674B11" w:rsidP="00070F86">
      <w:pPr>
        <w:spacing w:after="0" w:line="360" w:lineRule="auto"/>
        <w:rPr>
          <w:rFonts w:ascii="Times New Roman" w:hAnsi="Times New Roman" w:cs="Times New Roman"/>
          <w:b/>
          <w:sz w:val="24"/>
          <w:szCs w:val="24"/>
        </w:rPr>
      </w:pPr>
    </w:p>
    <w:p w14:paraId="07177582" w14:textId="5FCF2AEA" w:rsidR="00674B11" w:rsidRDefault="00674B11" w:rsidP="00070F86">
      <w:pPr>
        <w:spacing w:after="0" w:line="360" w:lineRule="auto"/>
        <w:rPr>
          <w:rFonts w:ascii="Times New Roman" w:hAnsi="Times New Roman" w:cs="Times New Roman"/>
          <w:b/>
          <w:sz w:val="24"/>
          <w:szCs w:val="24"/>
        </w:rPr>
      </w:pPr>
    </w:p>
    <w:p w14:paraId="29AE41D4" w14:textId="4FFAF94F" w:rsidR="00674B11" w:rsidRDefault="00674B11" w:rsidP="00070F86">
      <w:pPr>
        <w:spacing w:after="0" w:line="360" w:lineRule="auto"/>
        <w:rPr>
          <w:rFonts w:ascii="Times New Roman" w:hAnsi="Times New Roman" w:cs="Times New Roman"/>
          <w:b/>
          <w:sz w:val="24"/>
          <w:szCs w:val="24"/>
        </w:rPr>
      </w:pPr>
    </w:p>
    <w:p w14:paraId="6A3B34F9" w14:textId="2A94AB47" w:rsidR="00674B11" w:rsidRDefault="00674B11" w:rsidP="00070F86">
      <w:pPr>
        <w:spacing w:after="0" w:line="360" w:lineRule="auto"/>
        <w:rPr>
          <w:rFonts w:ascii="Times New Roman" w:hAnsi="Times New Roman" w:cs="Times New Roman"/>
          <w:b/>
          <w:sz w:val="24"/>
          <w:szCs w:val="24"/>
        </w:rPr>
      </w:pPr>
    </w:p>
    <w:p w14:paraId="247B95AA" w14:textId="33219873" w:rsidR="00674B11" w:rsidRDefault="00674B11" w:rsidP="00070F86">
      <w:pPr>
        <w:spacing w:after="0" w:line="360" w:lineRule="auto"/>
        <w:rPr>
          <w:rFonts w:ascii="Times New Roman" w:hAnsi="Times New Roman" w:cs="Times New Roman"/>
          <w:b/>
          <w:sz w:val="24"/>
          <w:szCs w:val="24"/>
        </w:rPr>
      </w:pPr>
    </w:p>
    <w:p w14:paraId="2AE24826" w14:textId="5F74832B" w:rsidR="00674B11" w:rsidRDefault="00674B11" w:rsidP="00070F86">
      <w:pPr>
        <w:spacing w:after="0" w:line="360" w:lineRule="auto"/>
        <w:rPr>
          <w:rFonts w:ascii="Times New Roman" w:hAnsi="Times New Roman" w:cs="Times New Roman"/>
          <w:b/>
          <w:sz w:val="24"/>
          <w:szCs w:val="24"/>
        </w:rPr>
      </w:pPr>
    </w:p>
    <w:p w14:paraId="13D8F33F" w14:textId="6681E389" w:rsidR="00674B11" w:rsidRDefault="00674B11" w:rsidP="00070F86">
      <w:pPr>
        <w:spacing w:after="0" w:line="360" w:lineRule="auto"/>
        <w:rPr>
          <w:rFonts w:ascii="Times New Roman" w:hAnsi="Times New Roman" w:cs="Times New Roman"/>
          <w:b/>
          <w:sz w:val="24"/>
          <w:szCs w:val="24"/>
        </w:rPr>
      </w:pPr>
    </w:p>
    <w:p w14:paraId="2002F0F6" w14:textId="0C07E86D" w:rsidR="00674B11" w:rsidRDefault="00674B11" w:rsidP="00070F86">
      <w:pPr>
        <w:spacing w:after="0" w:line="360" w:lineRule="auto"/>
        <w:rPr>
          <w:rFonts w:ascii="Times New Roman" w:hAnsi="Times New Roman" w:cs="Times New Roman"/>
          <w:b/>
          <w:sz w:val="24"/>
          <w:szCs w:val="24"/>
        </w:rPr>
      </w:pPr>
    </w:p>
    <w:p w14:paraId="266C4D67" w14:textId="78D6D9A4" w:rsidR="00674B11" w:rsidRDefault="00674B11" w:rsidP="00070F86">
      <w:pPr>
        <w:spacing w:after="0" w:line="360" w:lineRule="auto"/>
        <w:rPr>
          <w:rFonts w:ascii="Times New Roman" w:hAnsi="Times New Roman" w:cs="Times New Roman"/>
          <w:b/>
          <w:sz w:val="24"/>
          <w:szCs w:val="24"/>
        </w:rPr>
      </w:pPr>
    </w:p>
    <w:p w14:paraId="65685094" w14:textId="043ABE21" w:rsidR="00674B11" w:rsidRDefault="00674B11" w:rsidP="00070F86">
      <w:pPr>
        <w:spacing w:after="0" w:line="360" w:lineRule="auto"/>
        <w:rPr>
          <w:rFonts w:ascii="Times New Roman" w:hAnsi="Times New Roman" w:cs="Times New Roman"/>
          <w:b/>
          <w:sz w:val="24"/>
          <w:szCs w:val="24"/>
        </w:rPr>
      </w:pPr>
    </w:p>
    <w:p w14:paraId="5C9C9822" w14:textId="71636F09" w:rsidR="00674B11" w:rsidRDefault="00674B11" w:rsidP="00070F86">
      <w:pPr>
        <w:spacing w:after="0" w:line="360" w:lineRule="auto"/>
        <w:rPr>
          <w:rFonts w:ascii="Times New Roman" w:hAnsi="Times New Roman" w:cs="Times New Roman"/>
          <w:b/>
          <w:sz w:val="24"/>
          <w:szCs w:val="24"/>
        </w:rPr>
      </w:pPr>
    </w:p>
    <w:p w14:paraId="0EA78ECE" w14:textId="7FBAFE1C" w:rsidR="00674B11" w:rsidRDefault="00674B11" w:rsidP="00070F86">
      <w:pPr>
        <w:spacing w:after="0" w:line="360" w:lineRule="auto"/>
        <w:rPr>
          <w:rFonts w:ascii="Times New Roman" w:hAnsi="Times New Roman" w:cs="Times New Roman"/>
          <w:b/>
          <w:sz w:val="24"/>
          <w:szCs w:val="24"/>
        </w:rPr>
      </w:pPr>
    </w:p>
    <w:p w14:paraId="43B37860" w14:textId="430C50B6" w:rsidR="00674B11" w:rsidRDefault="00674B11" w:rsidP="00070F86">
      <w:pPr>
        <w:spacing w:after="0" w:line="360" w:lineRule="auto"/>
        <w:rPr>
          <w:rFonts w:ascii="Times New Roman" w:hAnsi="Times New Roman" w:cs="Times New Roman"/>
          <w:b/>
          <w:sz w:val="24"/>
          <w:szCs w:val="24"/>
        </w:rPr>
      </w:pPr>
    </w:p>
    <w:p w14:paraId="4A8131FB" w14:textId="30DD156B" w:rsidR="00674B11" w:rsidRDefault="00674B11" w:rsidP="00070F86">
      <w:pPr>
        <w:spacing w:after="0" w:line="360" w:lineRule="auto"/>
        <w:rPr>
          <w:rFonts w:ascii="Times New Roman" w:hAnsi="Times New Roman" w:cs="Times New Roman"/>
          <w:b/>
          <w:sz w:val="24"/>
          <w:szCs w:val="24"/>
        </w:rPr>
      </w:pPr>
    </w:p>
    <w:p w14:paraId="2C8B81FD" w14:textId="0CA2AA99" w:rsidR="00674B11" w:rsidRDefault="00674B11" w:rsidP="00070F86">
      <w:pPr>
        <w:spacing w:after="0" w:line="360" w:lineRule="auto"/>
        <w:rPr>
          <w:rFonts w:ascii="Times New Roman" w:hAnsi="Times New Roman" w:cs="Times New Roman"/>
          <w:b/>
          <w:sz w:val="24"/>
          <w:szCs w:val="24"/>
        </w:rPr>
      </w:pPr>
    </w:p>
    <w:p w14:paraId="57775844" w14:textId="03B91DCD" w:rsidR="00674B11" w:rsidRDefault="00674B11" w:rsidP="00070F86">
      <w:pPr>
        <w:spacing w:after="0" w:line="360" w:lineRule="auto"/>
        <w:rPr>
          <w:rFonts w:ascii="Times New Roman" w:hAnsi="Times New Roman" w:cs="Times New Roman"/>
          <w:b/>
          <w:sz w:val="24"/>
          <w:szCs w:val="24"/>
        </w:rPr>
      </w:pPr>
    </w:p>
    <w:p w14:paraId="6FB904AE" w14:textId="5497B1A6" w:rsidR="00674B11" w:rsidRDefault="00674B11" w:rsidP="00070F86">
      <w:pPr>
        <w:spacing w:after="0" w:line="360" w:lineRule="auto"/>
        <w:rPr>
          <w:rFonts w:ascii="Times New Roman" w:hAnsi="Times New Roman" w:cs="Times New Roman"/>
          <w:b/>
          <w:sz w:val="24"/>
          <w:szCs w:val="24"/>
        </w:rPr>
      </w:pPr>
    </w:p>
    <w:p w14:paraId="5A870D5D" w14:textId="19316568" w:rsidR="00674B11" w:rsidRDefault="00674B11" w:rsidP="00070F86">
      <w:pPr>
        <w:spacing w:after="0" w:line="360" w:lineRule="auto"/>
        <w:rPr>
          <w:rFonts w:ascii="Times New Roman" w:hAnsi="Times New Roman" w:cs="Times New Roman"/>
          <w:b/>
          <w:sz w:val="24"/>
          <w:szCs w:val="24"/>
        </w:rPr>
      </w:pPr>
    </w:p>
    <w:p w14:paraId="170C0AE5" w14:textId="032237B2" w:rsidR="00674B11" w:rsidRDefault="00674B11" w:rsidP="00070F86">
      <w:pPr>
        <w:spacing w:after="0" w:line="360" w:lineRule="auto"/>
        <w:rPr>
          <w:rFonts w:ascii="Times New Roman" w:hAnsi="Times New Roman" w:cs="Times New Roman"/>
          <w:b/>
          <w:sz w:val="24"/>
          <w:szCs w:val="24"/>
        </w:rPr>
      </w:pPr>
    </w:p>
    <w:p w14:paraId="52BF5B97" w14:textId="582A5F7F" w:rsidR="00674B11" w:rsidRDefault="00674B11" w:rsidP="00070F86">
      <w:pPr>
        <w:spacing w:after="0" w:line="360" w:lineRule="auto"/>
        <w:rPr>
          <w:rFonts w:ascii="Times New Roman" w:hAnsi="Times New Roman" w:cs="Times New Roman"/>
          <w:b/>
          <w:sz w:val="24"/>
          <w:szCs w:val="24"/>
        </w:rPr>
      </w:pPr>
    </w:p>
    <w:p w14:paraId="6C9E8292" w14:textId="5F8CAA39" w:rsidR="00674B11" w:rsidRDefault="00674B11" w:rsidP="00070F86">
      <w:pPr>
        <w:spacing w:after="0" w:line="360" w:lineRule="auto"/>
        <w:rPr>
          <w:rFonts w:ascii="Times New Roman" w:hAnsi="Times New Roman" w:cs="Times New Roman"/>
          <w:b/>
          <w:sz w:val="24"/>
          <w:szCs w:val="24"/>
        </w:rPr>
      </w:pPr>
    </w:p>
    <w:p w14:paraId="326B28DF" w14:textId="7DBA6042" w:rsidR="00674B11" w:rsidRDefault="00674B11" w:rsidP="00070F86">
      <w:pPr>
        <w:spacing w:after="0" w:line="360" w:lineRule="auto"/>
        <w:rPr>
          <w:rFonts w:ascii="Times New Roman" w:hAnsi="Times New Roman" w:cs="Times New Roman"/>
          <w:b/>
          <w:sz w:val="24"/>
          <w:szCs w:val="24"/>
        </w:rPr>
      </w:pPr>
    </w:p>
    <w:p w14:paraId="720BD1BD" w14:textId="77777777" w:rsidR="00674B11" w:rsidRPr="00BA1419" w:rsidRDefault="00674B11" w:rsidP="00070F86">
      <w:pPr>
        <w:spacing w:after="0" w:line="360" w:lineRule="auto"/>
        <w:rPr>
          <w:rFonts w:ascii="Times New Roman" w:hAnsi="Times New Roman" w:cs="Times New Roman"/>
          <w:b/>
          <w:sz w:val="24"/>
          <w:szCs w:val="24"/>
        </w:rPr>
      </w:pPr>
    </w:p>
    <w:p w14:paraId="1AA025A2" w14:textId="77777777" w:rsidR="00674B11" w:rsidRDefault="00674B11" w:rsidP="00674B11">
      <w:pPr>
        <w:pStyle w:val="KonuBal"/>
        <w:rPr>
          <w:rFonts w:cs="Times New Roman"/>
          <w:color w:val="auto"/>
          <w:sz w:val="24"/>
          <w:szCs w:val="24"/>
        </w:rPr>
        <w:sectPr w:rsidR="00674B11" w:rsidSect="00E45C71">
          <w:pgSz w:w="11906" w:h="16838"/>
          <w:pgMar w:top="1417" w:right="1417" w:bottom="1417" w:left="1417" w:header="708" w:footer="708" w:gutter="0"/>
          <w:cols w:space="708"/>
          <w:titlePg/>
          <w:docGrid w:linePitch="360"/>
        </w:sectPr>
      </w:pPr>
    </w:p>
    <w:p w14:paraId="6EABD491" w14:textId="4CBD70E0" w:rsidR="00674B11" w:rsidRPr="00C86FF9" w:rsidRDefault="00674B11" w:rsidP="00674B11">
      <w:pPr>
        <w:pStyle w:val="KonuBal"/>
        <w:rPr>
          <w:rFonts w:cs="Times New Roman"/>
          <w:color w:val="auto"/>
          <w:sz w:val="24"/>
          <w:szCs w:val="24"/>
        </w:rPr>
      </w:pPr>
      <w:r w:rsidRPr="00C86FF9">
        <w:rPr>
          <w:rFonts w:cs="Times New Roman"/>
          <w:color w:val="auto"/>
          <w:sz w:val="24"/>
          <w:szCs w:val="24"/>
        </w:rPr>
        <w:lastRenderedPageBreak/>
        <w:t xml:space="preserve">TESPİT CETVELİ I </w:t>
      </w:r>
    </w:p>
    <w:p w14:paraId="51069EBC" w14:textId="77777777" w:rsidR="00674B11" w:rsidRPr="00C86FF9" w:rsidRDefault="00674B11" w:rsidP="00674B11">
      <w:pPr>
        <w:pStyle w:val="KonuBal"/>
        <w:spacing w:after="80"/>
        <w:contextualSpacing w:val="0"/>
        <w:rPr>
          <w:rFonts w:cs="Times New Roman"/>
          <w:color w:val="auto"/>
          <w:sz w:val="24"/>
          <w:szCs w:val="24"/>
        </w:rPr>
      </w:pPr>
      <w:r w:rsidRPr="00C86FF9">
        <w:rPr>
          <w:rFonts w:cs="Times New Roman"/>
          <w:color w:val="auto"/>
          <w:sz w:val="24"/>
          <w:szCs w:val="24"/>
        </w:rPr>
        <w:t>(EGE, TRAKYA, MARMARA, AKDENİZ VE KARADENİZ BÖLGELERİ İÇİN)</w:t>
      </w:r>
    </w:p>
    <w:tbl>
      <w:tblPr>
        <w:tblpPr w:leftFromText="141" w:rightFromText="141" w:vertAnchor="text" w:horzAnchor="margin" w:tblpXSpec="center" w:tblpY="12"/>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8"/>
        <w:gridCol w:w="850"/>
        <w:gridCol w:w="852"/>
        <w:gridCol w:w="6"/>
        <w:gridCol w:w="826"/>
        <w:gridCol w:w="1132"/>
        <w:gridCol w:w="7"/>
        <w:gridCol w:w="1005"/>
        <w:gridCol w:w="1140"/>
        <w:gridCol w:w="819"/>
        <w:gridCol w:w="12"/>
        <w:gridCol w:w="1138"/>
        <w:gridCol w:w="6"/>
        <w:gridCol w:w="1413"/>
        <w:gridCol w:w="6"/>
        <w:gridCol w:w="853"/>
      </w:tblGrid>
      <w:tr w:rsidR="00674B11" w:rsidRPr="00D13D19" w14:paraId="658C2ACA" w14:textId="77777777" w:rsidTr="00674B11">
        <w:trPr>
          <w:trHeight w:val="20"/>
        </w:trPr>
        <w:tc>
          <w:tcPr>
            <w:tcW w:w="2660" w:type="dxa"/>
            <w:gridSpan w:val="3"/>
            <w:vMerge w:val="restart"/>
            <w:tcBorders>
              <w:top w:val="double" w:sz="4" w:space="0" w:color="auto"/>
              <w:left w:val="double" w:sz="4" w:space="0" w:color="auto"/>
              <w:right w:val="double" w:sz="4" w:space="0" w:color="auto"/>
            </w:tcBorders>
            <w:vAlign w:val="center"/>
          </w:tcPr>
          <w:p w14:paraId="0604670B" w14:textId="77777777" w:rsidR="00674B11" w:rsidRPr="00D25B7B" w:rsidRDefault="00674B11" w:rsidP="00F81288">
            <w:pPr>
              <w:spacing w:after="0" w:line="240" w:lineRule="auto"/>
              <w:jc w:val="center"/>
              <w:rPr>
                <w:rFonts w:ascii="Arial" w:hAnsi="Arial" w:cs="Arial"/>
                <w:b/>
              </w:rPr>
            </w:pPr>
            <w:r w:rsidRPr="00D25B7B">
              <w:rPr>
                <w:rFonts w:ascii="Arial" w:hAnsi="Arial" w:cs="Arial"/>
                <w:b/>
              </w:rPr>
              <w:t>TOPRAK BİRİMLERİ</w:t>
            </w:r>
          </w:p>
        </w:tc>
        <w:tc>
          <w:tcPr>
            <w:tcW w:w="8363" w:type="dxa"/>
            <w:gridSpan w:val="13"/>
            <w:tcBorders>
              <w:top w:val="double" w:sz="4" w:space="0" w:color="auto"/>
              <w:left w:val="double" w:sz="4" w:space="0" w:color="auto"/>
              <w:bottom w:val="single" w:sz="4" w:space="0" w:color="auto"/>
              <w:right w:val="double" w:sz="4" w:space="0" w:color="auto"/>
            </w:tcBorders>
            <w:vAlign w:val="center"/>
          </w:tcPr>
          <w:p w14:paraId="71F1D52E" w14:textId="77777777" w:rsidR="00674B11" w:rsidRPr="00D25B7B" w:rsidRDefault="00674B11" w:rsidP="00F81288">
            <w:pPr>
              <w:spacing w:after="0" w:line="240" w:lineRule="auto"/>
              <w:jc w:val="center"/>
              <w:rPr>
                <w:rFonts w:ascii="Arial" w:hAnsi="Arial" w:cs="Arial"/>
                <w:b/>
              </w:rPr>
            </w:pPr>
            <w:r w:rsidRPr="00D25B7B">
              <w:rPr>
                <w:rFonts w:ascii="Arial" w:hAnsi="Arial" w:cs="Arial"/>
                <w:b/>
              </w:rPr>
              <w:t>ARAZİ KULLANMA KABİLİYET SINIFLARI</w:t>
            </w:r>
          </w:p>
        </w:tc>
      </w:tr>
      <w:tr w:rsidR="00674B11" w:rsidRPr="00D13D19" w14:paraId="261A166D" w14:textId="77777777" w:rsidTr="00674B11">
        <w:trPr>
          <w:trHeight w:val="20"/>
        </w:trPr>
        <w:tc>
          <w:tcPr>
            <w:tcW w:w="2660" w:type="dxa"/>
            <w:gridSpan w:val="3"/>
            <w:vMerge/>
            <w:tcBorders>
              <w:left w:val="double" w:sz="4" w:space="0" w:color="auto"/>
              <w:bottom w:val="double" w:sz="4" w:space="0" w:color="auto"/>
              <w:right w:val="double" w:sz="4" w:space="0" w:color="auto"/>
            </w:tcBorders>
            <w:vAlign w:val="center"/>
          </w:tcPr>
          <w:p w14:paraId="4D526292" w14:textId="77777777" w:rsidR="00674B11" w:rsidRPr="00D25B7B" w:rsidRDefault="00674B11" w:rsidP="00F81288">
            <w:pPr>
              <w:spacing w:after="0" w:line="240" w:lineRule="auto"/>
              <w:jc w:val="center"/>
              <w:rPr>
                <w:rFonts w:ascii="Arial" w:hAnsi="Arial" w:cs="Arial"/>
              </w:rPr>
            </w:pPr>
          </w:p>
        </w:tc>
        <w:tc>
          <w:tcPr>
            <w:tcW w:w="832" w:type="dxa"/>
            <w:gridSpan w:val="2"/>
            <w:tcBorders>
              <w:top w:val="single" w:sz="4" w:space="0" w:color="auto"/>
              <w:left w:val="double" w:sz="4" w:space="0" w:color="auto"/>
              <w:bottom w:val="double" w:sz="4" w:space="0" w:color="auto"/>
              <w:right w:val="single" w:sz="4" w:space="0" w:color="auto"/>
            </w:tcBorders>
            <w:vAlign w:val="center"/>
          </w:tcPr>
          <w:p w14:paraId="6C9C570C" w14:textId="77777777" w:rsidR="00674B11" w:rsidRPr="00D25B7B" w:rsidRDefault="00674B11" w:rsidP="00F81288">
            <w:pPr>
              <w:spacing w:after="0" w:line="240" w:lineRule="auto"/>
              <w:jc w:val="center"/>
              <w:rPr>
                <w:rFonts w:ascii="Times New Roman" w:hAnsi="Times New Roman"/>
                <w:b/>
              </w:rPr>
            </w:pPr>
            <w:r w:rsidRPr="00D25B7B">
              <w:rPr>
                <w:rFonts w:ascii="Times New Roman" w:hAnsi="Times New Roman"/>
                <w:b/>
              </w:rPr>
              <w:t>I</w:t>
            </w:r>
          </w:p>
        </w:tc>
        <w:tc>
          <w:tcPr>
            <w:tcW w:w="1139" w:type="dxa"/>
            <w:gridSpan w:val="2"/>
            <w:tcBorders>
              <w:top w:val="single" w:sz="4" w:space="0" w:color="auto"/>
              <w:bottom w:val="double" w:sz="4" w:space="0" w:color="auto"/>
              <w:right w:val="single" w:sz="4" w:space="0" w:color="auto"/>
            </w:tcBorders>
            <w:vAlign w:val="center"/>
          </w:tcPr>
          <w:p w14:paraId="44C469A9" w14:textId="77777777" w:rsidR="00674B11" w:rsidRPr="00D25B7B" w:rsidRDefault="00674B11" w:rsidP="00F81288">
            <w:pPr>
              <w:spacing w:after="0" w:line="240" w:lineRule="auto"/>
              <w:jc w:val="center"/>
              <w:rPr>
                <w:rFonts w:ascii="Times New Roman" w:hAnsi="Times New Roman"/>
                <w:b/>
              </w:rPr>
            </w:pPr>
            <w:r w:rsidRPr="00D25B7B">
              <w:rPr>
                <w:rFonts w:ascii="Times New Roman" w:hAnsi="Times New Roman"/>
                <w:b/>
              </w:rPr>
              <w:t>II</w:t>
            </w:r>
          </w:p>
        </w:tc>
        <w:tc>
          <w:tcPr>
            <w:tcW w:w="1005" w:type="dxa"/>
            <w:tcBorders>
              <w:top w:val="single" w:sz="4" w:space="0" w:color="auto"/>
              <w:bottom w:val="double" w:sz="4" w:space="0" w:color="auto"/>
              <w:right w:val="single" w:sz="4" w:space="0" w:color="auto"/>
            </w:tcBorders>
            <w:vAlign w:val="center"/>
          </w:tcPr>
          <w:p w14:paraId="3E164D70" w14:textId="77777777" w:rsidR="00674B11" w:rsidRPr="00D25B7B" w:rsidRDefault="00674B11" w:rsidP="00F81288">
            <w:pPr>
              <w:spacing w:after="0" w:line="240" w:lineRule="auto"/>
              <w:jc w:val="center"/>
              <w:rPr>
                <w:rFonts w:ascii="Times New Roman" w:hAnsi="Times New Roman"/>
                <w:b/>
              </w:rPr>
            </w:pPr>
            <w:r w:rsidRPr="00D25B7B">
              <w:rPr>
                <w:rFonts w:ascii="Times New Roman" w:hAnsi="Times New Roman"/>
                <w:b/>
              </w:rPr>
              <w:t>III</w:t>
            </w:r>
          </w:p>
        </w:tc>
        <w:tc>
          <w:tcPr>
            <w:tcW w:w="1140" w:type="dxa"/>
            <w:tcBorders>
              <w:top w:val="single" w:sz="4" w:space="0" w:color="auto"/>
              <w:bottom w:val="double" w:sz="4" w:space="0" w:color="auto"/>
              <w:right w:val="single" w:sz="4" w:space="0" w:color="auto"/>
            </w:tcBorders>
            <w:vAlign w:val="center"/>
          </w:tcPr>
          <w:p w14:paraId="78A5A1BE" w14:textId="77777777" w:rsidR="00674B11" w:rsidRPr="00D25B7B" w:rsidRDefault="00674B11" w:rsidP="00F81288">
            <w:pPr>
              <w:spacing w:after="0" w:line="240" w:lineRule="auto"/>
              <w:jc w:val="center"/>
              <w:rPr>
                <w:rFonts w:ascii="Times New Roman" w:hAnsi="Times New Roman"/>
                <w:b/>
              </w:rPr>
            </w:pPr>
            <w:r w:rsidRPr="00D25B7B">
              <w:rPr>
                <w:rFonts w:ascii="Times New Roman" w:hAnsi="Times New Roman"/>
                <w:b/>
              </w:rPr>
              <w:t>IV</w:t>
            </w:r>
          </w:p>
        </w:tc>
        <w:tc>
          <w:tcPr>
            <w:tcW w:w="831" w:type="dxa"/>
            <w:gridSpan w:val="2"/>
            <w:tcBorders>
              <w:top w:val="single" w:sz="4" w:space="0" w:color="auto"/>
              <w:bottom w:val="double" w:sz="4" w:space="0" w:color="auto"/>
              <w:right w:val="single" w:sz="4" w:space="0" w:color="auto"/>
            </w:tcBorders>
            <w:vAlign w:val="center"/>
          </w:tcPr>
          <w:p w14:paraId="053AF0FC" w14:textId="77777777" w:rsidR="00674B11" w:rsidRPr="00D25B7B" w:rsidRDefault="00674B11" w:rsidP="00F81288">
            <w:pPr>
              <w:spacing w:after="0" w:line="240" w:lineRule="auto"/>
              <w:jc w:val="center"/>
              <w:rPr>
                <w:rFonts w:ascii="Times New Roman" w:hAnsi="Times New Roman"/>
                <w:b/>
                <w:vertAlign w:val="superscript"/>
              </w:rPr>
            </w:pPr>
            <w:r w:rsidRPr="00D25B7B">
              <w:rPr>
                <w:rFonts w:ascii="Times New Roman" w:hAnsi="Times New Roman"/>
                <w:b/>
              </w:rPr>
              <w:t>V</w:t>
            </w:r>
            <w:r w:rsidRPr="00D25B7B">
              <w:rPr>
                <w:rFonts w:ascii="Times New Roman" w:hAnsi="Times New Roman"/>
                <w:b/>
                <w:vertAlign w:val="superscript"/>
              </w:rPr>
              <w:t>(2)</w:t>
            </w:r>
          </w:p>
        </w:tc>
        <w:tc>
          <w:tcPr>
            <w:tcW w:w="1144" w:type="dxa"/>
            <w:gridSpan w:val="2"/>
            <w:tcBorders>
              <w:top w:val="single" w:sz="4" w:space="0" w:color="auto"/>
              <w:bottom w:val="double" w:sz="4" w:space="0" w:color="auto"/>
              <w:right w:val="single" w:sz="4" w:space="0" w:color="auto"/>
            </w:tcBorders>
            <w:vAlign w:val="center"/>
          </w:tcPr>
          <w:p w14:paraId="413BA9DF" w14:textId="77777777" w:rsidR="00674B11" w:rsidRPr="00D25B7B" w:rsidRDefault="00674B11" w:rsidP="00F81288">
            <w:pPr>
              <w:spacing w:after="0" w:line="240" w:lineRule="auto"/>
              <w:jc w:val="center"/>
              <w:rPr>
                <w:rFonts w:ascii="Times New Roman" w:hAnsi="Times New Roman"/>
                <w:b/>
              </w:rPr>
            </w:pPr>
            <w:r w:rsidRPr="00D25B7B">
              <w:rPr>
                <w:rFonts w:ascii="Times New Roman" w:hAnsi="Times New Roman"/>
                <w:b/>
              </w:rPr>
              <w:t>VI</w:t>
            </w:r>
          </w:p>
        </w:tc>
        <w:tc>
          <w:tcPr>
            <w:tcW w:w="1419" w:type="dxa"/>
            <w:gridSpan w:val="2"/>
            <w:tcBorders>
              <w:top w:val="single" w:sz="4" w:space="0" w:color="auto"/>
              <w:bottom w:val="double" w:sz="4" w:space="0" w:color="auto"/>
              <w:right w:val="single" w:sz="4" w:space="0" w:color="auto"/>
            </w:tcBorders>
            <w:vAlign w:val="center"/>
          </w:tcPr>
          <w:p w14:paraId="28F09DF0" w14:textId="77777777" w:rsidR="00674B11" w:rsidRPr="00D25B7B" w:rsidRDefault="00674B11" w:rsidP="00F81288">
            <w:pPr>
              <w:spacing w:after="0" w:line="240" w:lineRule="auto"/>
              <w:jc w:val="center"/>
              <w:rPr>
                <w:rFonts w:ascii="Times New Roman" w:hAnsi="Times New Roman"/>
                <w:b/>
              </w:rPr>
            </w:pPr>
            <w:r w:rsidRPr="00D25B7B">
              <w:rPr>
                <w:rFonts w:ascii="Times New Roman" w:hAnsi="Times New Roman"/>
                <w:b/>
              </w:rPr>
              <w:t>VII</w:t>
            </w:r>
          </w:p>
        </w:tc>
        <w:tc>
          <w:tcPr>
            <w:tcW w:w="853" w:type="dxa"/>
            <w:tcBorders>
              <w:top w:val="single" w:sz="4" w:space="0" w:color="auto"/>
              <w:bottom w:val="double" w:sz="4" w:space="0" w:color="auto"/>
              <w:right w:val="double" w:sz="4" w:space="0" w:color="auto"/>
            </w:tcBorders>
            <w:vAlign w:val="center"/>
          </w:tcPr>
          <w:p w14:paraId="31E7D66E" w14:textId="77777777" w:rsidR="00674B11" w:rsidRPr="00D25B7B" w:rsidRDefault="00674B11" w:rsidP="00F81288">
            <w:pPr>
              <w:spacing w:after="0" w:line="240" w:lineRule="auto"/>
              <w:jc w:val="center"/>
              <w:rPr>
                <w:rFonts w:ascii="Times New Roman" w:hAnsi="Times New Roman"/>
                <w:b/>
                <w:vertAlign w:val="superscript"/>
              </w:rPr>
            </w:pPr>
            <w:r w:rsidRPr="00D25B7B">
              <w:rPr>
                <w:rFonts w:ascii="Times New Roman" w:hAnsi="Times New Roman"/>
                <w:b/>
              </w:rPr>
              <w:t>VIII</w:t>
            </w:r>
            <w:r w:rsidRPr="00D25B7B">
              <w:rPr>
                <w:rFonts w:ascii="Times New Roman" w:hAnsi="Times New Roman"/>
                <w:b/>
                <w:vertAlign w:val="superscript"/>
              </w:rPr>
              <w:t>(2)</w:t>
            </w:r>
          </w:p>
        </w:tc>
      </w:tr>
      <w:tr w:rsidR="00674B11" w:rsidRPr="00D25B7B" w14:paraId="667473EC" w14:textId="77777777" w:rsidTr="00674B11">
        <w:trPr>
          <w:trHeight w:val="315"/>
        </w:trPr>
        <w:tc>
          <w:tcPr>
            <w:tcW w:w="958" w:type="dxa"/>
            <w:tcBorders>
              <w:top w:val="double" w:sz="4" w:space="0" w:color="auto"/>
              <w:left w:val="double" w:sz="4" w:space="0" w:color="auto"/>
              <w:bottom w:val="double" w:sz="4" w:space="0" w:color="auto"/>
              <w:right w:val="single" w:sz="4" w:space="0" w:color="auto"/>
            </w:tcBorders>
            <w:vAlign w:val="center"/>
          </w:tcPr>
          <w:p w14:paraId="51DB0C9E"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Derinlik</w:t>
            </w:r>
          </w:p>
        </w:tc>
        <w:tc>
          <w:tcPr>
            <w:tcW w:w="850" w:type="dxa"/>
            <w:tcBorders>
              <w:top w:val="double" w:sz="4" w:space="0" w:color="auto"/>
              <w:bottom w:val="double" w:sz="4" w:space="0" w:color="auto"/>
              <w:right w:val="single" w:sz="4" w:space="0" w:color="auto"/>
            </w:tcBorders>
            <w:vAlign w:val="center"/>
          </w:tcPr>
          <w:p w14:paraId="5B7FEC01"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Bünye</w:t>
            </w:r>
          </w:p>
        </w:tc>
        <w:tc>
          <w:tcPr>
            <w:tcW w:w="852" w:type="dxa"/>
            <w:tcBorders>
              <w:top w:val="double" w:sz="4" w:space="0" w:color="auto"/>
              <w:bottom w:val="double" w:sz="4" w:space="0" w:color="auto"/>
              <w:right w:val="double" w:sz="4" w:space="0" w:color="auto"/>
            </w:tcBorders>
            <w:vAlign w:val="center"/>
          </w:tcPr>
          <w:p w14:paraId="558DBDB3"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Geçir-</w:t>
            </w:r>
          </w:p>
          <w:p w14:paraId="39B365FA"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genlik</w:t>
            </w:r>
          </w:p>
        </w:tc>
        <w:tc>
          <w:tcPr>
            <w:tcW w:w="832" w:type="dxa"/>
            <w:gridSpan w:val="2"/>
            <w:tcBorders>
              <w:top w:val="double" w:sz="4" w:space="0" w:color="auto"/>
              <w:left w:val="double" w:sz="4" w:space="0" w:color="auto"/>
              <w:bottom w:val="double" w:sz="4" w:space="0" w:color="auto"/>
              <w:right w:val="single" w:sz="4" w:space="0" w:color="auto"/>
            </w:tcBorders>
            <w:vAlign w:val="center"/>
          </w:tcPr>
          <w:p w14:paraId="325BFB84"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Meyil</w:t>
            </w:r>
          </w:p>
          <w:p w14:paraId="0DCCCCAD"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/Eroz.</w:t>
            </w:r>
          </w:p>
        </w:tc>
        <w:tc>
          <w:tcPr>
            <w:tcW w:w="1139" w:type="dxa"/>
            <w:gridSpan w:val="2"/>
            <w:tcBorders>
              <w:top w:val="double" w:sz="4" w:space="0" w:color="auto"/>
              <w:bottom w:val="double" w:sz="4" w:space="0" w:color="auto"/>
              <w:right w:val="single" w:sz="4" w:space="0" w:color="auto"/>
            </w:tcBorders>
            <w:vAlign w:val="center"/>
          </w:tcPr>
          <w:p w14:paraId="04D4B489"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Meyil</w:t>
            </w:r>
          </w:p>
          <w:p w14:paraId="6F1E9B46"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/Erozyon</w:t>
            </w:r>
          </w:p>
        </w:tc>
        <w:tc>
          <w:tcPr>
            <w:tcW w:w="1005" w:type="dxa"/>
            <w:tcBorders>
              <w:top w:val="double" w:sz="4" w:space="0" w:color="auto"/>
              <w:bottom w:val="double" w:sz="4" w:space="0" w:color="auto"/>
              <w:right w:val="single" w:sz="4" w:space="0" w:color="auto"/>
            </w:tcBorders>
            <w:vAlign w:val="center"/>
          </w:tcPr>
          <w:p w14:paraId="0437AC6B"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Meyil</w:t>
            </w:r>
          </w:p>
          <w:p w14:paraId="66DE2C35"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/Erozyon</w:t>
            </w:r>
          </w:p>
        </w:tc>
        <w:tc>
          <w:tcPr>
            <w:tcW w:w="1140" w:type="dxa"/>
            <w:tcBorders>
              <w:top w:val="double" w:sz="4" w:space="0" w:color="auto"/>
              <w:bottom w:val="double" w:sz="4" w:space="0" w:color="auto"/>
              <w:right w:val="single" w:sz="4" w:space="0" w:color="auto"/>
            </w:tcBorders>
            <w:vAlign w:val="center"/>
          </w:tcPr>
          <w:p w14:paraId="7452D4F4"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Meyil</w:t>
            </w:r>
          </w:p>
          <w:p w14:paraId="28C07D78"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/Erozyon</w:t>
            </w:r>
          </w:p>
        </w:tc>
        <w:tc>
          <w:tcPr>
            <w:tcW w:w="831" w:type="dxa"/>
            <w:gridSpan w:val="2"/>
            <w:tcBorders>
              <w:top w:val="double" w:sz="4" w:space="0" w:color="auto"/>
              <w:bottom w:val="double" w:sz="4" w:space="0" w:color="auto"/>
              <w:right w:val="single" w:sz="4" w:space="0" w:color="auto"/>
            </w:tcBorders>
            <w:vAlign w:val="center"/>
          </w:tcPr>
          <w:p w14:paraId="7B9A1C90"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Meyil</w:t>
            </w:r>
          </w:p>
          <w:p w14:paraId="6246B473"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/Eroz.</w:t>
            </w:r>
          </w:p>
        </w:tc>
        <w:tc>
          <w:tcPr>
            <w:tcW w:w="1144" w:type="dxa"/>
            <w:gridSpan w:val="2"/>
            <w:tcBorders>
              <w:top w:val="double" w:sz="4" w:space="0" w:color="auto"/>
              <w:bottom w:val="double" w:sz="4" w:space="0" w:color="auto"/>
              <w:right w:val="single" w:sz="4" w:space="0" w:color="auto"/>
            </w:tcBorders>
            <w:vAlign w:val="center"/>
          </w:tcPr>
          <w:p w14:paraId="4D858E99"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Meyil</w:t>
            </w:r>
          </w:p>
          <w:p w14:paraId="17BC4FDD"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/Eroz.</w:t>
            </w:r>
          </w:p>
        </w:tc>
        <w:tc>
          <w:tcPr>
            <w:tcW w:w="1419" w:type="dxa"/>
            <w:gridSpan w:val="2"/>
            <w:tcBorders>
              <w:top w:val="double" w:sz="4" w:space="0" w:color="auto"/>
              <w:bottom w:val="double" w:sz="4" w:space="0" w:color="auto"/>
              <w:right w:val="single" w:sz="4" w:space="0" w:color="auto"/>
            </w:tcBorders>
            <w:vAlign w:val="center"/>
          </w:tcPr>
          <w:p w14:paraId="2E508151"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Meyil</w:t>
            </w:r>
          </w:p>
          <w:p w14:paraId="617DC475"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/Eroz.</w:t>
            </w:r>
          </w:p>
        </w:tc>
        <w:tc>
          <w:tcPr>
            <w:tcW w:w="853" w:type="dxa"/>
            <w:tcBorders>
              <w:top w:val="double" w:sz="4" w:space="0" w:color="auto"/>
              <w:bottom w:val="double" w:sz="4" w:space="0" w:color="auto"/>
              <w:right w:val="double" w:sz="4" w:space="0" w:color="auto"/>
            </w:tcBorders>
            <w:vAlign w:val="center"/>
          </w:tcPr>
          <w:p w14:paraId="30E6BA03"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Meyil</w:t>
            </w:r>
          </w:p>
          <w:p w14:paraId="1E7AC215"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/Eroz.</w:t>
            </w:r>
          </w:p>
        </w:tc>
      </w:tr>
      <w:tr w:rsidR="00674B11" w:rsidRPr="00D13D19" w14:paraId="2A3BCFB2" w14:textId="77777777" w:rsidTr="00674B11">
        <w:tc>
          <w:tcPr>
            <w:tcW w:w="958" w:type="dxa"/>
            <w:tcBorders>
              <w:top w:val="double" w:sz="4" w:space="0" w:color="auto"/>
              <w:left w:val="double" w:sz="4" w:space="0" w:color="auto"/>
            </w:tcBorders>
            <w:vAlign w:val="center"/>
          </w:tcPr>
          <w:p w14:paraId="1C900BD7"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S</w:t>
            </w:r>
          </w:p>
        </w:tc>
        <w:tc>
          <w:tcPr>
            <w:tcW w:w="850" w:type="dxa"/>
            <w:tcBorders>
              <w:top w:val="double" w:sz="4" w:space="0" w:color="auto"/>
            </w:tcBorders>
            <w:vAlign w:val="center"/>
          </w:tcPr>
          <w:p w14:paraId="5D22E82F"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O</w:t>
            </w:r>
          </w:p>
        </w:tc>
        <w:tc>
          <w:tcPr>
            <w:tcW w:w="858" w:type="dxa"/>
            <w:gridSpan w:val="2"/>
            <w:tcBorders>
              <w:top w:val="double" w:sz="4" w:space="0" w:color="auto"/>
              <w:right w:val="double" w:sz="4" w:space="0" w:color="auto"/>
            </w:tcBorders>
            <w:vAlign w:val="center"/>
          </w:tcPr>
          <w:p w14:paraId="1F322BF1"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O</w:t>
            </w:r>
          </w:p>
        </w:tc>
        <w:tc>
          <w:tcPr>
            <w:tcW w:w="826" w:type="dxa"/>
            <w:tcBorders>
              <w:top w:val="double" w:sz="4" w:space="0" w:color="auto"/>
              <w:left w:val="double" w:sz="4" w:space="0" w:color="auto"/>
            </w:tcBorders>
            <w:vAlign w:val="center"/>
          </w:tcPr>
          <w:p w14:paraId="62CC805C"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32" w:type="dxa"/>
            <w:tcBorders>
              <w:top w:val="double" w:sz="4" w:space="0" w:color="auto"/>
            </w:tcBorders>
            <w:vAlign w:val="center"/>
          </w:tcPr>
          <w:p w14:paraId="5A653205"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A</w:t>
            </w:r>
            <w:r w:rsidRPr="00D25B7B">
              <w:rPr>
                <w:rFonts w:ascii="Times New Roman" w:hAnsi="Times New Roman"/>
                <w:sz w:val="20"/>
                <w:szCs w:val="20"/>
                <w:vertAlign w:val="subscript"/>
              </w:rPr>
              <w:t>1</w:t>
            </w:r>
            <w:r w:rsidRPr="00D25B7B">
              <w:rPr>
                <w:rFonts w:ascii="Times New Roman" w:hAnsi="Times New Roman"/>
                <w:sz w:val="20"/>
                <w:szCs w:val="20"/>
              </w:rPr>
              <w:t>B</w:t>
            </w:r>
            <w:r w:rsidRPr="00D25B7B">
              <w:rPr>
                <w:rFonts w:ascii="Times New Roman" w:hAnsi="Times New Roman"/>
                <w:sz w:val="20"/>
                <w:szCs w:val="20"/>
                <w:vertAlign w:val="subscript"/>
              </w:rPr>
              <w:t>12</w:t>
            </w:r>
          </w:p>
        </w:tc>
        <w:tc>
          <w:tcPr>
            <w:tcW w:w="1012" w:type="dxa"/>
            <w:gridSpan w:val="2"/>
            <w:tcBorders>
              <w:top w:val="double" w:sz="4" w:space="0" w:color="auto"/>
            </w:tcBorders>
            <w:vAlign w:val="center"/>
          </w:tcPr>
          <w:p w14:paraId="773CD988"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B</w:t>
            </w:r>
            <w:r w:rsidRPr="00D25B7B">
              <w:rPr>
                <w:rFonts w:ascii="Times New Roman" w:hAnsi="Times New Roman"/>
                <w:sz w:val="20"/>
                <w:szCs w:val="20"/>
                <w:vertAlign w:val="subscript"/>
              </w:rPr>
              <w:t>3</w:t>
            </w:r>
            <w:r w:rsidRPr="00D25B7B">
              <w:rPr>
                <w:rFonts w:ascii="Times New Roman" w:hAnsi="Times New Roman"/>
                <w:sz w:val="20"/>
                <w:szCs w:val="20"/>
              </w:rPr>
              <w:t>C</w:t>
            </w:r>
            <w:r w:rsidRPr="00D25B7B">
              <w:rPr>
                <w:rFonts w:ascii="Times New Roman" w:hAnsi="Times New Roman"/>
                <w:sz w:val="20"/>
                <w:szCs w:val="20"/>
                <w:vertAlign w:val="subscript"/>
              </w:rPr>
              <w:t>12</w:t>
            </w:r>
            <w:r w:rsidRPr="00D25B7B">
              <w:rPr>
                <w:rFonts w:ascii="Times New Roman" w:hAnsi="Times New Roman"/>
                <w:sz w:val="20"/>
                <w:szCs w:val="20"/>
              </w:rPr>
              <w:t>D</w:t>
            </w:r>
            <w:r w:rsidRPr="00D25B7B">
              <w:rPr>
                <w:rFonts w:ascii="Times New Roman" w:hAnsi="Times New Roman"/>
                <w:sz w:val="20"/>
                <w:szCs w:val="20"/>
                <w:vertAlign w:val="subscript"/>
              </w:rPr>
              <w:t>1</w:t>
            </w:r>
          </w:p>
        </w:tc>
        <w:tc>
          <w:tcPr>
            <w:tcW w:w="1140" w:type="dxa"/>
            <w:tcBorders>
              <w:top w:val="double" w:sz="4" w:space="0" w:color="auto"/>
            </w:tcBorders>
            <w:vAlign w:val="center"/>
          </w:tcPr>
          <w:p w14:paraId="74722FF0"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34</w:t>
            </w:r>
            <w:r w:rsidRPr="00D25B7B">
              <w:rPr>
                <w:rFonts w:ascii="Times New Roman" w:hAnsi="Times New Roman"/>
                <w:sz w:val="20"/>
                <w:szCs w:val="20"/>
              </w:rPr>
              <w:t>D</w:t>
            </w:r>
            <w:r w:rsidRPr="00D25B7B">
              <w:rPr>
                <w:rFonts w:ascii="Times New Roman" w:hAnsi="Times New Roman"/>
                <w:sz w:val="20"/>
                <w:szCs w:val="20"/>
                <w:vertAlign w:val="subscript"/>
              </w:rPr>
              <w:t>23</w:t>
            </w:r>
          </w:p>
        </w:tc>
        <w:tc>
          <w:tcPr>
            <w:tcW w:w="819" w:type="dxa"/>
            <w:tcBorders>
              <w:top w:val="double" w:sz="4" w:space="0" w:color="auto"/>
            </w:tcBorders>
            <w:vAlign w:val="center"/>
          </w:tcPr>
          <w:p w14:paraId="5BA5FC01"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50" w:type="dxa"/>
            <w:gridSpan w:val="2"/>
            <w:tcBorders>
              <w:top w:val="double" w:sz="4" w:space="0" w:color="auto"/>
            </w:tcBorders>
            <w:vAlign w:val="center"/>
          </w:tcPr>
          <w:p w14:paraId="09C188E9"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D</w:t>
            </w:r>
            <w:r w:rsidRPr="00D25B7B">
              <w:rPr>
                <w:rFonts w:ascii="Times New Roman" w:hAnsi="Times New Roman"/>
                <w:sz w:val="20"/>
                <w:szCs w:val="20"/>
                <w:vertAlign w:val="subscript"/>
              </w:rPr>
              <w:t>4</w:t>
            </w:r>
            <w:r w:rsidRPr="00D25B7B">
              <w:rPr>
                <w:rFonts w:ascii="Times New Roman" w:hAnsi="Times New Roman"/>
                <w:sz w:val="20"/>
                <w:szCs w:val="20"/>
              </w:rPr>
              <w:t>E</w:t>
            </w:r>
            <w:r w:rsidRPr="00D25B7B">
              <w:rPr>
                <w:rFonts w:ascii="Times New Roman" w:hAnsi="Times New Roman"/>
                <w:sz w:val="20"/>
                <w:szCs w:val="20"/>
                <w:vertAlign w:val="subscript"/>
              </w:rPr>
              <w:t>123</w:t>
            </w:r>
          </w:p>
        </w:tc>
        <w:tc>
          <w:tcPr>
            <w:tcW w:w="1419" w:type="dxa"/>
            <w:gridSpan w:val="2"/>
            <w:tcBorders>
              <w:top w:val="double" w:sz="4" w:space="0" w:color="auto"/>
            </w:tcBorders>
            <w:vAlign w:val="center"/>
          </w:tcPr>
          <w:p w14:paraId="60ADFE40" w14:textId="77777777" w:rsidR="00674B11" w:rsidRPr="00D25B7B" w:rsidRDefault="00674B11" w:rsidP="00F81288">
            <w:pPr>
              <w:spacing w:after="0" w:line="240" w:lineRule="auto"/>
              <w:jc w:val="center"/>
              <w:rPr>
                <w:rFonts w:ascii="Times New Roman" w:hAnsi="Times New Roman"/>
                <w:sz w:val="20"/>
                <w:szCs w:val="20"/>
                <w:vertAlign w:val="superscript"/>
              </w:rPr>
            </w:pPr>
            <w:r w:rsidRPr="00D25B7B">
              <w:rPr>
                <w:rFonts w:ascii="Times New Roman" w:hAnsi="Times New Roman"/>
                <w:sz w:val="20"/>
                <w:szCs w:val="20"/>
              </w:rPr>
              <w:t>Diğer.</w:t>
            </w:r>
            <w:r w:rsidRPr="00D25B7B">
              <w:rPr>
                <w:rFonts w:ascii="Times New Roman" w:hAnsi="Times New Roman"/>
                <w:sz w:val="20"/>
                <w:szCs w:val="20"/>
                <w:vertAlign w:val="superscript"/>
              </w:rPr>
              <w:t>(6)</w:t>
            </w:r>
          </w:p>
        </w:tc>
        <w:tc>
          <w:tcPr>
            <w:tcW w:w="859" w:type="dxa"/>
            <w:gridSpan w:val="2"/>
            <w:tcBorders>
              <w:right w:val="double" w:sz="4" w:space="0" w:color="auto"/>
            </w:tcBorders>
            <w:vAlign w:val="center"/>
          </w:tcPr>
          <w:p w14:paraId="0DFFD284" w14:textId="77777777" w:rsidR="00674B11" w:rsidRPr="00D25B7B" w:rsidRDefault="00674B11" w:rsidP="00F81288">
            <w:pPr>
              <w:spacing w:after="0" w:line="240" w:lineRule="auto"/>
              <w:ind w:left="72" w:hanging="72"/>
              <w:jc w:val="center"/>
              <w:rPr>
                <w:rFonts w:ascii="Times New Roman" w:hAnsi="Times New Roman"/>
                <w:sz w:val="20"/>
                <w:szCs w:val="20"/>
              </w:rPr>
            </w:pPr>
            <w:r w:rsidRPr="00D25B7B">
              <w:rPr>
                <w:rFonts w:ascii="Times New Roman" w:hAnsi="Times New Roman"/>
                <w:sz w:val="20"/>
                <w:szCs w:val="20"/>
              </w:rPr>
              <w:t>----</w:t>
            </w:r>
          </w:p>
        </w:tc>
      </w:tr>
      <w:tr w:rsidR="00674B11" w:rsidRPr="00D13D19" w14:paraId="751C5CE3" w14:textId="77777777" w:rsidTr="00674B11">
        <w:tc>
          <w:tcPr>
            <w:tcW w:w="958" w:type="dxa"/>
            <w:tcBorders>
              <w:left w:val="double" w:sz="4" w:space="0" w:color="auto"/>
            </w:tcBorders>
            <w:vAlign w:val="center"/>
          </w:tcPr>
          <w:p w14:paraId="539BACEA"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S</w:t>
            </w:r>
          </w:p>
        </w:tc>
        <w:tc>
          <w:tcPr>
            <w:tcW w:w="850" w:type="dxa"/>
            <w:vAlign w:val="center"/>
          </w:tcPr>
          <w:p w14:paraId="16457144"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O</w:t>
            </w:r>
          </w:p>
        </w:tc>
        <w:tc>
          <w:tcPr>
            <w:tcW w:w="858" w:type="dxa"/>
            <w:gridSpan w:val="2"/>
            <w:tcBorders>
              <w:right w:val="double" w:sz="4" w:space="0" w:color="auto"/>
            </w:tcBorders>
            <w:vAlign w:val="center"/>
          </w:tcPr>
          <w:p w14:paraId="0116F288"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Y</w:t>
            </w:r>
          </w:p>
        </w:tc>
        <w:tc>
          <w:tcPr>
            <w:tcW w:w="826" w:type="dxa"/>
            <w:tcBorders>
              <w:left w:val="double" w:sz="4" w:space="0" w:color="auto"/>
            </w:tcBorders>
            <w:vAlign w:val="center"/>
          </w:tcPr>
          <w:p w14:paraId="6863010E"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32" w:type="dxa"/>
            <w:vAlign w:val="center"/>
          </w:tcPr>
          <w:p w14:paraId="392C5206"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A</w:t>
            </w:r>
            <w:r w:rsidRPr="00D25B7B">
              <w:rPr>
                <w:rFonts w:ascii="Times New Roman" w:hAnsi="Times New Roman"/>
                <w:sz w:val="20"/>
                <w:szCs w:val="20"/>
                <w:vertAlign w:val="subscript"/>
              </w:rPr>
              <w:t>1</w:t>
            </w:r>
            <w:r w:rsidRPr="00D25B7B">
              <w:rPr>
                <w:rFonts w:ascii="Times New Roman" w:hAnsi="Times New Roman"/>
                <w:sz w:val="20"/>
                <w:szCs w:val="20"/>
              </w:rPr>
              <w:t>B</w:t>
            </w:r>
            <w:r w:rsidRPr="00D25B7B">
              <w:rPr>
                <w:rFonts w:ascii="Times New Roman" w:hAnsi="Times New Roman"/>
                <w:sz w:val="20"/>
                <w:szCs w:val="20"/>
                <w:vertAlign w:val="subscript"/>
              </w:rPr>
              <w:t>12</w:t>
            </w:r>
          </w:p>
        </w:tc>
        <w:tc>
          <w:tcPr>
            <w:tcW w:w="1012" w:type="dxa"/>
            <w:gridSpan w:val="2"/>
            <w:vAlign w:val="center"/>
          </w:tcPr>
          <w:p w14:paraId="7453909C"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B</w:t>
            </w:r>
            <w:r w:rsidRPr="00D25B7B">
              <w:rPr>
                <w:rFonts w:ascii="Times New Roman" w:hAnsi="Times New Roman"/>
                <w:sz w:val="20"/>
                <w:szCs w:val="20"/>
                <w:vertAlign w:val="subscript"/>
              </w:rPr>
              <w:t>3</w:t>
            </w:r>
            <w:r w:rsidRPr="00D25B7B">
              <w:rPr>
                <w:rFonts w:ascii="Times New Roman" w:hAnsi="Times New Roman"/>
                <w:sz w:val="20"/>
                <w:szCs w:val="20"/>
              </w:rPr>
              <w:t>C</w:t>
            </w:r>
            <w:r w:rsidRPr="00D25B7B">
              <w:rPr>
                <w:rFonts w:ascii="Times New Roman" w:hAnsi="Times New Roman"/>
                <w:sz w:val="20"/>
                <w:szCs w:val="20"/>
                <w:vertAlign w:val="subscript"/>
              </w:rPr>
              <w:t>12</w:t>
            </w:r>
            <w:r w:rsidRPr="00D25B7B">
              <w:rPr>
                <w:rFonts w:ascii="Times New Roman" w:hAnsi="Times New Roman"/>
                <w:sz w:val="20"/>
                <w:szCs w:val="20"/>
              </w:rPr>
              <w:t>D</w:t>
            </w:r>
            <w:r w:rsidRPr="00D25B7B">
              <w:rPr>
                <w:rFonts w:ascii="Times New Roman" w:hAnsi="Times New Roman"/>
                <w:sz w:val="20"/>
                <w:szCs w:val="20"/>
                <w:vertAlign w:val="subscript"/>
              </w:rPr>
              <w:t>1</w:t>
            </w:r>
          </w:p>
        </w:tc>
        <w:tc>
          <w:tcPr>
            <w:tcW w:w="1140" w:type="dxa"/>
            <w:vAlign w:val="center"/>
          </w:tcPr>
          <w:p w14:paraId="44DFA81C"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34</w:t>
            </w:r>
            <w:r w:rsidRPr="00D25B7B">
              <w:rPr>
                <w:rFonts w:ascii="Times New Roman" w:hAnsi="Times New Roman"/>
                <w:sz w:val="20"/>
                <w:szCs w:val="20"/>
              </w:rPr>
              <w:t>D</w:t>
            </w:r>
            <w:r w:rsidRPr="00D25B7B">
              <w:rPr>
                <w:rFonts w:ascii="Times New Roman" w:hAnsi="Times New Roman"/>
                <w:sz w:val="20"/>
                <w:szCs w:val="20"/>
                <w:vertAlign w:val="subscript"/>
              </w:rPr>
              <w:t>23</w:t>
            </w:r>
          </w:p>
        </w:tc>
        <w:tc>
          <w:tcPr>
            <w:tcW w:w="819" w:type="dxa"/>
            <w:vAlign w:val="center"/>
          </w:tcPr>
          <w:p w14:paraId="53410254"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50" w:type="dxa"/>
            <w:gridSpan w:val="2"/>
            <w:vAlign w:val="center"/>
          </w:tcPr>
          <w:p w14:paraId="00032749"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D</w:t>
            </w:r>
            <w:r w:rsidRPr="00D25B7B">
              <w:rPr>
                <w:rFonts w:ascii="Times New Roman" w:hAnsi="Times New Roman"/>
                <w:sz w:val="20"/>
                <w:szCs w:val="20"/>
                <w:vertAlign w:val="subscript"/>
              </w:rPr>
              <w:t>4</w:t>
            </w:r>
            <w:r w:rsidRPr="00D25B7B">
              <w:rPr>
                <w:rFonts w:ascii="Times New Roman" w:hAnsi="Times New Roman"/>
                <w:sz w:val="20"/>
                <w:szCs w:val="20"/>
              </w:rPr>
              <w:t>E</w:t>
            </w:r>
            <w:r w:rsidRPr="00D25B7B">
              <w:rPr>
                <w:rFonts w:ascii="Times New Roman" w:hAnsi="Times New Roman"/>
                <w:sz w:val="20"/>
                <w:szCs w:val="20"/>
                <w:vertAlign w:val="subscript"/>
              </w:rPr>
              <w:t>123</w:t>
            </w:r>
          </w:p>
        </w:tc>
        <w:tc>
          <w:tcPr>
            <w:tcW w:w="1419" w:type="dxa"/>
            <w:gridSpan w:val="2"/>
            <w:vAlign w:val="center"/>
          </w:tcPr>
          <w:p w14:paraId="1406DC09" w14:textId="77777777" w:rsidR="00674B11" w:rsidRPr="00D25B7B" w:rsidRDefault="00674B11" w:rsidP="00F81288">
            <w:pPr>
              <w:spacing w:after="0" w:line="240" w:lineRule="auto"/>
              <w:jc w:val="center"/>
              <w:rPr>
                <w:rFonts w:ascii="Times New Roman" w:hAnsi="Times New Roman"/>
                <w:sz w:val="20"/>
                <w:szCs w:val="20"/>
                <w:vertAlign w:val="superscript"/>
              </w:rPr>
            </w:pPr>
            <w:r w:rsidRPr="00D25B7B">
              <w:rPr>
                <w:rFonts w:ascii="Times New Roman" w:hAnsi="Times New Roman"/>
                <w:sz w:val="20"/>
                <w:szCs w:val="20"/>
              </w:rPr>
              <w:t>Diğerleri</w:t>
            </w:r>
            <w:r w:rsidRPr="00D25B7B">
              <w:rPr>
                <w:rFonts w:ascii="Times New Roman" w:hAnsi="Times New Roman"/>
                <w:sz w:val="20"/>
                <w:szCs w:val="20"/>
                <w:vertAlign w:val="superscript"/>
              </w:rPr>
              <w:t>(6)</w:t>
            </w:r>
          </w:p>
        </w:tc>
        <w:tc>
          <w:tcPr>
            <w:tcW w:w="859" w:type="dxa"/>
            <w:gridSpan w:val="2"/>
            <w:tcBorders>
              <w:right w:val="double" w:sz="4" w:space="0" w:color="auto"/>
            </w:tcBorders>
            <w:vAlign w:val="center"/>
          </w:tcPr>
          <w:p w14:paraId="663407CE"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r>
      <w:tr w:rsidR="00674B11" w:rsidRPr="00D13D19" w14:paraId="48819674" w14:textId="77777777" w:rsidTr="00674B11">
        <w:tc>
          <w:tcPr>
            <w:tcW w:w="958" w:type="dxa"/>
            <w:tcBorders>
              <w:left w:val="double" w:sz="4" w:space="0" w:color="auto"/>
            </w:tcBorders>
            <w:vAlign w:val="center"/>
          </w:tcPr>
          <w:p w14:paraId="5C2459F6"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S</w:t>
            </w:r>
          </w:p>
        </w:tc>
        <w:tc>
          <w:tcPr>
            <w:tcW w:w="850" w:type="dxa"/>
            <w:vAlign w:val="center"/>
          </w:tcPr>
          <w:p w14:paraId="799C28FA"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O</w:t>
            </w:r>
          </w:p>
        </w:tc>
        <w:tc>
          <w:tcPr>
            <w:tcW w:w="858" w:type="dxa"/>
            <w:gridSpan w:val="2"/>
            <w:tcBorders>
              <w:right w:val="double" w:sz="4" w:space="0" w:color="auto"/>
            </w:tcBorders>
            <w:vAlign w:val="center"/>
          </w:tcPr>
          <w:p w14:paraId="76DCED43"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H</w:t>
            </w:r>
          </w:p>
        </w:tc>
        <w:tc>
          <w:tcPr>
            <w:tcW w:w="826" w:type="dxa"/>
            <w:tcBorders>
              <w:left w:val="double" w:sz="4" w:space="0" w:color="auto"/>
            </w:tcBorders>
            <w:vAlign w:val="center"/>
          </w:tcPr>
          <w:p w14:paraId="148719A8"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32" w:type="dxa"/>
            <w:vAlign w:val="center"/>
          </w:tcPr>
          <w:p w14:paraId="1DEFEE51"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A</w:t>
            </w:r>
            <w:r w:rsidRPr="00D25B7B">
              <w:rPr>
                <w:rFonts w:ascii="Times New Roman" w:hAnsi="Times New Roman"/>
                <w:sz w:val="20"/>
                <w:szCs w:val="20"/>
                <w:vertAlign w:val="subscript"/>
              </w:rPr>
              <w:t>1</w:t>
            </w:r>
            <w:r w:rsidRPr="00D25B7B">
              <w:rPr>
                <w:rFonts w:ascii="Times New Roman" w:hAnsi="Times New Roman"/>
                <w:sz w:val="20"/>
                <w:szCs w:val="20"/>
              </w:rPr>
              <w:t>B</w:t>
            </w:r>
            <w:r w:rsidRPr="00D25B7B">
              <w:rPr>
                <w:rFonts w:ascii="Times New Roman" w:hAnsi="Times New Roman"/>
                <w:sz w:val="20"/>
                <w:szCs w:val="20"/>
                <w:vertAlign w:val="subscript"/>
              </w:rPr>
              <w:t>12</w:t>
            </w:r>
          </w:p>
        </w:tc>
        <w:tc>
          <w:tcPr>
            <w:tcW w:w="1012" w:type="dxa"/>
            <w:gridSpan w:val="2"/>
            <w:vAlign w:val="center"/>
          </w:tcPr>
          <w:p w14:paraId="18965A51"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B</w:t>
            </w:r>
            <w:r w:rsidRPr="00D25B7B">
              <w:rPr>
                <w:rFonts w:ascii="Times New Roman" w:hAnsi="Times New Roman"/>
                <w:sz w:val="20"/>
                <w:szCs w:val="20"/>
                <w:vertAlign w:val="subscript"/>
              </w:rPr>
              <w:t>3</w:t>
            </w:r>
            <w:r w:rsidRPr="00D25B7B">
              <w:rPr>
                <w:rFonts w:ascii="Times New Roman" w:hAnsi="Times New Roman"/>
                <w:sz w:val="20"/>
                <w:szCs w:val="20"/>
              </w:rPr>
              <w:t>C</w:t>
            </w:r>
            <w:r w:rsidRPr="00D25B7B">
              <w:rPr>
                <w:rFonts w:ascii="Times New Roman" w:hAnsi="Times New Roman"/>
                <w:sz w:val="20"/>
                <w:szCs w:val="20"/>
                <w:vertAlign w:val="subscript"/>
              </w:rPr>
              <w:t>12</w:t>
            </w:r>
            <w:r w:rsidRPr="00D25B7B">
              <w:rPr>
                <w:rFonts w:ascii="Times New Roman" w:hAnsi="Times New Roman"/>
                <w:sz w:val="20"/>
                <w:szCs w:val="20"/>
              </w:rPr>
              <w:t>D</w:t>
            </w:r>
            <w:r w:rsidRPr="00D25B7B">
              <w:rPr>
                <w:rFonts w:ascii="Times New Roman" w:hAnsi="Times New Roman"/>
                <w:sz w:val="20"/>
                <w:szCs w:val="20"/>
                <w:vertAlign w:val="subscript"/>
              </w:rPr>
              <w:t>1</w:t>
            </w:r>
          </w:p>
        </w:tc>
        <w:tc>
          <w:tcPr>
            <w:tcW w:w="1140" w:type="dxa"/>
            <w:vAlign w:val="center"/>
          </w:tcPr>
          <w:p w14:paraId="5B139470"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34</w:t>
            </w:r>
            <w:r w:rsidRPr="00D25B7B">
              <w:rPr>
                <w:rFonts w:ascii="Times New Roman" w:hAnsi="Times New Roman"/>
                <w:sz w:val="20"/>
                <w:szCs w:val="20"/>
              </w:rPr>
              <w:t>D</w:t>
            </w:r>
            <w:r w:rsidRPr="00D25B7B">
              <w:rPr>
                <w:rFonts w:ascii="Times New Roman" w:hAnsi="Times New Roman"/>
                <w:sz w:val="20"/>
                <w:szCs w:val="20"/>
                <w:vertAlign w:val="subscript"/>
              </w:rPr>
              <w:t>23</w:t>
            </w:r>
          </w:p>
        </w:tc>
        <w:tc>
          <w:tcPr>
            <w:tcW w:w="819" w:type="dxa"/>
            <w:vAlign w:val="center"/>
          </w:tcPr>
          <w:p w14:paraId="193283AD"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50" w:type="dxa"/>
            <w:gridSpan w:val="2"/>
            <w:vAlign w:val="center"/>
          </w:tcPr>
          <w:p w14:paraId="41F24868"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D</w:t>
            </w:r>
            <w:r w:rsidRPr="00D25B7B">
              <w:rPr>
                <w:rFonts w:ascii="Times New Roman" w:hAnsi="Times New Roman"/>
                <w:sz w:val="20"/>
                <w:szCs w:val="20"/>
                <w:vertAlign w:val="subscript"/>
              </w:rPr>
              <w:t>4</w:t>
            </w:r>
            <w:r w:rsidRPr="00D25B7B">
              <w:rPr>
                <w:rFonts w:ascii="Times New Roman" w:hAnsi="Times New Roman"/>
                <w:sz w:val="20"/>
                <w:szCs w:val="20"/>
              </w:rPr>
              <w:t>E</w:t>
            </w:r>
            <w:r w:rsidRPr="00D25B7B">
              <w:rPr>
                <w:rFonts w:ascii="Times New Roman" w:hAnsi="Times New Roman"/>
                <w:sz w:val="20"/>
                <w:szCs w:val="20"/>
                <w:vertAlign w:val="subscript"/>
              </w:rPr>
              <w:t>123</w:t>
            </w:r>
          </w:p>
        </w:tc>
        <w:tc>
          <w:tcPr>
            <w:tcW w:w="1419" w:type="dxa"/>
            <w:gridSpan w:val="2"/>
            <w:vAlign w:val="center"/>
          </w:tcPr>
          <w:p w14:paraId="06D09F57" w14:textId="77777777" w:rsidR="00674B11" w:rsidRPr="00D25B7B" w:rsidRDefault="00674B11" w:rsidP="00F81288">
            <w:pPr>
              <w:spacing w:after="0" w:line="240" w:lineRule="auto"/>
              <w:jc w:val="center"/>
              <w:rPr>
                <w:rFonts w:ascii="Times New Roman" w:hAnsi="Times New Roman"/>
                <w:sz w:val="20"/>
                <w:szCs w:val="20"/>
                <w:vertAlign w:val="superscript"/>
              </w:rPr>
            </w:pPr>
            <w:r w:rsidRPr="00D25B7B">
              <w:rPr>
                <w:rFonts w:ascii="Times New Roman" w:hAnsi="Times New Roman"/>
                <w:sz w:val="20"/>
                <w:szCs w:val="20"/>
              </w:rPr>
              <w:t>Diğer.</w:t>
            </w:r>
            <w:r w:rsidRPr="00D25B7B">
              <w:rPr>
                <w:rFonts w:ascii="Times New Roman" w:hAnsi="Times New Roman"/>
                <w:sz w:val="20"/>
                <w:szCs w:val="20"/>
                <w:vertAlign w:val="superscript"/>
              </w:rPr>
              <w:t>(6)</w:t>
            </w:r>
          </w:p>
        </w:tc>
        <w:tc>
          <w:tcPr>
            <w:tcW w:w="859" w:type="dxa"/>
            <w:gridSpan w:val="2"/>
            <w:tcBorders>
              <w:right w:val="double" w:sz="4" w:space="0" w:color="auto"/>
            </w:tcBorders>
            <w:vAlign w:val="center"/>
          </w:tcPr>
          <w:p w14:paraId="0C7D931E"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r>
      <w:tr w:rsidR="00674B11" w:rsidRPr="00D13D19" w14:paraId="624D9367" w14:textId="77777777" w:rsidTr="00674B11">
        <w:tc>
          <w:tcPr>
            <w:tcW w:w="958" w:type="dxa"/>
            <w:tcBorders>
              <w:left w:val="double" w:sz="4" w:space="0" w:color="auto"/>
            </w:tcBorders>
            <w:vAlign w:val="center"/>
          </w:tcPr>
          <w:p w14:paraId="2E75AE98"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S</w:t>
            </w:r>
          </w:p>
        </w:tc>
        <w:tc>
          <w:tcPr>
            <w:tcW w:w="850" w:type="dxa"/>
            <w:vAlign w:val="center"/>
          </w:tcPr>
          <w:p w14:paraId="73B7B783"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İ</w:t>
            </w:r>
          </w:p>
        </w:tc>
        <w:tc>
          <w:tcPr>
            <w:tcW w:w="858" w:type="dxa"/>
            <w:gridSpan w:val="2"/>
            <w:tcBorders>
              <w:right w:val="double" w:sz="4" w:space="0" w:color="auto"/>
            </w:tcBorders>
            <w:vAlign w:val="center"/>
          </w:tcPr>
          <w:p w14:paraId="6A080291"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O</w:t>
            </w:r>
          </w:p>
        </w:tc>
        <w:tc>
          <w:tcPr>
            <w:tcW w:w="826" w:type="dxa"/>
            <w:tcBorders>
              <w:left w:val="double" w:sz="4" w:space="0" w:color="auto"/>
            </w:tcBorders>
            <w:vAlign w:val="center"/>
          </w:tcPr>
          <w:p w14:paraId="505756C2"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32" w:type="dxa"/>
            <w:vAlign w:val="center"/>
          </w:tcPr>
          <w:p w14:paraId="41A82166"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A</w:t>
            </w:r>
            <w:r w:rsidRPr="00D25B7B">
              <w:rPr>
                <w:rFonts w:ascii="Times New Roman" w:hAnsi="Times New Roman"/>
                <w:sz w:val="20"/>
                <w:szCs w:val="20"/>
                <w:vertAlign w:val="subscript"/>
              </w:rPr>
              <w:t>1</w:t>
            </w:r>
            <w:r w:rsidRPr="00D25B7B">
              <w:rPr>
                <w:rFonts w:ascii="Times New Roman" w:hAnsi="Times New Roman"/>
                <w:sz w:val="20"/>
                <w:szCs w:val="20"/>
              </w:rPr>
              <w:t>B</w:t>
            </w:r>
            <w:r w:rsidRPr="00D25B7B">
              <w:rPr>
                <w:rFonts w:ascii="Times New Roman" w:hAnsi="Times New Roman"/>
                <w:sz w:val="20"/>
                <w:szCs w:val="20"/>
                <w:vertAlign w:val="subscript"/>
              </w:rPr>
              <w:t>12</w:t>
            </w:r>
          </w:p>
        </w:tc>
        <w:tc>
          <w:tcPr>
            <w:tcW w:w="1012" w:type="dxa"/>
            <w:gridSpan w:val="2"/>
            <w:vAlign w:val="center"/>
          </w:tcPr>
          <w:p w14:paraId="6A16267C"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B</w:t>
            </w:r>
            <w:r w:rsidRPr="00D25B7B">
              <w:rPr>
                <w:rFonts w:ascii="Times New Roman" w:hAnsi="Times New Roman"/>
                <w:sz w:val="20"/>
                <w:szCs w:val="20"/>
                <w:vertAlign w:val="subscript"/>
              </w:rPr>
              <w:t>3</w:t>
            </w:r>
            <w:r w:rsidRPr="00D25B7B">
              <w:rPr>
                <w:rFonts w:ascii="Times New Roman" w:hAnsi="Times New Roman"/>
                <w:sz w:val="20"/>
                <w:szCs w:val="20"/>
              </w:rPr>
              <w:t>C</w:t>
            </w:r>
            <w:r w:rsidRPr="00D25B7B">
              <w:rPr>
                <w:rFonts w:ascii="Times New Roman" w:hAnsi="Times New Roman"/>
                <w:sz w:val="20"/>
                <w:szCs w:val="20"/>
                <w:vertAlign w:val="subscript"/>
              </w:rPr>
              <w:t>12</w:t>
            </w:r>
            <w:r w:rsidRPr="00D25B7B">
              <w:rPr>
                <w:rFonts w:ascii="Times New Roman" w:hAnsi="Times New Roman"/>
                <w:sz w:val="20"/>
                <w:szCs w:val="20"/>
              </w:rPr>
              <w:t>D</w:t>
            </w:r>
            <w:r w:rsidRPr="00D25B7B">
              <w:rPr>
                <w:rFonts w:ascii="Times New Roman" w:hAnsi="Times New Roman"/>
                <w:sz w:val="20"/>
                <w:szCs w:val="20"/>
                <w:vertAlign w:val="subscript"/>
              </w:rPr>
              <w:t>1</w:t>
            </w:r>
          </w:p>
        </w:tc>
        <w:tc>
          <w:tcPr>
            <w:tcW w:w="1140" w:type="dxa"/>
            <w:vAlign w:val="center"/>
          </w:tcPr>
          <w:p w14:paraId="6ECF5A7B"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34</w:t>
            </w:r>
            <w:r w:rsidRPr="00D25B7B">
              <w:rPr>
                <w:rFonts w:ascii="Times New Roman" w:hAnsi="Times New Roman"/>
                <w:sz w:val="20"/>
                <w:szCs w:val="20"/>
              </w:rPr>
              <w:t>D</w:t>
            </w:r>
            <w:r w:rsidRPr="00D25B7B">
              <w:rPr>
                <w:rFonts w:ascii="Times New Roman" w:hAnsi="Times New Roman"/>
                <w:sz w:val="20"/>
                <w:szCs w:val="20"/>
                <w:vertAlign w:val="subscript"/>
              </w:rPr>
              <w:t>23</w:t>
            </w:r>
          </w:p>
        </w:tc>
        <w:tc>
          <w:tcPr>
            <w:tcW w:w="819" w:type="dxa"/>
            <w:vAlign w:val="center"/>
          </w:tcPr>
          <w:p w14:paraId="23CF0F0E"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50" w:type="dxa"/>
            <w:gridSpan w:val="2"/>
            <w:vAlign w:val="center"/>
          </w:tcPr>
          <w:p w14:paraId="598154FD"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D</w:t>
            </w:r>
            <w:r w:rsidRPr="00D25B7B">
              <w:rPr>
                <w:rFonts w:ascii="Times New Roman" w:hAnsi="Times New Roman"/>
                <w:sz w:val="20"/>
                <w:szCs w:val="20"/>
                <w:vertAlign w:val="subscript"/>
              </w:rPr>
              <w:t>4</w:t>
            </w:r>
            <w:r w:rsidRPr="00D25B7B">
              <w:rPr>
                <w:rFonts w:ascii="Times New Roman" w:hAnsi="Times New Roman"/>
                <w:sz w:val="20"/>
                <w:szCs w:val="20"/>
              </w:rPr>
              <w:t>E</w:t>
            </w:r>
            <w:r w:rsidRPr="00D25B7B">
              <w:rPr>
                <w:rFonts w:ascii="Times New Roman" w:hAnsi="Times New Roman"/>
                <w:sz w:val="20"/>
                <w:szCs w:val="20"/>
                <w:vertAlign w:val="subscript"/>
              </w:rPr>
              <w:t>123</w:t>
            </w:r>
          </w:p>
        </w:tc>
        <w:tc>
          <w:tcPr>
            <w:tcW w:w="1419" w:type="dxa"/>
            <w:gridSpan w:val="2"/>
            <w:vAlign w:val="center"/>
          </w:tcPr>
          <w:p w14:paraId="51A663FF" w14:textId="77777777" w:rsidR="00674B11" w:rsidRPr="00D25B7B" w:rsidRDefault="00674B11" w:rsidP="00F81288">
            <w:pPr>
              <w:spacing w:after="0" w:line="240" w:lineRule="auto"/>
              <w:jc w:val="center"/>
              <w:rPr>
                <w:rFonts w:ascii="Times New Roman" w:hAnsi="Times New Roman"/>
                <w:sz w:val="20"/>
                <w:szCs w:val="20"/>
                <w:vertAlign w:val="superscript"/>
              </w:rPr>
            </w:pPr>
            <w:r w:rsidRPr="00D25B7B">
              <w:rPr>
                <w:rFonts w:ascii="Times New Roman" w:hAnsi="Times New Roman"/>
                <w:sz w:val="20"/>
                <w:szCs w:val="20"/>
              </w:rPr>
              <w:t>Diğer.</w:t>
            </w:r>
            <w:r w:rsidRPr="00D25B7B">
              <w:rPr>
                <w:rFonts w:ascii="Times New Roman" w:hAnsi="Times New Roman"/>
                <w:sz w:val="20"/>
                <w:szCs w:val="20"/>
                <w:vertAlign w:val="superscript"/>
              </w:rPr>
              <w:t>(6)</w:t>
            </w:r>
          </w:p>
        </w:tc>
        <w:tc>
          <w:tcPr>
            <w:tcW w:w="859" w:type="dxa"/>
            <w:gridSpan w:val="2"/>
            <w:tcBorders>
              <w:right w:val="double" w:sz="4" w:space="0" w:color="auto"/>
            </w:tcBorders>
            <w:vAlign w:val="center"/>
          </w:tcPr>
          <w:p w14:paraId="775711AA"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r>
      <w:tr w:rsidR="00674B11" w:rsidRPr="00D13D19" w14:paraId="16385514" w14:textId="77777777" w:rsidTr="00674B11">
        <w:tc>
          <w:tcPr>
            <w:tcW w:w="958" w:type="dxa"/>
            <w:tcBorders>
              <w:left w:val="double" w:sz="4" w:space="0" w:color="auto"/>
            </w:tcBorders>
            <w:vAlign w:val="center"/>
          </w:tcPr>
          <w:p w14:paraId="551CBEF1"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S</w:t>
            </w:r>
          </w:p>
        </w:tc>
        <w:tc>
          <w:tcPr>
            <w:tcW w:w="850" w:type="dxa"/>
            <w:vAlign w:val="center"/>
          </w:tcPr>
          <w:p w14:paraId="4AD60C4D"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İ</w:t>
            </w:r>
          </w:p>
        </w:tc>
        <w:tc>
          <w:tcPr>
            <w:tcW w:w="858" w:type="dxa"/>
            <w:gridSpan w:val="2"/>
            <w:tcBorders>
              <w:right w:val="double" w:sz="4" w:space="0" w:color="auto"/>
            </w:tcBorders>
            <w:vAlign w:val="center"/>
          </w:tcPr>
          <w:p w14:paraId="10A2BD44"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Y</w:t>
            </w:r>
          </w:p>
        </w:tc>
        <w:tc>
          <w:tcPr>
            <w:tcW w:w="826" w:type="dxa"/>
            <w:tcBorders>
              <w:left w:val="double" w:sz="4" w:space="0" w:color="auto"/>
            </w:tcBorders>
            <w:vAlign w:val="center"/>
          </w:tcPr>
          <w:p w14:paraId="4E43A4A2"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32" w:type="dxa"/>
            <w:vAlign w:val="center"/>
          </w:tcPr>
          <w:p w14:paraId="140FA6E8"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A</w:t>
            </w:r>
            <w:r w:rsidRPr="00D25B7B">
              <w:rPr>
                <w:rFonts w:ascii="Times New Roman" w:hAnsi="Times New Roman"/>
                <w:sz w:val="20"/>
                <w:szCs w:val="20"/>
                <w:vertAlign w:val="subscript"/>
              </w:rPr>
              <w:t>1</w:t>
            </w:r>
            <w:r w:rsidRPr="00D25B7B">
              <w:rPr>
                <w:rFonts w:ascii="Times New Roman" w:hAnsi="Times New Roman"/>
                <w:sz w:val="20"/>
                <w:szCs w:val="20"/>
              </w:rPr>
              <w:t>B</w:t>
            </w:r>
            <w:r w:rsidRPr="00D25B7B">
              <w:rPr>
                <w:rFonts w:ascii="Times New Roman" w:hAnsi="Times New Roman"/>
                <w:sz w:val="20"/>
                <w:szCs w:val="20"/>
                <w:vertAlign w:val="subscript"/>
              </w:rPr>
              <w:t>12</w:t>
            </w:r>
          </w:p>
        </w:tc>
        <w:tc>
          <w:tcPr>
            <w:tcW w:w="1012" w:type="dxa"/>
            <w:gridSpan w:val="2"/>
            <w:vAlign w:val="center"/>
          </w:tcPr>
          <w:p w14:paraId="3782D3C5"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B</w:t>
            </w:r>
            <w:r w:rsidRPr="00D25B7B">
              <w:rPr>
                <w:rFonts w:ascii="Times New Roman" w:hAnsi="Times New Roman"/>
                <w:sz w:val="20"/>
                <w:szCs w:val="20"/>
                <w:vertAlign w:val="subscript"/>
              </w:rPr>
              <w:t>3</w:t>
            </w:r>
            <w:r w:rsidRPr="00D25B7B">
              <w:rPr>
                <w:rFonts w:ascii="Times New Roman" w:hAnsi="Times New Roman"/>
                <w:sz w:val="20"/>
                <w:szCs w:val="20"/>
              </w:rPr>
              <w:t>C</w:t>
            </w:r>
            <w:r w:rsidRPr="00D25B7B">
              <w:rPr>
                <w:rFonts w:ascii="Times New Roman" w:hAnsi="Times New Roman"/>
                <w:sz w:val="20"/>
                <w:szCs w:val="20"/>
                <w:vertAlign w:val="subscript"/>
              </w:rPr>
              <w:t>12</w:t>
            </w:r>
            <w:r w:rsidRPr="00D25B7B">
              <w:rPr>
                <w:rFonts w:ascii="Times New Roman" w:hAnsi="Times New Roman"/>
                <w:sz w:val="20"/>
                <w:szCs w:val="20"/>
              </w:rPr>
              <w:t>D</w:t>
            </w:r>
            <w:r w:rsidRPr="00D25B7B">
              <w:rPr>
                <w:rFonts w:ascii="Times New Roman" w:hAnsi="Times New Roman"/>
                <w:sz w:val="20"/>
                <w:szCs w:val="20"/>
                <w:vertAlign w:val="subscript"/>
              </w:rPr>
              <w:t>1</w:t>
            </w:r>
          </w:p>
        </w:tc>
        <w:tc>
          <w:tcPr>
            <w:tcW w:w="1140" w:type="dxa"/>
            <w:vAlign w:val="center"/>
          </w:tcPr>
          <w:p w14:paraId="3102FCF7"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34</w:t>
            </w:r>
            <w:r w:rsidRPr="00D25B7B">
              <w:rPr>
                <w:rFonts w:ascii="Times New Roman" w:hAnsi="Times New Roman"/>
                <w:sz w:val="20"/>
                <w:szCs w:val="20"/>
              </w:rPr>
              <w:t>D</w:t>
            </w:r>
            <w:r w:rsidRPr="00D25B7B">
              <w:rPr>
                <w:rFonts w:ascii="Times New Roman" w:hAnsi="Times New Roman"/>
                <w:sz w:val="20"/>
                <w:szCs w:val="20"/>
                <w:vertAlign w:val="subscript"/>
              </w:rPr>
              <w:t>23</w:t>
            </w:r>
          </w:p>
        </w:tc>
        <w:tc>
          <w:tcPr>
            <w:tcW w:w="819" w:type="dxa"/>
            <w:vAlign w:val="center"/>
          </w:tcPr>
          <w:p w14:paraId="5AAF65BF"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50" w:type="dxa"/>
            <w:gridSpan w:val="2"/>
            <w:vAlign w:val="center"/>
          </w:tcPr>
          <w:p w14:paraId="15DF3E4F"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D</w:t>
            </w:r>
            <w:r w:rsidRPr="00D25B7B">
              <w:rPr>
                <w:rFonts w:ascii="Times New Roman" w:hAnsi="Times New Roman"/>
                <w:sz w:val="20"/>
                <w:szCs w:val="20"/>
                <w:vertAlign w:val="subscript"/>
              </w:rPr>
              <w:t>4</w:t>
            </w:r>
            <w:r w:rsidRPr="00D25B7B">
              <w:rPr>
                <w:rFonts w:ascii="Times New Roman" w:hAnsi="Times New Roman"/>
                <w:sz w:val="20"/>
                <w:szCs w:val="20"/>
              </w:rPr>
              <w:t>E</w:t>
            </w:r>
            <w:r w:rsidRPr="00D25B7B">
              <w:rPr>
                <w:rFonts w:ascii="Times New Roman" w:hAnsi="Times New Roman"/>
                <w:sz w:val="20"/>
                <w:szCs w:val="20"/>
                <w:vertAlign w:val="subscript"/>
              </w:rPr>
              <w:t>123</w:t>
            </w:r>
          </w:p>
        </w:tc>
        <w:tc>
          <w:tcPr>
            <w:tcW w:w="1419" w:type="dxa"/>
            <w:gridSpan w:val="2"/>
            <w:vAlign w:val="center"/>
          </w:tcPr>
          <w:p w14:paraId="30662216" w14:textId="77777777" w:rsidR="00674B11" w:rsidRPr="00D25B7B" w:rsidRDefault="00674B11" w:rsidP="00F81288">
            <w:pPr>
              <w:spacing w:after="0" w:line="240" w:lineRule="auto"/>
              <w:jc w:val="center"/>
              <w:rPr>
                <w:rFonts w:ascii="Times New Roman" w:hAnsi="Times New Roman"/>
                <w:sz w:val="20"/>
                <w:szCs w:val="20"/>
                <w:vertAlign w:val="superscript"/>
              </w:rPr>
            </w:pPr>
            <w:r w:rsidRPr="00D25B7B">
              <w:rPr>
                <w:rFonts w:ascii="Times New Roman" w:hAnsi="Times New Roman"/>
                <w:sz w:val="20"/>
                <w:szCs w:val="20"/>
              </w:rPr>
              <w:t>Diğer.</w:t>
            </w:r>
            <w:r w:rsidRPr="00D25B7B">
              <w:rPr>
                <w:rFonts w:ascii="Times New Roman" w:hAnsi="Times New Roman"/>
                <w:sz w:val="20"/>
                <w:szCs w:val="20"/>
                <w:vertAlign w:val="superscript"/>
              </w:rPr>
              <w:t>(6)</w:t>
            </w:r>
          </w:p>
        </w:tc>
        <w:tc>
          <w:tcPr>
            <w:tcW w:w="859" w:type="dxa"/>
            <w:gridSpan w:val="2"/>
            <w:tcBorders>
              <w:right w:val="double" w:sz="4" w:space="0" w:color="auto"/>
            </w:tcBorders>
            <w:vAlign w:val="center"/>
          </w:tcPr>
          <w:p w14:paraId="5936611C"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r>
      <w:tr w:rsidR="00674B11" w:rsidRPr="00D13D19" w14:paraId="1B893D0C" w14:textId="77777777" w:rsidTr="00674B11">
        <w:tc>
          <w:tcPr>
            <w:tcW w:w="958" w:type="dxa"/>
            <w:tcBorders>
              <w:left w:val="double" w:sz="4" w:space="0" w:color="auto"/>
            </w:tcBorders>
            <w:vAlign w:val="center"/>
          </w:tcPr>
          <w:p w14:paraId="0A2494F2"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S</w:t>
            </w:r>
          </w:p>
        </w:tc>
        <w:tc>
          <w:tcPr>
            <w:tcW w:w="850" w:type="dxa"/>
            <w:vAlign w:val="center"/>
          </w:tcPr>
          <w:p w14:paraId="3872AFA0"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K</w:t>
            </w:r>
          </w:p>
        </w:tc>
        <w:tc>
          <w:tcPr>
            <w:tcW w:w="858" w:type="dxa"/>
            <w:gridSpan w:val="2"/>
            <w:tcBorders>
              <w:right w:val="double" w:sz="4" w:space="0" w:color="auto"/>
            </w:tcBorders>
            <w:vAlign w:val="center"/>
          </w:tcPr>
          <w:p w14:paraId="22C8714E" w14:textId="77777777" w:rsidR="00674B11" w:rsidRPr="00D25B7B" w:rsidRDefault="00674B11" w:rsidP="00F81288">
            <w:pPr>
              <w:spacing w:after="0" w:line="240" w:lineRule="auto"/>
              <w:jc w:val="center"/>
              <w:rPr>
                <w:rFonts w:ascii="Times New Roman" w:hAnsi="Times New Roman"/>
                <w:sz w:val="20"/>
                <w:szCs w:val="20"/>
                <w:vertAlign w:val="superscript"/>
              </w:rPr>
            </w:pPr>
            <w:r>
              <w:rPr>
                <w:rFonts w:ascii="Times New Roman" w:hAnsi="Times New Roman"/>
                <w:sz w:val="20"/>
                <w:szCs w:val="20"/>
              </w:rPr>
              <w:t xml:space="preserve">  </w:t>
            </w:r>
            <w:r w:rsidRPr="00D25B7B">
              <w:rPr>
                <w:rFonts w:ascii="Times New Roman" w:hAnsi="Times New Roman"/>
                <w:sz w:val="20"/>
                <w:szCs w:val="20"/>
              </w:rPr>
              <w:t>O</w:t>
            </w:r>
            <w:r w:rsidRPr="00D25B7B">
              <w:rPr>
                <w:rFonts w:ascii="Times New Roman" w:hAnsi="Times New Roman"/>
                <w:sz w:val="20"/>
                <w:szCs w:val="20"/>
                <w:vertAlign w:val="superscript"/>
              </w:rPr>
              <w:t>(4)</w:t>
            </w:r>
          </w:p>
        </w:tc>
        <w:tc>
          <w:tcPr>
            <w:tcW w:w="826" w:type="dxa"/>
            <w:tcBorders>
              <w:left w:val="double" w:sz="4" w:space="0" w:color="auto"/>
            </w:tcBorders>
            <w:vAlign w:val="center"/>
          </w:tcPr>
          <w:p w14:paraId="7EAF918D"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32" w:type="dxa"/>
            <w:vAlign w:val="center"/>
          </w:tcPr>
          <w:p w14:paraId="306FD4B8"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A</w:t>
            </w:r>
            <w:r w:rsidRPr="00D25B7B">
              <w:rPr>
                <w:rFonts w:ascii="Times New Roman" w:hAnsi="Times New Roman"/>
                <w:sz w:val="20"/>
                <w:szCs w:val="20"/>
                <w:vertAlign w:val="subscript"/>
              </w:rPr>
              <w:t>1</w:t>
            </w:r>
            <w:r w:rsidRPr="00D25B7B">
              <w:rPr>
                <w:rFonts w:ascii="Times New Roman" w:hAnsi="Times New Roman"/>
                <w:sz w:val="20"/>
                <w:szCs w:val="20"/>
              </w:rPr>
              <w:t>B</w:t>
            </w:r>
            <w:r w:rsidRPr="00D25B7B">
              <w:rPr>
                <w:rFonts w:ascii="Times New Roman" w:hAnsi="Times New Roman"/>
                <w:sz w:val="20"/>
                <w:szCs w:val="20"/>
                <w:vertAlign w:val="subscript"/>
              </w:rPr>
              <w:t>12</w:t>
            </w:r>
          </w:p>
        </w:tc>
        <w:tc>
          <w:tcPr>
            <w:tcW w:w="1012" w:type="dxa"/>
            <w:gridSpan w:val="2"/>
            <w:vAlign w:val="center"/>
          </w:tcPr>
          <w:p w14:paraId="4D40727B"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B</w:t>
            </w:r>
            <w:r w:rsidRPr="00D25B7B">
              <w:rPr>
                <w:rFonts w:ascii="Times New Roman" w:hAnsi="Times New Roman"/>
                <w:sz w:val="20"/>
                <w:szCs w:val="20"/>
                <w:vertAlign w:val="subscript"/>
              </w:rPr>
              <w:t>3</w:t>
            </w:r>
            <w:r w:rsidRPr="00D25B7B">
              <w:rPr>
                <w:rFonts w:ascii="Times New Roman" w:hAnsi="Times New Roman"/>
                <w:sz w:val="20"/>
                <w:szCs w:val="20"/>
              </w:rPr>
              <w:t>C</w:t>
            </w:r>
            <w:r w:rsidRPr="00D25B7B">
              <w:rPr>
                <w:rFonts w:ascii="Times New Roman" w:hAnsi="Times New Roman"/>
                <w:sz w:val="20"/>
                <w:szCs w:val="20"/>
                <w:vertAlign w:val="subscript"/>
              </w:rPr>
              <w:t>12</w:t>
            </w:r>
            <w:r w:rsidRPr="00D25B7B">
              <w:rPr>
                <w:rFonts w:ascii="Times New Roman" w:hAnsi="Times New Roman"/>
                <w:sz w:val="20"/>
                <w:szCs w:val="20"/>
              </w:rPr>
              <w:t>D</w:t>
            </w:r>
            <w:r w:rsidRPr="00D25B7B">
              <w:rPr>
                <w:rFonts w:ascii="Times New Roman" w:hAnsi="Times New Roman"/>
                <w:sz w:val="20"/>
                <w:szCs w:val="20"/>
                <w:vertAlign w:val="subscript"/>
              </w:rPr>
              <w:t>1</w:t>
            </w:r>
          </w:p>
        </w:tc>
        <w:tc>
          <w:tcPr>
            <w:tcW w:w="1140" w:type="dxa"/>
            <w:vAlign w:val="center"/>
          </w:tcPr>
          <w:p w14:paraId="3C74B825"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34</w:t>
            </w:r>
            <w:r w:rsidRPr="00D25B7B">
              <w:rPr>
                <w:rFonts w:ascii="Times New Roman" w:hAnsi="Times New Roman"/>
                <w:sz w:val="20"/>
                <w:szCs w:val="20"/>
              </w:rPr>
              <w:t>D</w:t>
            </w:r>
            <w:r w:rsidRPr="00D25B7B">
              <w:rPr>
                <w:rFonts w:ascii="Times New Roman" w:hAnsi="Times New Roman"/>
                <w:sz w:val="20"/>
                <w:szCs w:val="20"/>
                <w:vertAlign w:val="subscript"/>
              </w:rPr>
              <w:t>23</w:t>
            </w:r>
          </w:p>
        </w:tc>
        <w:tc>
          <w:tcPr>
            <w:tcW w:w="819" w:type="dxa"/>
            <w:vAlign w:val="center"/>
          </w:tcPr>
          <w:p w14:paraId="64C926A6"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50" w:type="dxa"/>
            <w:gridSpan w:val="2"/>
            <w:vAlign w:val="center"/>
          </w:tcPr>
          <w:p w14:paraId="13DCABE3"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D</w:t>
            </w:r>
            <w:r w:rsidRPr="00D25B7B">
              <w:rPr>
                <w:rFonts w:ascii="Times New Roman" w:hAnsi="Times New Roman"/>
                <w:sz w:val="20"/>
                <w:szCs w:val="20"/>
                <w:vertAlign w:val="subscript"/>
              </w:rPr>
              <w:t>4</w:t>
            </w:r>
            <w:r w:rsidRPr="00D25B7B">
              <w:rPr>
                <w:rFonts w:ascii="Times New Roman" w:hAnsi="Times New Roman"/>
                <w:sz w:val="20"/>
                <w:szCs w:val="20"/>
              </w:rPr>
              <w:t>E</w:t>
            </w:r>
            <w:r w:rsidRPr="00D25B7B">
              <w:rPr>
                <w:rFonts w:ascii="Times New Roman" w:hAnsi="Times New Roman"/>
                <w:sz w:val="20"/>
                <w:szCs w:val="20"/>
                <w:vertAlign w:val="subscript"/>
              </w:rPr>
              <w:t>123</w:t>
            </w:r>
          </w:p>
        </w:tc>
        <w:tc>
          <w:tcPr>
            <w:tcW w:w="1419" w:type="dxa"/>
            <w:gridSpan w:val="2"/>
            <w:vAlign w:val="center"/>
          </w:tcPr>
          <w:p w14:paraId="13BAE76E" w14:textId="77777777" w:rsidR="00674B11" w:rsidRPr="00D25B7B" w:rsidRDefault="00674B11" w:rsidP="00F81288">
            <w:pPr>
              <w:spacing w:after="0" w:line="240" w:lineRule="auto"/>
              <w:jc w:val="center"/>
              <w:rPr>
                <w:rFonts w:ascii="Times New Roman" w:hAnsi="Times New Roman"/>
                <w:sz w:val="20"/>
                <w:szCs w:val="20"/>
                <w:vertAlign w:val="superscript"/>
              </w:rPr>
            </w:pPr>
            <w:r w:rsidRPr="00D25B7B">
              <w:rPr>
                <w:rFonts w:ascii="Times New Roman" w:hAnsi="Times New Roman"/>
                <w:sz w:val="20"/>
                <w:szCs w:val="20"/>
              </w:rPr>
              <w:t>Diğer.</w:t>
            </w:r>
            <w:r w:rsidRPr="00D25B7B">
              <w:rPr>
                <w:rFonts w:ascii="Times New Roman" w:hAnsi="Times New Roman"/>
                <w:sz w:val="20"/>
                <w:szCs w:val="20"/>
                <w:vertAlign w:val="superscript"/>
              </w:rPr>
              <w:t>(6)</w:t>
            </w:r>
          </w:p>
        </w:tc>
        <w:tc>
          <w:tcPr>
            <w:tcW w:w="859" w:type="dxa"/>
            <w:gridSpan w:val="2"/>
            <w:tcBorders>
              <w:right w:val="double" w:sz="4" w:space="0" w:color="auto"/>
            </w:tcBorders>
            <w:vAlign w:val="center"/>
          </w:tcPr>
          <w:p w14:paraId="044D10C6"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r>
      <w:tr w:rsidR="00674B11" w:rsidRPr="00D13D19" w14:paraId="5088B0B1" w14:textId="77777777" w:rsidTr="00674B11">
        <w:tc>
          <w:tcPr>
            <w:tcW w:w="958" w:type="dxa"/>
            <w:tcBorders>
              <w:left w:val="double" w:sz="4" w:space="0" w:color="auto"/>
            </w:tcBorders>
            <w:vAlign w:val="center"/>
          </w:tcPr>
          <w:p w14:paraId="7AF7A2EA"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S</w:t>
            </w:r>
          </w:p>
        </w:tc>
        <w:tc>
          <w:tcPr>
            <w:tcW w:w="850" w:type="dxa"/>
            <w:vAlign w:val="center"/>
          </w:tcPr>
          <w:p w14:paraId="0931D5A2"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K</w:t>
            </w:r>
          </w:p>
        </w:tc>
        <w:tc>
          <w:tcPr>
            <w:tcW w:w="858" w:type="dxa"/>
            <w:gridSpan w:val="2"/>
            <w:tcBorders>
              <w:right w:val="double" w:sz="4" w:space="0" w:color="auto"/>
            </w:tcBorders>
            <w:vAlign w:val="center"/>
          </w:tcPr>
          <w:p w14:paraId="57DD6D9C"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H</w:t>
            </w:r>
          </w:p>
        </w:tc>
        <w:tc>
          <w:tcPr>
            <w:tcW w:w="826" w:type="dxa"/>
            <w:tcBorders>
              <w:left w:val="double" w:sz="4" w:space="0" w:color="auto"/>
            </w:tcBorders>
            <w:vAlign w:val="center"/>
          </w:tcPr>
          <w:p w14:paraId="64C2D7A1"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32" w:type="dxa"/>
            <w:vAlign w:val="center"/>
          </w:tcPr>
          <w:p w14:paraId="21D73327"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012" w:type="dxa"/>
            <w:gridSpan w:val="2"/>
            <w:vAlign w:val="center"/>
          </w:tcPr>
          <w:p w14:paraId="57D215B7" w14:textId="77777777" w:rsidR="00674B11" w:rsidRPr="00D25B7B" w:rsidRDefault="00674B11" w:rsidP="00F81288">
            <w:pPr>
              <w:spacing w:after="0" w:line="240" w:lineRule="auto"/>
              <w:jc w:val="center"/>
              <w:rPr>
                <w:rFonts w:ascii="Times New Roman" w:hAnsi="Times New Roman"/>
                <w:sz w:val="20"/>
                <w:szCs w:val="20"/>
                <w:vertAlign w:val="superscript"/>
              </w:rPr>
            </w:pPr>
            <w:r w:rsidRPr="00D25B7B">
              <w:rPr>
                <w:rFonts w:ascii="Times New Roman" w:hAnsi="Times New Roman"/>
                <w:sz w:val="20"/>
                <w:szCs w:val="20"/>
              </w:rPr>
              <w:t>A</w:t>
            </w:r>
            <w:r w:rsidRPr="00D25B7B">
              <w:rPr>
                <w:rFonts w:ascii="Times New Roman" w:hAnsi="Times New Roman"/>
                <w:sz w:val="20"/>
                <w:szCs w:val="20"/>
                <w:vertAlign w:val="subscript"/>
              </w:rPr>
              <w:t>1</w:t>
            </w:r>
            <w:r w:rsidRPr="00D25B7B">
              <w:rPr>
                <w:rFonts w:ascii="Times New Roman" w:hAnsi="Times New Roman"/>
                <w:sz w:val="20"/>
                <w:szCs w:val="20"/>
              </w:rPr>
              <w:t>B</w:t>
            </w:r>
            <w:r w:rsidRPr="00D25B7B">
              <w:rPr>
                <w:rFonts w:ascii="Times New Roman" w:hAnsi="Times New Roman"/>
                <w:sz w:val="20"/>
                <w:szCs w:val="20"/>
                <w:vertAlign w:val="subscript"/>
              </w:rPr>
              <w:t>12</w:t>
            </w:r>
            <w:r w:rsidRPr="00D25B7B">
              <w:rPr>
                <w:rFonts w:ascii="Times New Roman" w:hAnsi="Times New Roman"/>
                <w:sz w:val="20"/>
                <w:szCs w:val="20"/>
                <w:vertAlign w:val="superscript"/>
              </w:rPr>
              <w:t>(5)</w:t>
            </w:r>
          </w:p>
        </w:tc>
        <w:tc>
          <w:tcPr>
            <w:tcW w:w="1140" w:type="dxa"/>
            <w:vAlign w:val="center"/>
          </w:tcPr>
          <w:p w14:paraId="3197F050"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B</w:t>
            </w:r>
            <w:r w:rsidRPr="00D25B7B">
              <w:rPr>
                <w:rFonts w:ascii="Times New Roman" w:hAnsi="Times New Roman"/>
                <w:sz w:val="20"/>
                <w:szCs w:val="20"/>
                <w:vertAlign w:val="subscript"/>
              </w:rPr>
              <w:t>3</w:t>
            </w:r>
            <w:r w:rsidRPr="00D25B7B">
              <w:rPr>
                <w:rFonts w:ascii="Times New Roman" w:hAnsi="Times New Roman"/>
                <w:sz w:val="20"/>
                <w:szCs w:val="20"/>
              </w:rPr>
              <w:t>C</w:t>
            </w:r>
            <w:r w:rsidRPr="00D25B7B">
              <w:rPr>
                <w:rFonts w:ascii="Times New Roman" w:hAnsi="Times New Roman"/>
                <w:sz w:val="20"/>
                <w:szCs w:val="20"/>
                <w:vertAlign w:val="subscript"/>
              </w:rPr>
              <w:t>12</w:t>
            </w:r>
            <w:r w:rsidRPr="00D25B7B">
              <w:rPr>
                <w:rFonts w:ascii="Times New Roman" w:hAnsi="Times New Roman"/>
                <w:sz w:val="20"/>
                <w:szCs w:val="20"/>
              </w:rPr>
              <w:t>D</w:t>
            </w:r>
            <w:r w:rsidRPr="00D25B7B">
              <w:rPr>
                <w:rFonts w:ascii="Times New Roman" w:hAnsi="Times New Roman"/>
                <w:sz w:val="20"/>
                <w:szCs w:val="20"/>
                <w:vertAlign w:val="subscript"/>
              </w:rPr>
              <w:t>1</w:t>
            </w:r>
          </w:p>
        </w:tc>
        <w:tc>
          <w:tcPr>
            <w:tcW w:w="819" w:type="dxa"/>
            <w:vAlign w:val="center"/>
          </w:tcPr>
          <w:p w14:paraId="2CEAF6F1"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50" w:type="dxa"/>
            <w:gridSpan w:val="2"/>
            <w:vAlign w:val="center"/>
          </w:tcPr>
          <w:p w14:paraId="4D105923"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34</w:t>
            </w:r>
            <w:r w:rsidRPr="00D25B7B">
              <w:rPr>
                <w:rFonts w:ascii="Times New Roman" w:hAnsi="Times New Roman"/>
                <w:sz w:val="20"/>
                <w:szCs w:val="20"/>
              </w:rPr>
              <w:t>D</w:t>
            </w:r>
            <w:r w:rsidRPr="00D25B7B">
              <w:rPr>
                <w:rFonts w:ascii="Times New Roman" w:hAnsi="Times New Roman"/>
                <w:sz w:val="20"/>
                <w:szCs w:val="20"/>
                <w:vertAlign w:val="subscript"/>
              </w:rPr>
              <w:t>23</w:t>
            </w:r>
          </w:p>
        </w:tc>
        <w:tc>
          <w:tcPr>
            <w:tcW w:w="1419" w:type="dxa"/>
            <w:gridSpan w:val="2"/>
            <w:vAlign w:val="center"/>
          </w:tcPr>
          <w:p w14:paraId="0738688A" w14:textId="77777777" w:rsidR="00674B11" w:rsidRPr="00D25B7B" w:rsidRDefault="00674B11" w:rsidP="00F81288">
            <w:pPr>
              <w:spacing w:after="0" w:line="240" w:lineRule="auto"/>
              <w:jc w:val="center"/>
              <w:rPr>
                <w:rFonts w:ascii="Times New Roman" w:hAnsi="Times New Roman"/>
                <w:sz w:val="20"/>
                <w:szCs w:val="20"/>
                <w:vertAlign w:val="superscript"/>
              </w:rPr>
            </w:pPr>
            <w:r w:rsidRPr="00D25B7B">
              <w:rPr>
                <w:rFonts w:ascii="Times New Roman" w:hAnsi="Times New Roman"/>
                <w:sz w:val="20"/>
                <w:szCs w:val="20"/>
              </w:rPr>
              <w:t>Diğer.</w:t>
            </w:r>
            <w:r w:rsidRPr="00D25B7B">
              <w:rPr>
                <w:rFonts w:ascii="Times New Roman" w:hAnsi="Times New Roman"/>
                <w:sz w:val="20"/>
                <w:szCs w:val="20"/>
                <w:vertAlign w:val="superscript"/>
              </w:rPr>
              <w:t>(6)</w:t>
            </w:r>
          </w:p>
        </w:tc>
        <w:tc>
          <w:tcPr>
            <w:tcW w:w="859" w:type="dxa"/>
            <w:gridSpan w:val="2"/>
            <w:tcBorders>
              <w:right w:val="double" w:sz="4" w:space="0" w:color="auto"/>
            </w:tcBorders>
            <w:vAlign w:val="center"/>
          </w:tcPr>
          <w:p w14:paraId="1A0F1AED"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r>
      <w:tr w:rsidR="00674B11" w:rsidRPr="00D13D19" w14:paraId="00B528E8" w14:textId="77777777" w:rsidTr="00674B11">
        <w:tc>
          <w:tcPr>
            <w:tcW w:w="958" w:type="dxa"/>
            <w:tcBorders>
              <w:left w:val="double" w:sz="4" w:space="0" w:color="auto"/>
            </w:tcBorders>
            <w:vAlign w:val="center"/>
          </w:tcPr>
          <w:p w14:paraId="26EF51CA"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ÇS</w:t>
            </w:r>
          </w:p>
        </w:tc>
        <w:tc>
          <w:tcPr>
            <w:tcW w:w="850" w:type="dxa"/>
            <w:vAlign w:val="center"/>
          </w:tcPr>
          <w:p w14:paraId="462183E8"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O</w:t>
            </w:r>
          </w:p>
        </w:tc>
        <w:tc>
          <w:tcPr>
            <w:tcW w:w="858" w:type="dxa"/>
            <w:gridSpan w:val="2"/>
            <w:tcBorders>
              <w:right w:val="double" w:sz="4" w:space="0" w:color="auto"/>
            </w:tcBorders>
            <w:vAlign w:val="center"/>
          </w:tcPr>
          <w:p w14:paraId="0ECE26BD"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O</w:t>
            </w:r>
          </w:p>
        </w:tc>
        <w:tc>
          <w:tcPr>
            <w:tcW w:w="826" w:type="dxa"/>
            <w:tcBorders>
              <w:left w:val="double" w:sz="4" w:space="0" w:color="auto"/>
            </w:tcBorders>
            <w:vAlign w:val="center"/>
          </w:tcPr>
          <w:p w14:paraId="15B0D0C4"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32" w:type="dxa"/>
            <w:vAlign w:val="center"/>
          </w:tcPr>
          <w:p w14:paraId="3B45BA35"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012" w:type="dxa"/>
            <w:gridSpan w:val="2"/>
            <w:vAlign w:val="center"/>
          </w:tcPr>
          <w:p w14:paraId="7D055645"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A</w:t>
            </w:r>
            <w:r w:rsidRPr="00D25B7B">
              <w:rPr>
                <w:rFonts w:ascii="Times New Roman" w:hAnsi="Times New Roman"/>
                <w:sz w:val="20"/>
                <w:szCs w:val="20"/>
                <w:vertAlign w:val="subscript"/>
              </w:rPr>
              <w:t>1</w:t>
            </w:r>
            <w:r w:rsidRPr="00D25B7B">
              <w:rPr>
                <w:rFonts w:ascii="Times New Roman" w:hAnsi="Times New Roman"/>
                <w:sz w:val="20"/>
                <w:szCs w:val="20"/>
              </w:rPr>
              <w:t>B</w:t>
            </w:r>
            <w:r w:rsidRPr="00D25B7B">
              <w:rPr>
                <w:rFonts w:ascii="Times New Roman" w:hAnsi="Times New Roman"/>
                <w:sz w:val="20"/>
                <w:szCs w:val="20"/>
                <w:vertAlign w:val="subscript"/>
              </w:rPr>
              <w:t>12</w:t>
            </w:r>
          </w:p>
        </w:tc>
        <w:tc>
          <w:tcPr>
            <w:tcW w:w="1140" w:type="dxa"/>
            <w:vAlign w:val="center"/>
          </w:tcPr>
          <w:p w14:paraId="50CB9F29"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B</w:t>
            </w:r>
            <w:r w:rsidRPr="00D25B7B">
              <w:rPr>
                <w:rFonts w:ascii="Times New Roman" w:hAnsi="Times New Roman"/>
                <w:sz w:val="20"/>
                <w:szCs w:val="20"/>
                <w:vertAlign w:val="subscript"/>
              </w:rPr>
              <w:t>3</w:t>
            </w:r>
            <w:r w:rsidRPr="00D25B7B">
              <w:rPr>
                <w:rFonts w:ascii="Times New Roman" w:hAnsi="Times New Roman"/>
                <w:sz w:val="20"/>
                <w:szCs w:val="20"/>
              </w:rPr>
              <w:t>C</w:t>
            </w:r>
            <w:r w:rsidRPr="00D25B7B">
              <w:rPr>
                <w:rFonts w:ascii="Times New Roman" w:hAnsi="Times New Roman"/>
                <w:sz w:val="20"/>
                <w:szCs w:val="20"/>
                <w:vertAlign w:val="subscript"/>
              </w:rPr>
              <w:t>12</w:t>
            </w:r>
            <w:r w:rsidRPr="00D25B7B">
              <w:rPr>
                <w:rFonts w:ascii="Times New Roman" w:hAnsi="Times New Roman"/>
                <w:sz w:val="20"/>
                <w:szCs w:val="20"/>
              </w:rPr>
              <w:t>D</w:t>
            </w:r>
            <w:r w:rsidRPr="00D25B7B">
              <w:rPr>
                <w:rFonts w:ascii="Times New Roman" w:hAnsi="Times New Roman"/>
                <w:sz w:val="20"/>
                <w:szCs w:val="20"/>
                <w:vertAlign w:val="subscript"/>
              </w:rPr>
              <w:t>1</w:t>
            </w:r>
          </w:p>
        </w:tc>
        <w:tc>
          <w:tcPr>
            <w:tcW w:w="819" w:type="dxa"/>
            <w:vAlign w:val="center"/>
          </w:tcPr>
          <w:p w14:paraId="2EA5B8BE"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50" w:type="dxa"/>
            <w:gridSpan w:val="2"/>
            <w:vAlign w:val="center"/>
          </w:tcPr>
          <w:p w14:paraId="26AD2A7D"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34</w:t>
            </w:r>
            <w:r w:rsidRPr="00D25B7B">
              <w:rPr>
                <w:rFonts w:ascii="Times New Roman" w:hAnsi="Times New Roman"/>
                <w:sz w:val="20"/>
                <w:szCs w:val="20"/>
              </w:rPr>
              <w:t>D</w:t>
            </w:r>
            <w:r w:rsidRPr="00D25B7B">
              <w:rPr>
                <w:rFonts w:ascii="Times New Roman" w:hAnsi="Times New Roman"/>
                <w:sz w:val="20"/>
                <w:szCs w:val="20"/>
                <w:vertAlign w:val="subscript"/>
              </w:rPr>
              <w:t>23</w:t>
            </w:r>
          </w:p>
        </w:tc>
        <w:tc>
          <w:tcPr>
            <w:tcW w:w="1419" w:type="dxa"/>
            <w:gridSpan w:val="2"/>
            <w:vAlign w:val="center"/>
          </w:tcPr>
          <w:p w14:paraId="5C43D29A" w14:textId="77777777" w:rsidR="00674B11" w:rsidRPr="00D25B7B" w:rsidRDefault="00674B11" w:rsidP="00F81288">
            <w:pPr>
              <w:spacing w:after="0" w:line="240" w:lineRule="auto"/>
              <w:jc w:val="center"/>
              <w:rPr>
                <w:rFonts w:ascii="Times New Roman" w:hAnsi="Times New Roman"/>
                <w:sz w:val="20"/>
                <w:szCs w:val="20"/>
                <w:vertAlign w:val="superscript"/>
              </w:rPr>
            </w:pPr>
            <w:r w:rsidRPr="00D25B7B">
              <w:rPr>
                <w:rFonts w:ascii="Times New Roman" w:hAnsi="Times New Roman"/>
                <w:sz w:val="20"/>
                <w:szCs w:val="20"/>
              </w:rPr>
              <w:t>Diğer.</w:t>
            </w:r>
            <w:r w:rsidRPr="00D25B7B">
              <w:rPr>
                <w:rFonts w:ascii="Times New Roman" w:hAnsi="Times New Roman"/>
                <w:sz w:val="20"/>
                <w:szCs w:val="20"/>
                <w:vertAlign w:val="superscript"/>
              </w:rPr>
              <w:t>(6)</w:t>
            </w:r>
          </w:p>
        </w:tc>
        <w:tc>
          <w:tcPr>
            <w:tcW w:w="859" w:type="dxa"/>
            <w:gridSpan w:val="2"/>
            <w:tcBorders>
              <w:right w:val="double" w:sz="4" w:space="0" w:color="auto"/>
            </w:tcBorders>
            <w:vAlign w:val="center"/>
          </w:tcPr>
          <w:p w14:paraId="30F34BF1"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r>
      <w:tr w:rsidR="00674B11" w:rsidRPr="00D13D19" w14:paraId="4A06E2BE" w14:textId="77777777" w:rsidTr="00674B11">
        <w:tc>
          <w:tcPr>
            <w:tcW w:w="958" w:type="dxa"/>
            <w:tcBorders>
              <w:left w:val="double" w:sz="4" w:space="0" w:color="auto"/>
            </w:tcBorders>
            <w:vAlign w:val="center"/>
          </w:tcPr>
          <w:p w14:paraId="40EF0347"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ÇS</w:t>
            </w:r>
          </w:p>
        </w:tc>
        <w:tc>
          <w:tcPr>
            <w:tcW w:w="850" w:type="dxa"/>
            <w:vAlign w:val="center"/>
          </w:tcPr>
          <w:p w14:paraId="2C5DA113"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O</w:t>
            </w:r>
          </w:p>
        </w:tc>
        <w:tc>
          <w:tcPr>
            <w:tcW w:w="858" w:type="dxa"/>
            <w:gridSpan w:val="2"/>
            <w:tcBorders>
              <w:right w:val="double" w:sz="4" w:space="0" w:color="auto"/>
            </w:tcBorders>
            <w:vAlign w:val="center"/>
          </w:tcPr>
          <w:p w14:paraId="1EF91286"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Y</w:t>
            </w:r>
          </w:p>
        </w:tc>
        <w:tc>
          <w:tcPr>
            <w:tcW w:w="826" w:type="dxa"/>
            <w:tcBorders>
              <w:left w:val="double" w:sz="4" w:space="0" w:color="auto"/>
            </w:tcBorders>
            <w:vAlign w:val="center"/>
          </w:tcPr>
          <w:p w14:paraId="54485022"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32" w:type="dxa"/>
            <w:vAlign w:val="center"/>
          </w:tcPr>
          <w:p w14:paraId="7536FDB1"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012" w:type="dxa"/>
            <w:gridSpan w:val="2"/>
            <w:vAlign w:val="center"/>
          </w:tcPr>
          <w:p w14:paraId="59AF6B3B"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A</w:t>
            </w:r>
            <w:r w:rsidRPr="00D25B7B">
              <w:rPr>
                <w:rFonts w:ascii="Times New Roman" w:hAnsi="Times New Roman"/>
                <w:sz w:val="20"/>
                <w:szCs w:val="20"/>
                <w:vertAlign w:val="subscript"/>
              </w:rPr>
              <w:t>1</w:t>
            </w:r>
            <w:r w:rsidRPr="00D25B7B">
              <w:rPr>
                <w:rFonts w:ascii="Times New Roman" w:hAnsi="Times New Roman"/>
                <w:sz w:val="20"/>
                <w:szCs w:val="20"/>
              </w:rPr>
              <w:t>B</w:t>
            </w:r>
            <w:r w:rsidRPr="00D25B7B">
              <w:rPr>
                <w:rFonts w:ascii="Times New Roman" w:hAnsi="Times New Roman"/>
                <w:sz w:val="20"/>
                <w:szCs w:val="20"/>
                <w:vertAlign w:val="subscript"/>
              </w:rPr>
              <w:t>12</w:t>
            </w:r>
          </w:p>
        </w:tc>
        <w:tc>
          <w:tcPr>
            <w:tcW w:w="1140" w:type="dxa"/>
            <w:vAlign w:val="center"/>
          </w:tcPr>
          <w:p w14:paraId="39B1A10F"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B</w:t>
            </w:r>
            <w:r w:rsidRPr="00D25B7B">
              <w:rPr>
                <w:rFonts w:ascii="Times New Roman" w:hAnsi="Times New Roman"/>
                <w:sz w:val="20"/>
                <w:szCs w:val="20"/>
                <w:vertAlign w:val="subscript"/>
              </w:rPr>
              <w:t>3</w:t>
            </w:r>
            <w:r w:rsidRPr="00D25B7B">
              <w:rPr>
                <w:rFonts w:ascii="Times New Roman" w:hAnsi="Times New Roman"/>
                <w:sz w:val="20"/>
                <w:szCs w:val="20"/>
              </w:rPr>
              <w:t>C</w:t>
            </w:r>
            <w:r w:rsidRPr="00D25B7B">
              <w:rPr>
                <w:rFonts w:ascii="Times New Roman" w:hAnsi="Times New Roman"/>
                <w:sz w:val="20"/>
                <w:szCs w:val="20"/>
                <w:vertAlign w:val="subscript"/>
              </w:rPr>
              <w:t>12</w:t>
            </w:r>
            <w:r w:rsidRPr="00D25B7B">
              <w:rPr>
                <w:rFonts w:ascii="Times New Roman" w:hAnsi="Times New Roman"/>
                <w:sz w:val="20"/>
                <w:szCs w:val="20"/>
              </w:rPr>
              <w:t>D</w:t>
            </w:r>
            <w:r w:rsidRPr="00D25B7B">
              <w:rPr>
                <w:rFonts w:ascii="Times New Roman" w:hAnsi="Times New Roman"/>
                <w:sz w:val="20"/>
                <w:szCs w:val="20"/>
                <w:vertAlign w:val="subscript"/>
              </w:rPr>
              <w:t>1</w:t>
            </w:r>
          </w:p>
        </w:tc>
        <w:tc>
          <w:tcPr>
            <w:tcW w:w="819" w:type="dxa"/>
            <w:vAlign w:val="center"/>
          </w:tcPr>
          <w:p w14:paraId="6E7C8221"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50" w:type="dxa"/>
            <w:gridSpan w:val="2"/>
            <w:vAlign w:val="center"/>
          </w:tcPr>
          <w:p w14:paraId="39992958"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34</w:t>
            </w:r>
            <w:r w:rsidRPr="00D25B7B">
              <w:rPr>
                <w:rFonts w:ascii="Times New Roman" w:hAnsi="Times New Roman"/>
                <w:sz w:val="20"/>
                <w:szCs w:val="20"/>
              </w:rPr>
              <w:t>D</w:t>
            </w:r>
            <w:r w:rsidRPr="00D25B7B">
              <w:rPr>
                <w:rFonts w:ascii="Times New Roman" w:hAnsi="Times New Roman"/>
                <w:sz w:val="20"/>
                <w:szCs w:val="20"/>
                <w:vertAlign w:val="subscript"/>
              </w:rPr>
              <w:t>23</w:t>
            </w:r>
          </w:p>
        </w:tc>
        <w:tc>
          <w:tcPr>
            <w:tcW w:w="1419" w:type="dxa"/>
            <w:gridSpan w:val="2"/>
            <w:vAlign w:val="center"/>
          </w:tcPr>
          <w:p w14:paraId="43D3EA76" w14:textId="77777777" w:rsidR="00674B11" w:rsidRPr="00D25B7B" w:rsidRDefault="00674B11" w:rsidP="00F81288">
            <w:pPr>
              <w:spacing w:after="0" w:line="240" w:lineRule="auto"/>
              <w:jc w:val="center"/>
              <w:rPr>
                <w:rFonts w:ascii="Times New Roman" w:hAnsi="Times New Roman"/>
                <w:sz w:val="20"/>
                <w:szCs w:val="20"/>
                <w:vertAlign w:val="superscript"/>
              </w:rPr>
            </w:pPr>
            <w:r w:rsidRPr="00D25B7B">
              <w:rPr>
                <w:rFonts w:ascii="Times New Roman" w:hAnsi="Times New Roman"/>
                <w:sz w:val="20"/>
                <w:szCs w:val="20"/>
              </w:rPr>
              <w:t>Diğer.</w:t>
            </w:r>
            <w:r w:rsidRPr="00D25B7B">
              <w:rPr>
                <w:rFonts w:ascii="Times New Roman" w:hAnsi="Times New Roman"/>
                <w:sz w:val="20"/>
                <w:szCs w:val="20"/>
                <w:vertAlign w:val="superscript"/>
              </w:rPr>
              <w:t>(6)</w:t>
            </w:r>
          </w:p>
        </w:tc>
        <w:tc>
          <w:tcPr>
            <w:tcW w:w="859" w:type="dxa"/>
            <w:gridSpan w:val="2"/>
            <w:tcBorders>
              <w:right w:val="double" w:sz="4" w:space="0" w:color="auto"/>
            </w:tcBorders>
            <w:vAlign w:val="center"/>
          </w:tcPr>
          <w:p w14:paraId="33D6945F"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r>
      <w:tr w:rsidR="00674B11" w:rsidRPr="00D13D19" w14:paraId="716D7EC0" w14:textId="77777777" w:rsidTr="00674B11">
        <w:tc>
          <w:tcPr>
            <w:tcW w:w="958" w:type="dxa"/>
            <w:tcBorders>
              <w:left w:val="double" w:sz="4" w:space="0" w:color="auto"/>
            </w:tcBorders>
            <w:vAlign w:val="center"/>
          </w:tcPr>
          <w:p w14:paraId="053571E3"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ÇS</w:t>
            </w:r>
          </w:p>
        </w:tc>
        <w:tc>
          <w:tcPr>
            <w:tcW w:w="850" w:type="dxa"/>
            <w:vAlign w:val="center"/>
          </w:tcPr>
          <w:p w14:paraId="6E5EC34A"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İ</w:t>
            </w:r>
          </w:p>
        </w:tc>
        <w:tc>
          <w:tcPr>
            <w:tcW w:w="858" w:type="dxa"/>
            <w:gridSpan w:val="2"/>
            <w:tcBorders>
              <w:right w:val="double" w:sz="4" w:space="0" w:color="auto"/>
            </w:tcBorders>
            <w:vAlign w:val="center"/>
          </w:tcPr>
          <w:p w14:paraId="4476E611"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O</w:t>
            </w:r>
          </w:p>
        </w:tc>
        <w:tc>
          <w:tcPr>
            <w:tcW w:w="826" w:type="dxa"/>
            <w:tcBorders>
              <w:left w:val="double" w:sz="4" w:space="0" w:color="auto"/>
            </w:tcBorders>
            <w:vAlign w:val="center"/>
          </w:tcPr>
          <w:p w14:paraId="20650181"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32" w:type="dxa"/>
            <w:vAlign w:val="center"/>
          </w:tcPr>
          <w:p w14:paraId="5DF777D8"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012" w:type="dxa"/>
            <w:gridSpan w:val="2"/>
            <w:vAlign w:val="center"/>
          </w:tcPr>
          <w:p w14:paraId="79BD8C55"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A</w:t>
            </w:r>
            <w:r w:rsidRPr="00D25B7B">
              <w:rPr>
                <w:rFonts w:ascii="Times New Roman" w:hAnsi="Times New Roman"/>
                <w:sz w:val="20"/>
                <w:szCs w:val="20"/>
                <w:vertAlign w:val="subscript"/>
              </w:rPr>
              <w:t>1</w:t>
            </w:r>
            <w:r w:rsidRPr="00D25B7B">
              <w:rPr>
                <w:rFonts w:ascii="Times New Roman" w:hAnsi="Times New Roman"/>
                <w:sz w:val="20"/>
                <w:szCs w:val="20"/>
              </w:rPr>
              <w:t>B</w:t>
            </w:r>
            <w:r w:rsidRPr="00D25B7B">
              <w:rPr>
                <w:rFonts w:ascii="Times New Roman" w:hAnsi="Times New Roman"/>
                <w:sz w:val="20"/>
                <w:szCs w:val="20"/>
                <w:vertAlign w:val="subscript"/>
              </w:rPr>
              <w:t>12</w:t>
            </w:r>
          </w:p>
        </w:tc>
        <w:tc>
          <w:tcPr>
            <w:tcW w:w="1140" w:type="dxa"/>
            <w:vAlign w:val="center"/>
          </w:tcPr>
          <w:p w14:paraId="77BD842C"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B</w:t>
            </w:r>
            <w:r w:rsidRPr="00D25B7B">
              <w:rPr>
                <w:rFonts w:ascii="Times New Roman" w:hAnsi="Times New Roman"/>
                <w:sz w:val="20"/>
                <w:szCs w:val="20"/>
                <w:vertAlign w:val="subscript"/>
              </w:rPr>
              <w:t>3</w:t>
            </w:r>
            <w:r w:rsidRPr="00D25B7B">
              <w:rPr>
                <w:rFonts w:ascii="Times New Roman" w:hAnsi="Times New Roman"/>
                <w:sz w:val="20"/>
                <w:szCs w:val="20"/>
              </w:rPr>
              <w:t>C</w:t>
            </w:r>
            <w:r w:rsidRPr="00D25B7B">
              <w:rPr>
                <w:rFonts w:ascii="Times New Roman" w:hAnsi="Times New Roman"/>
                <w:sz w:val="20"/>
                <w:szCs w:val="20"/>
                <w:vertAlign w:val="subscript"/>
              </w:rPr>
              <w:t>12</w:t>
            </w:r>
            <w:r w:rsidRPr="00D25B7B">
              <w:rPr>
                <w:rFonts w:ascii="Times New Roman" w:hAnsi="Times New Roman"/>
                <w:sz w:val="20"/>
                <w:szCs w:val="20"/>
              </w:rPr>
              <w:t>D</w:t>
            </w:r>
            <w:r w:rsidRPr="00D25B7B">
              <w:rPr>
                <w:rFonts w:ascii="Times New Roman" w:hAnsi="Times New Roman"/>
                <w:sz w:val="20"/>
                <w:szCs w:val="20"/>
                <w:vertAlign w:val="subscript"/>
              </w:rPr>
              <w:t>1</w:t>
            </w:r>
          </w:p>
        </w:tc>
        <w:tc>
          <w:tcPr>
            <w:tcW w:w="819" w:type="dxa"/>
            <w:vAlign w:val="center"/>
          </w:tcPr>
          <w:p w14:paraId="3C849062"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50" w:type="dxa"/>
            <w:gridSpan w:val="2"/>
            <w:vAlign w:val="center"/>
          </w:tcPr>
          <w:p w14:paraId="44A3D7F1"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34</w:t>
            </w:r>
            <w:r w:rsidRPr="00D25B7B">
              <w:rPr>
                <w:rFonts w:ascii="Times New Roman" w:hAnsi="Times New Roman"/>
                <w:sz w:val="20"/>
                <w:szCs w:val="20"/>
              </w:rPr>
              <w:t>D</w:t>
            </w:r>
            <w:r w:rsidRPr="00D25B7B">
              <w:rPr>
                <w:rFonts w:ascii="Times New Roman" w:hAnsi="Times New Roman"/>
                <w:sz w:val="20"/>
                <w:szCs w:val="20"/>
                <w:vertAlign w:val="subscript"/>
              </w:rPr>
              <w:t>23</w:t>
            </w:r>
          </w:p>
        </w:tc>
        <w:tc>
          <w:tcPr>
            <w:tcW w:w="1419" w:type="dxa"/>
            <w:gridSpan w:val="2"/>
            <w:vAlign w:val="center"/>
          </w:tcPr>
          <w:p w14:paraId="5CA0184F" w14:textId="77777777" w:rsidR="00674B11" w:rsidRPr="00D25B7B" w:rsidRDefault="00674B11" w:rsidP="00F81288">
            <w:pPr>
              <w:spacing w:after="0" w:line="240" w:lineRule="auto"/>
              <w:jc w:val="center"/>
              <w:rPr>
                <w:rFonts w:ascii="Times New Roman" w:hAnsi="Times New Roman"/>
                <w:sz w:val="20"/>
                <w:szCs w:val="20"/>
                <w:vertAlign w:val="superscript"/>
              </w:rPr>
            </w:pPr>
            <w:r w:rsidRPr="00D25B7B">
              <w:rPr>
                <w:rFonts w:ascii="Times New Roman" w:hAnsi="Times New Roman"/>
                <w:sz w:val="20"/>
                <w:szCs w:val="20"/>
              </w:rPr>
              <w:t>Diğer.</w:t>
            </w:r>
            <w:r w:rsidRPr="00D25B7B">
              <w:rPr>
                <w:rFonts w:ascii="Times New Roman" w:hAnsi="Times New Roman"/>
                <w:sz w:val="20"/>
                <w:szCs w:val="20"/>
                <w:vertAlign w:val="superscript"/>
              </w:rPr>
              <w:t>(6)</w:t>
            </w:r>
          </w:p>
        </w:tc>
        <w:tc>
          <w:tcPr>
            <w:tcW w:w="859" w:type="dxa"/>
            <w:gridSpan w:val="2"/>
            <w:tcBorders>
              <w:right w:val="double" w:sz="4" w:space="0" w:color="auto"/>
            </w:tcBorders>
            <w:vAlign w:val="center"/>
          </w:tcPr>
          <w:p w14:paraId="04D16DCA"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r>
      <w:tr w:rsidR="00674B11" w:rsidRPr="00D13D19" w14:paraId="5857DC53" w14:textId="77777777" w:rsidTr="00674B11">
        <w:tc>
          <w:tcPr>
            <w:tcW w:w="958" w:type="dxa"/>
            <w:tcBorders>
              <w:left w:val="double" w:sz="4" w:space="0" w:color="auto"/>
            </w:tcBorders>
            <w:vAlign w:val="center"/>
          </w:tcPr>
          <w:p w14:paraId="10A47793"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ÇS</w:t>
            </w:r>
          </w:p>
        </w:tc>
        <w:tc>
          <w:tcPr>
            <w:tcW w:w="850" w:type="dxa"/>
            <w:vAlign w:val="center"/>
          </w:tcPr>
          <w:p w14:paraId="108C0491"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İ</w:t>
            </w:r>
          </w:p>
        </w:tc>
        <w:tc>
          <w:tcPr>
            <w:tcW w:w="858" w:type="dxa"/>
            <w:gridSpan w:val="2"/>
            <w:tcBorders>
              <w:right w:val="double" w:sz="4" w:space="0" w:color="auto"/>
            </w:tcBorders>
            <w:vAlign w:val="center"/>
          </w:tcPr>
          <w:p w14:paraId="6697F10F"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Y</w:t>
            </w:r>
          </w:p>
        </w:tc>
        <w:tc>
          <w:tcPr>
            <w:tcW w:w="826" w:type="dxa"/>
            <w:tcBorders>
              <w:left w:val="double" w:sz="4" w:space="0" w:color="auto"/>
            </w:tcBorders>
            <w:vAlign w:val="center"/>
          </w:tcPr>
          <w:p w14:paraId="6E07CA1A"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32" w:type="dxa"/>
            <w:vAlign w:val="center"/>
          </w:tcPr>
          <w:p w14:paraId="3BE138BD"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012" w:type="dxa"/>
            <w:gridSpan w:val="2"/>
            <w:vAlign w:val="center"/>
          </w:tcPr>
          <w:p w14:paraId="4A4A76B6"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A</w:t>
            </w:r>
            <w:r w:rsidRPr="00D25B7B">
              <w:rPr>
                <w:rFonts w:ascii="Times New Roman" w:hAnsi="Times New Roman"/>
                <w:sz w:val="20"/>
                <w:szCs w:val="20"/>
                <w:vertAlign w:val="subscript"/>
              </w:rPr>
              <w:t>1</w:t>
            </w:r>
            <w:r w:rsidRPr="00D25B7B">
              <w:rPr>
                <w:rFonts w:ascii="Times New Roman" w:hAnsi="Times New Roman"/>
                <w:sz w:val="20"/>
                <w:szCs w:val="20"/>
              </w:rPr>
              <w:t>B</w:t>
            </w:r>
            <w:r w:rsidRPr="00D25B7B">
              <w:rPr>
                <w:rFonts w:ascii="Times New Roman" w:hAnsi="Times New Roman"/>
                <w:sz w:val="20"/>
                <w:szCs w:val="20"/>
                <w:vertAlign w:val="subscript"/>
              </w:rPr>
              <w:t>12</w:t>
            </w:r>
          </w:p>
        </w:tc>
        <w:tc>
          <w:tcPr>
            <w:tcW w:w="1140" w:type="dxa"/>
            <w:vAlign w:val="center"/>
          </w:tcPr>
          <w:p w14:paraId="25B90BF8"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B</w:t>
            </w:r>
            <w:r w:rsidRPr="00D25B7B">
              <w:rPr>
                <w:rFonts w:ascii="Times New Roman" w:hAnsi="Times New Roman"/>
                <w:sz w:val="20"/>
                <w:szCs w:val="20"/>
                <w:vertAlign w:val="subscript"/>
              </w:rPr>
              <w:t>3</w:t>
            </w:r>
            <w:r w:rsidRPr="00D25B7B">
              <w:rPr>
                <w:rFonts w:ascii="Times New Roman" w:hAnsi="Times New Roman"/>
                <w:sz w:val="20"/>
                <w:szCs w:val="20"/>
              </w:rPr>
              <w:t>C</w:t>
            </w:r>
            <w:r w:rsidRPr="00D25B7B">
              <w:rPr>
                <w:rFonts w:ascii="Times New Roman" w:hAnsi="Times New Roman"/>
                <w:sz w:val="20"/>
                <w:szCs w:val="20"/>
                <w:vertAlign w:val="subscript"/>
              </w:rPr>
              <w:t>12</w:t>
            </w:r>
            <w:r w:rsidRPr="00D25B7B">
              <w:rPr>
                <w:rFonts w:ascii="Times New Roman" w:hAnsi="Times New Roman"/>
                <w:sz w:val="20"/>
                <w:szCs w:val="20"/>
              </w:rPr>
              <w:t>D</w:t>
            </w:r>
            <w:r w:rsidRPr="00D25B7B">
              <w:rPr>
                <w:rFonts w:ascii="Times New Roman" w:hAnsi="Times New Roman"/>
                <w:sz w:val="20"/>
                <w:szCs w:val="20"/>
                <w:vertAlign w:val="subscript"/>
              </w:rPr>
              <w:t>1</w:t>
            </w:r>
          </w:p>
        </w:tc>
        <w:tc>
          <w:tcPr>
            <w:tcW w:w="819" w:type="dxa"/>
            <w:vAlign w:val="center"/>
          </w:tcPr>
          <w:p w14:paraId="470CF97E"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50" w:type="dxa"/>
            <w:gridSpan w:val="2"/>
            <w:vAlign w:val="center"/>
          </w:tcPr>
          <w:p w14:paraId="57CC2CCA"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34</w:t>
            </w:r>
            <w:r w:rsidRPr="00D25B7B">
              <w:rPr>
                <w:rFonts w:ascii="Times New Roman" w:hAnsi="Times New Roman"/>
                <w:sz w:val="20"/>
                <w:szCs w:val="20"/>
              </w:rPr>
              <w:t>D</w:t>
            </w:r>
            <w:r w:rsidRPr="00D25B7B">
              <w:rPr>
                <w:rFonts w:ascii="Times New Roman" w:hAnsi="Times New Roman"/>
                <w:sz w:val="20"/>
                <w:szCs w:val="20"/>
                <w:vertAlign w:val="subscript"/>
              </w:rPr>
              <w:t>23</w:t>
            </w:r>
          </w:p>
        </w:tc>
        <w:tc>
          <w:tcPr>
            <w:tcW w:w="1419" w:type="dxa"/>
            <w:gridSpan w:val="2"/>
            <w:vAlign w:val="center"/>
          </w:tcPr>
          <w:p w14:paraId="4EDF2F4D" w14:textId="77777777" w:rsidR="00674B11" w:rsidRPr="00D25B7B" w:rsidRDefault="00674B11" w:rsidP="00F81288">
            <w:pPr>
              <w:spacing w:after="0" w:line="240" w:lineRule="auto"/>
              <w:jc w:val="center"/>
              <w:rPr>
                <w:rFonts w:ascii="Times New Roman" w:hAnsi="Times New Roman"/>
                <w:sz w:val="20"/>
                <w:szCs w:val="20"/>
                <w:vertAlign w:val="superscript"/>
              </w:rPr>
            </w:pPr>
            <w:r w:rsidRPr="00D25B7B">
              <w:rPr>
                <w:rFonts w:ascii="Times New Roman" w:hAnsi="Times New Roman"/>
                <w:sz w:val="20"/>
                <w:szCs w:val="20"/>
              </w:rPr>
              <w:t>Diğer.</w:t>
            </w:r>
            <w:r w:rsidRPr="00D25B7B">
              <w:rPr>
                <w:rFonts w:ascii="Times New Roman" w:hAnsi="Times New Roman"/>
                <w:sz w:val="20"/>
                <w:szCs w:val="20"/>
                <w:vertAlign w:val="superscript"/>
              </w:rPr>
              <w:t>(6)</w:t>
            </w:r>
          </w:p>
        </w:tc>
        <w:tc>
          <w:tcPr>
            <w:tcW w:w="859" w:type="dxa"/>
            <w:gridSpan w:val="2"/>
            <w:tcBorders>
              <w:right w:val="double" w:sz="4" w:space="0" w:color="auto"/>
            </w:tcBorders>
            <w:vAlign w:val="center"/>
          </w:tcPr>
          <w:p w14:paraId="632688B8"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r>
      <w:tr w:rsidR="00674B11" w:rsidRPr="00D13D19" w14:paraId="4D4B15F5" w14:textId="77777777" w:rsidTr="00674B11">
        <w:tc>
          <w:tcPr>
            <w:tcW w:w="958" w:type="dxa"/>
            <w:tcBorders>
              <w:left w:val="double" w:sz="4" w:space="0" w:color="auto"/>
            </w:tcBorders>
            <w:vAlign w:val="center"/>
          </w:tcPr>
          <w:p w14:paraId="3DAC420E"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ÇS</w:t>
            </w:r>
          </w:p>
        </w:tc>
        <w:tc>
          <w:tcPr>
            <w:tcW w:w="850" w:type="dxa"/>
            <w:vAlign w:val="center"/>
          </w:tcPr>
          <w:p w14:paraId="146EEE20"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K</w:t>
            </w:r>
          </w:p>
        </w:tc>
        <w:tc>
          <w:tcPr>
            <w:tcW w:w="858" w:type="dxa"/>
            <w:gridSpan w:val="2"/>
            <w:tcBorders>
              <w:right w:val="double" w:sz="4" w:space="0" w:color="auto"/>
            </w:tcBorders>
            <w:vAlign w:val="center"/>
          </w:tcPr>
          <w:p w14:paraId="7EB20FB2" w14:textId="77777777" w:rsidR="00674B11" w:rsidRPr="00D25B7B" w:rsidRDefault="00674B11" w:rsidP="00F81288">
            <w:pPr>
              <w:spacing w:after="0" w:line="240" w:lineRule="auto"/>
              <w:jc w:val="center"/>
              <w:rPr>
                <w:rFonts w:ascii="Times New Roman" w:hAnsi="Times New Roman"/>
                <w:sz w:val="20"/>
                <w:szCs w:val="20"/>
                <w:vertAlign w:val="superscript"/>
              </w:rPr>
            </w:pPr>
            <w:r>
              <w:rPr>
                <w:rFonts w:ascii="Times New Roman" w:hAnsi="Times New Roman"/>
                <w:sz w:val="20"/>
                <w:szCs w:val="20"/>
              </w:rPr>
              <w:t xml:space="preserve">  </w:t>
            </w:r>
            <w:r w:rsidRPr="00D25B7B">
              <w:rPr>
                <w:rFonts w:ascii="Times New Roman" w:hAnsi="Times New Roman"/>
                <w:sz w:val="20"/>
                <w:szCs w:val="20"/>
              </w:rPr>
              <w:t>O</w:t>
            </w:r>
            <w:r w:rsidRPr="00D25B7B">
              <w:rPr>
                <w:rFonts w:ascii="Times New Roman" w:hAnsi="Times New Roman"/>
                <w:sz w:val="20"/>
                <w:szCs w:val="20"/>
                <w:vertAlign w:val="superscript"/>
              </w:rPr>
              <w:t>(4)</w:t>
            </w:r>
          </w:p>
        </w:tc>
        <w:tc>
          <w:tcPr>
            <w:tcW w:w="826" w:type="dxa"/>
            <w:tcBorders>
              <w:left w:val="double" w:sz="4" w:space="0" w:color="auto"/>
            </w:tcBorders>
            <w:vAlign w:val="center"/>
          </w:tcPr>
          <w:p w14:paraId="10112A36"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32" w:type="dxa"/>
            <w:vAlign w:val="center"/>
          </w:tcPr>
          <w:p w14:paraId="7D8D078B"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012" w:type="dxa"/>
            <w:gridSpan w:val="2"/>
            <w:vAlign w:val="center"/>
          </w:tcPr>
          <w:p w14:paraId="26676CF6"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A</w:t>
            </w:r>
            <w:r w:rsidRPr="00D25B7B">
              <w:rPr>
                <w:rFonts w:ascii="Times New Roman" w:hAnsi="Times New Roman"/>
                <w:sz w:val="20"/>
                <w:szCs w:val="20"/>
                <w:vertAlign w:val="subscript"/>
              </w:rPr>
              <w:t>1</w:t>
            </w:r>
            <w:r w:rsidRPr="00D25B7B">
              <w:rPr>
                <w:rFonts w:ascii="Times New Roman" w:hAnsi="Times New Roman"/>
                <w:sz w:val="20"/>
                <w:szCs w:val="20"/>
              </w:rPr>
              <w:t>B</w:t>
            </w:r>
            <w:r w:rsidRPr="00D25B7B">
              <w:rPr>
                <w:rFonts w:ascii="Times New Roman" w:hAnsi="Times New Roman"/>
                <w:sz w:val="20"/>
                <w:szCs w:val="20"/>
                <w:vertAlign w:val="subscript"/>
              </w:rPr>
              <w:t>12</w:t>
            </w:r>
          </w:p>
        </w:tc>
        <w:tc>
          <w:tcPr>
            <w:tcW w:w="1140" w:type="dxa"/>
            <w:vAlign w:val="center"/>
          </w:tcPr>
          <w:p w14:paraId="68CBF0CE"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B</w:t>
            </w:r>
            <w:r w:rsidRPr="00D25B7B">
              <w:rPr>
                <w:rFonts w:ascii="Times New Roman" w:hAnsi="Times New Roman"/>
                <w:sz w:val="20"/>
                <w:szCs w:val="20"/>
                <w:vertAlign w:val="subscript"/>
              </w:rPr>
              <w:t>3</w:t>
            </w:r>
            <w:r w:rsidRPr="00D25B7B">
              <w:rPr>
                <w:rFonts w:ascii="Times New Roman" w:hAnsi="Times New Roman"/>
                <w:sz w:val="20"/>
                <w:szCs w:val="20"/>
              </w:rPr>
              <w:t>C</w:t>
            </w:r>
            <w:r w:rsidRPr="00D25B7B">
              <w:rPr>
                <w:rFonts w:ascii="Times New Roman" w:hAnsi="Times New Roman"/>
                <w:sz w:val="20"/>
                <w:szCs w:val="20"/>
                <w:vertAlign w:val="subscript"/>
              </w:rPr>
              <w:t>12</w:t>
            </w:r>
            <w:r w:rsidRPr="00D25B7B">
              <w:rPr>
                <w:rFonts w:ascii="Times New Roman" w:hAnsi="Times New Roman"/>
                <w:sz w:val="20"/>
                <w:szCs w:val="20"/>
              </w:rPr>
              <w:t>D</w:t>
            </w:r>
            <w:r w:rsidRPr="00D25B7B">
              <w:rPr>
                <w:rFonts w:ascii="Times New Roman" w:hAnsi="Times New Roman"/>
                <w:sz w:val="20"/>
                <w:szCs w:val="20"/>
                <w:vertAlign w:val="subscript"/>
              </w:rPr>
              <w:t>1</w:t>
            </w:r>
          </w:p>
        </w:tc>
        <w:tc>
          <w:tcPr>
            <w:tcW w:w="819" w:type="dxa"/>
            <w:vAlign w:val="center"/>
          </w:tcPr>
          <w:p w14:paraId="72E20E10"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50" w:type="dxa"/>
            <w:gridSpan w:val="2"/>
            <w:vAlign w:val="center"/>
          </w:tcPr>
          <w:p w14:paraId="654265FC"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34</w:t>
            </w:r>
            <w:r w:rsidRPr="00D25B7B">
              <w:rPr>
                <w:rFonts w:ascii="Times New Roman" w:hAnsi="Times New Roman"/>
                <w:sz w:val="20"/>
                <w:szCs w:val="20"/>
              </w:rPr>
              <w:t>D</w:t>
            </w:r>
            <w:r w:rsidRPr="00D25B7B">
              <w:rPr>
                <w:rFonts w:ascii="Times New Roman" w:hAnsi="Times New Roman"/>
                <w:sz w:val="20"/>
                <w:szCs w:val="20"/>
                <w:vertAlign w:val="subscript"/>
              </w:rPr>
              <w:t>23</w:t>
            </w:r>
          </w:p>
        </w:tc>
        <w:tc>
          <w:tcPr>
            <w:tcW w:w="1419" w:type="dxa"/>
            <w:gridSpan w:val="2"/>
            <w:vAlign w:val="center"/>
          </w:tcPr>
          <w:p w14:paraId="3F4F5D39" w14:textId="77777777" w:rsidR="00674B11" w:rsidRPr="00D25B7B" w:rsidRDefault="00674B11" w:rsidP="00F81288">
            <w:pPr>
              <w:spacing w:after="0" w:line="240" w:lineRule="auto"/>
              <w:jc w:val="center"/>
              <w:rPr>
                <w:rFonts w:ascii="Times New Roman" w:hAnsi="Times New Roman"/>
                <w:sz w:val="20"/>
                <w:szCs w:val="20"/>
                <w:vertAlign w:val="superscript"/>
              </w:rPr>
            </w:pPr>
            <w:r w:rsidRPr="00D25B7B">
              <w:rPr>
                <w:rFonts w:ascii="Times New Roman" w:hAnsi="Times New Roman"/>
                <w:sz w:val="20"/>
                <w:szCs w:val="20"/>
              </w:rPr>
              <w:t>Diğer.</w:t>
            </w:r>
            <w:r w:rsidRPr="00D25B7B">
              <w:rPr>
                <w:rFonts w:ascii="Times New Roman" w:hAnsi="Times New Roman"/>
                <w:sz w:val="20"/>
                <w:szCs w:val="20"/>
                <w:vertAlign w:val="superscript"/>
              </w:rPr>
              <w:t>(6)</w:t>
            </w:r>
          </w:p>
        </w:tc>
        <w:tc>
          <w:tcPr>
            <w:tcW w:w="859" w:type="dxa"/>
            <w:gridSpan w:val="2"/>
            <w:tcBorders>
              <w:right w:val="double" w:sz="4" w:space="0" w:color="auto"/>
            </w:tcBorders>
            <w:vAlign w:val="center"/>
          </w:tcPr>
          <w:p w14:paraId="62B82407"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r>
      <w:tr w:rsidR="00674B11" w:rsidRPr="00D13D19" w14:paraId="2461469C" w14:textId="77777777" w:rsidTr="00674B11">
        <w:tc>
          <w:tcPr>
            <w:tcW w:w="958" w:type="dxa"/>
            <w:tcBorders>
              <w:left w:val="double" w:sz="4" w:space="0" w:color="auto"/>
            </w:tcBorders>
            <w:vAlign w:val="center"/>
          </w:tcPr>
          <w:p w14:paraId="549623AE"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ÇS</w:t>
            </w:r>
          </w:p>
        </w:tc>
        <w:tc>
          <w:tcPr>
            <w:tcW w:w="850" w:type="dxa"/>
            <w:vAlign w:val="center"/>
          </w:tcPr>
          <w:p w14:paraId="1EE3B596"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K</w:t>
            </w:r>
          </w:p>
        </w:tc>
        <w:tc>
          <w:tcPr>
            <w:tcW w:w="858" w:type="dxa"/>
            <w:gridSpan w:val="2"/>
            <w:tcBorders>
              <w:right w:val="double" w:sz="4" w:space="0" w:color="auto"/>
            </w:tcBorders>
            <w:vAlign w:val="center"/>
          </w:tcPr>
          <w:p w14:paraId="20B9FA22"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H</w:t>
            </w:r>
          </w:p>
        </w:tc>
        <w:tc>
          <w:tcPr>
            <w:tcW w:w="826" w:type="dxa"/>
            <w:tcBorders>
              <w:left w:val="double" w:sz="4" w:space="0" w:color="auto"/>
            </w:tcBorders>
            <w:vAlign w:val="center"/>
          </w:tcPr>
          <w:p w14:paraId="19BDBE80"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32" w:type="dxa"/>
            <w:vAlign w:val="center"/>
          </w:tcPr>
          <w:p w14:paraId="1F41E74E"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012" w:type="dxa"/>
            <w:gridSpan w:val="2"/>
            <w:vAlign w:val="center"/>
          </w:tcPr>
          <w:p w14:paraId="3E5354A8"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40" w:type="dxa"/>
            <w:vAlign w:val="center"/>
          </w:tcPr>
          <w:p w14:paraId="1DE38926"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819" w:type="dxa"/>
            <w:vAlign w:val="center"/>
          </w:tcPr>
          <w:p w14:paraId="3D1141A9"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50" w:type="dxa"/>
            <w:gridSpan w:val="2"/>
            <w:vAlign w:val="center"/>
          </w:tcPr>
          <w:p w14:paraId="5A10B57A"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A</w:t>
            </w:r>
            <w:r w:rsidRPr="00D25B7B">
              <w:rPr>
                <w:rFonts w:ascii="Times New Roman" w:hAnsi="Times New Roman"/>
                <w:sz w:val="20"/>
                <w:szCs w:val="20"/>
                <w:vertAlign w:val="subscript"/>
              </w:rPr>
              <w:t>1</w:t>
            </w:r>
            <w:r w:rsidRPr="00D25B7B">
              <w:rPr>
                <w:rFonts w:ascii="Times New Roman" w:hAnsi="Times New Roman"/>
                <w:sz w:val="20"/>
                <w:szCs w:val="20"/>
              </w:rPr>
              <w:t>B</w:t>
            </w:r>
            <w:r w:rsidRPr="00D25B7B">
              <w:rPr>
                <w:rFonts w:ascii="Times New Roman" w:hAnsi="Times New Roman"/>
                <w:sz w:val="20"/>
                <w:szCs w:val="20"/>
                <w:vertAlign w:val="subscript"/>
              </w:rPr>
              <w:t>12</w:t>
            </w:r>
          </w:p>
        </w:tc>
        <w:tc>
          <w:tcPr>
            <w:tcW w:w="1419" w:type="dxa"/>
            <w:gridSpan w:val="2"/>
            <w:vAlign w:val="center"/>
          </w:tcPr>
          <w:p w14:paraId="4E0EF54B" w14:textId="77777777" w:rsidR="00674B11" w:rsidRPr="00D25B7B" w:rsidRDefault="00674B11" w:rsidP="00F81288">
            <w:pPr>
              <w:spacing w:after="0" w:line="240" w:lineRule="auto"/>
              <w:jc w:val="center"/>
              <w:rPr>
                <w:rFonts w:ascii="Times New Roman" w:hAnsi="Times New Roman"/>
                <w:sz w:val="20"/>
                <w:szCs w:val="20"/>
                <w:vertAlign w:val="superscript"/>
              </w:rPr>
            </w:pPr>
            <w:r w:rsidRPr="00D25B7B">
              <w:rPr>
                <w:rFonts w:ascii="Times New Roman" w:hAnsi="Times New Roman"/>
                <w:sz w:val="20"/>
                <w:szCs w:val="20"/>
              </w:rPr>
              <w:t>Diğer.</w:t>
            </w:r>
            <w:r w:rsidRPr="00D25B7B">
              <w:rPr>
                <w:rFonts w:ascii="Times New Roman" w:hAnsi="Times New Roman"/>
                <w:sz w:val="20"/>
                <w:szCs w:val="20"/>
                <w:vertAlign w:val="superscript"/>
              </w:rPr>
              <w:t>(6)</w:t>
            </w:r>
          </w:p>
        </w:tc>
        <w:tc>
          <w:tcPr>
            <w:tcW w:w="859" w:type="dxa"/>
            <w:gridSpan w:val="2"/>
            <w:tcBorders>
              <w:right w:val="double" w:sz="4" w:space="0" w:color="auto"/>
            </w:tcBorders>
            <w:vAlign w:val="center"/>
          </w:tcPr>
          <w:p w14:paraId="2EE50E45"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r>
      <w:tr w:rsidR="00674B11" w:rsidRPr="00D13D19" w14:paraId="64FA70E4" w14:textId="77777777" w:rsidTr="00674B11">
        <w:tc>
          <w:tcPr>
            <w:tcW w:w="958" w:type="dxa"/>
            <w:tcBorders>
              <w:left w:val="double" w:sz="4" w:space="0" w:color="auto"/>
            </w:tcBorders>
            <w:vAlign w:val="center"/>
          </w:tcPr>
          <w:p w14:paraId="42DE8478" w14:textId="77777777" w:rsidR="00674B11" w:rsidRPr="00D25B7B" w:rsidRDefault="00674B11" w:rsidP="00F81288">
            <w:pPr>
              <w:spacing w:after="0" w:line="240" w:lineRule="auto"/>
              <w:jc w:val="center"/>
              <w:rPr>
                <w:rFonts w:ascii="Times New Roman" w:hAnsi="Times New Roman"/>
                <w:sz w:val="20"/>
                <w:szCs w:val="20"/>
                <w:vertAlign w:val="superscript"/>
              </w:rPr>
            </w:pPr>
            <w:r w:rsidRPr="00D25B7B">
              <w:rPr>
                <w:rFonts w:ascii="Times New Roman" w:hAnsi="Times New Roman"/>
                <w:sz w:val="20"/>
                <w:szCs w:val="20"/>
              </w:rPr>
              <w:t>D</w:t>
            </w:r>
            <w:r w:rsidRPr="00D25B7B">
              <w:rPr>
                <w:rFonts w:ascii="Times New Roman" w:hAnsi="Times New Roman"/>
                <w:sz w:val="20"/>
                <w:szCs w:val="20"/>
                <w:vertAlign w:val="superscript"/>
              </w:rPr>
              <w:t>(3)</w:t>
            </w:r>
          </w:p>
        </w:tc>
        <w:tc>
          <w:tcPr>
            <w:tcW w:w="850" w:type="dxa"/>
            <w:vAlign w:val="center"/>
          </w:tcPr>
          <w:p w14:paraId="6D8CD977"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O</w:t>
            </w:r>
          </w:p>
        </w:tc>
        <w:tc>
          <w:tcPr>
            <w:tcW w:w="858" w:type="dxa"/>
            <w:gridSpan w:val="2"/>
            <w:tcBorders>
              <w:right w:val="double" w:sz="4" w:space="0" w:color="auto"/>
            </w:tcBorders>
            <w:vAlign w:val="center"/>
          </w:tcPr>
          <w:p w14:paraId="4F7F9D52"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O</w:t>
            </w:r>
          </w:p>
        </w:tc>
        <w:tc>
          <w:tcPr>
            <w:tcW w:w="826" w:type="dxa"/>
            <w:tcBorders>
              <w:left w:val="double" w:sz="4" w:space="0" w:color="auto"/>
            </w:tcBorders>
            <w:vAlign w:val="center"/>
          </w:tcPr>
          <w:p w14:paraId="6DC32CA0"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A</w:t>
            </w:r>
            <w:r w:rsidRPr="00D25B7B">
              <w:rPr>
                <w:rFonts w:ascii="Times New Roman" w:hAnsi="Times New Roman"/>
                <w:sz w:val="20"/>
                <w:szCs w:val="20"/>
                <w:vertAlign w:val="subscript"/>
              </w:rPr>
              <w:t>1</w:t>
            </w:r>
          </w:p>
        </w:tc>
        <w:tc>
          <w:tcPr>
            <w:tcW w:w="1132" w:type="dxa"/>
            <w:vAlign w:val="center"/>
          </w:tcPr>
          <w:p w14:paraId="7393EE28"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B</w:t>
            </w:r>
            <w:r w:rsidRPr="00D25B7B">
              <w:rPr>
                <w:rFonts w:ascii="Times New Roman" w:hAnsi="Times New Roman"/>
                <w:sz w:val="20"/>
                <w:szCs w:val="20"/>
                <w:vertAlign w:val="subscript"/>
              </w:rPr>
              <w:t>123</w:t>
            </w:r>
          </w:p>
        </w:tc>
        <w:tc>
          <w:tcPr>
            <w:tcW w:w="1012" w:type="dxa"/>
            <w:gridSpan w:val="2"/>
            <w:vAlign w:val="center"/>
          </w:tcPr>
          <w:p w14:paraId="0D247470"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123</w:t>
            </w:r>
            <w:r w:rsidRPr="00D25B7B">
              <w:rPr>
                <w:rFonts w:ascii="Times New Roman" w:hAnsi="Times New Roman"/>
                <w:sz w:val="20"/>
                <w:szCs w:val="20"/>
              </w:rPr>
              <w:t>D</w:t>
            </w:r>
            <w:r w:rsidRPr="00D25B7B">
              <w:rPr>
                <w:rFonts w:ascii="Times New Roman" w:hAnsi="Times New Roman"/>
                <w:sz w:val="20"/>
                <w:szCs w:val="20"/>
                <w:vertAlign w:val="subscript"/>
              </w:rPr>
              <w:t>1</w:t>
            </w:r>
          </w:p>
        </w:tc>
        <w:tc>
          <w:tcPr>
            <w:tcW w:w="1140" w:type="dxa"/>
            <w:vAlign w:val="center"/>
          </w:tcPr>
          <w:p w14:paraId="4A93A290"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4</w:t>
            </w:r>
            <w:r w:rsidRPr="00D25B7B">
              <w:rPr>
                <w:rFonts w:ascii="Times New Roman" w:hAnsi="Times New Roman"/>
                <w:sz w:val="20"/>
                <w:szCs w:val="20"/>
              </w:rPr>
              <w:t>D</w:t>
            </w:r>
            <w:r w:rsidRPr="00D25B7B">
              <w:rPr>
                <w:rFonts w:ascii="Times New Roman" w:hAnsi="Times New Roman"/>
                <w:sz w:val="20"/>
                <w:szCs w:val="20"/>
                <w:vertAlign w:val="subscript"/>
              </w:rPr>
              <w:t>23</w:t>
            </w:r>
          </w:p>
        </w:tc>
        <w:tc>
          <w:tcPr>
            <w:tcW w:w="819" w:type="dxa"/>
            <w:vAlign w:val="center"/>
          </w:tcPr>
          <w:p w14:paraId="1CD038CB"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50" w:type="dxa"/>
            <w:gridSpan w:val="2"/>
            <w:vAlign w:val="center"/>
          </w:tcPr>
          <w:p w14:paraId="7B1F8C59"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D</w:t>
            </w:r>
            <w:r w:rsidRPr="00D25B7B">
              <w:rPr>
                <w:rFonts w:ascii="Times New Roman" w:hAnsi="Times New Roman"/>
                <w:sz w:val="20"/>
                <w:szCs w:val="20"/>
                <w:vertAlign w:val="subscript"/>
              </w:rPr>
              <w:t>4</w:t>
            </w:r>
            <w:r w:rsidRPr="00D25B7B">
              <w:rPr>
                <w:rFonts w:ascii="Times New Roman" w:hAnsi="Times New Roman"/>
                <w:sz w:val="20"/>
                <w:szCs w:val="20"/>
              </w:rPr>
              <w:t>E</w:t>
            </w:r>
            <w:r w:rsidRPr="00D25B7B">
              <w:rPr>
                <w:rFonts w:ascii="Times New Roman" w:hAnsi="Times New Roman"/>
                <w:sz w:val="20"/>
                <w:szCs w:val="20"/>
                <w:vertAlign w:val="subscript"/>
              </w:rPr>
              <w:t>123</w:t>
            </w:r>
            <w:r w:rsidRPr="00D25B7B">
              <w:rPr>
                <w:rFonts w:ascii="Times New Roman" w:hAnsi="Times New Roman"/>
                <w:sz w:val="20"/>
                <w:szCs w:val="20"/>
              </w:rPr>
              <w:t>F</w:t>
            </w:r>
            <w:r w:rsidRPr="00D25B7B">
              <w:rPr>
                <w:rFonts w:ascii="Times New Roman" w:hAnsi="Times New Roman"/>
                <w:sz w:val="20"/>
                <w:szCs w:val="20"/>
                <w:vertAlign w:val="subscript"/>
              </w:rPr>
              <w:t>12</w:t>
            </w:r>
          </w:p>
        </w:tc>
        <w:tc>
          <w:tcPr>
            <w:tcW w:w="1419" w:type="dxa"/>
            <w:gridSpan w:val="2"/>
            <w:vAlign w:val="center"/>
          </w:tcPr>
          <w:p w14:paraId="045832EA" w14:textId="77777777" w:rsidR="00674B11" w:rsidRPr="00D25B7B" w:rsidRDefault="00674B11" w:rsidP="00F81288">
            <w:pPr>
              <w:spacing w:after="0" w:line="240" w:lineRule="auto"/>
              <w:jc w:val="center"/>
              <w:rPr>
                <w:rFonts w:ascii="Times New Roman" w:hAnsi="Times New Roman"/>
                <w:sz w:val="20"/>
                <w:szCs w:val="20"/>
                <w:vertAlign w:val="superscript"/>
              </w:rPr>
            </w:pPr>
            <w:r w:rsidRPr="00D25B7B">
              <w:rPr>
                <w:rFonts w:ascii="Times New Roman" w:hAnsi="Times New Roman"/>
                <w:sz w:val="20"/>
                <w:szCs w:val="20"/>
              </w:rPr>
              <w:t>Diğerleri</w:t>
            </w:r>
            <w:r w:rsidRPr="00D25B7B">
              <w:rPr>
                <w:rFonts w:ascii="Times New Roman" w:hAnsi="Times New Roman"/>
                <w:sz w:val="20"/>
                <w:szCs w:val="20"/>
                <w:vertAlign w:val="superscript"/>
              </w:rPr>
              <w:t>(6)</w:t>
            </w:r>
          </w:p>
        </w:tc>
        <w:tc>
          <w:tcPr>
            <w:tcW w:w="859" w:type="dxa"/>
            <w:gridSpan w:val="2"/>
            <w:tcBorders>
              <w:right w:val="double" w:sz="4" w:space="0" w:color="auto"/>
            </w:tcBorders>
            <w:vAlign w:val="center"/>
          </w:tcPr>
          <w:p w14:paraId="46A5E2CB" w14:textId="77777777" w:rsidR="00674B11" w:rsidRPr="00D25B7B" w:rsidRDefault="00674B11" w:rsidP="00F81288">
            <w:pPr>
              <w:spacing w:after="0" w:line="240" w:lineRule="auto"/>
              <w:ind w:left="72" w:hanging="72"/>
              <w:jc w:val="center"/>
              <w:rPr>
                <w:rFonts w:ascii="Times New Roman" w:hAnsi="Times New Roman"/>
                <w:sz w:val="20"/>
                <w:szCs w:val="20"/>
              </w:rPr>
            </w:pPr>
            <w:r w:rsidRPr="00D25B7B">
              <w:rPr>
                <w:rFonts w:ascii="Times New Roman" w:hAnsi="Times New Roman"/>
                <w:sz w:val="20"/>
                <w:szCs w:val="20"/>
              </w:rPr>
              <w:t>----</w:t>
            </w:r>
          </w:p>
        </w:tc>
      </w:tr>
      <w:tr w:rsidR="00674B11" w:rsidRPr="00D13D19" w14:paraId="61DD68AA" w14:textId="77777777" w:rsidTr="00674B11">
        <w:tc>
          <w:tcPr>
            <w:tcW w:w="958" w:type="dxa"/>
            <w:tcBorders>
              <w:left w:val="double" w:sz="4" w:space="0" w:color="auto"/>
            </w:tcBorders>
            <w:vAlign w:val="center"/>
          </w:tcPr>
          <w:p w14:paraId="76C9D149"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D</w:t>
            </w:r>
          </w:p>
        </w:tc>
        <w:tc>
          <w:tcPr>
            <w:tcW w:w="850" w:type="dxa"/>
            <w:vAlign w:val="center"/>
          </w:tcPr>
          <w:p w14:paraId="376EE464"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O</w:t>
            </w:r>
          </w:p>
        </w:tc>
        <w:tc>
          <w:tcPr>
            <w:tcW w:w="858" w:type="dxa"/>
            <w:gridSpan w:val="2"/>
            <w:tcBorders>
              <w:right w:val="double" w:sz="4" w:space="0" w:color="auto"/>
            </w:tcBorders>
            <w:vAlign w:val="center"/>
          </w:tcPr>
          <w:p w14:paraId="343CA85F"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Y</w:t>
            </w:r>
          </w:p>
        </w:tc>
        <w:tc>
          <w:tcPr>
            <w:tcW w:w="826" w:type="dxa"/>
            <w:tcBorders>
              <w:left w:val="double" w:sz="4" w:space="0" w:color="auto"/>
            </w:tcBorders>
            <w:vAlign w:val="center"/>
          </w:tcPr>
          <w:p w14:paraId="16140866"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A</w:t>
            </w:r>
            <w:r w:rsidRPr="00D25B7B">
              <w:rPr>
                <w:rFonts w:ascii="Times New Roman" w:hAnsi="Times New Roman"/>
                <w:sz w:val="20"/>
                <w:szCs w:val="20"/>
                <w:vertAlign w:val="subscript"/>
              </w:rPr>
              <w:t>1</w:t>
            </w:r>
          </w:p>
        </w:tc>
        <w:tc>
          <w:tcPr>
            <w:tcW w:w="1132" w:type="dxa"/>
            <w:vAlign w:val="center"/>
          </w:tcPr>
          <w:p w14:paraId="1992FA43"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B</w:t>
            </w:r>
            <w:r w:rsidRPr="00D25B7B">
              <w:rPr>
                <w:rFonts w:ascii="Times New Roman" w:hAnsi="Times New Roman"/>
                <w:sz w:val="20"/>
                <w:szCs w:val="20"/>
                <w:vertAlign w:val="subscript"/>
              </w:rPr>
              <w:t>123</w:t>
            </w:r>
          </w:p>
        </w:tc>
        <w:tc>
          <w:tcPr>
            <w:tcW w:w="1012" w:type="dxa"/>
            <w:gridSpan w:val="2"/>
            <w:vAlign w:val="center"/>
          </w:tcPr>
          <w:p w14:paraId="3697A193"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123</w:t>
            </w:r>
            <w:r w:rsidRPr="00D25B7B">
              <w:rPr>
                <w:rFonts w:ascii="Times New Roman" w:hAnsi="Times New Roman"/>
                <w:sz w:val="20"/>
                <w:szCs w:val="20"/>
              </w:rPr>
              <w:t>D</w:t>
            </w:r>
            <w:r w:rsidRPr="00D25B7B">
              <w:rPr>
                <w:rFonts w:ascii="Times New Roman" w:hAnsi="Times New Roman"/>
                <w:sz w:val="20"/>
                <w:szCs w:val="20"/>
                <w:vertAlign w:val="subscript"/>
              </w:rPr>
              <w:t>1</w:t>
            </w:r>
          </w:p>
        </w:tc>
        <w:tc>
          <w:tcPr>
            <w:tcW w:w="1140" w:type="dxa"/>
            <w:vAlign w:val="center"/>
          </w:tcPr>
          <w:p w14:paraId="721E57F2"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4</w:t>
            </w:r>
            <w:r w:rsidRPr="00D25B7B">
              <w:rPr>
                <w:rFonts w:ascii="Times New Roman" w:hAnsi="Times New Roman"/>
                <w:sz w:val="20"/>
                <w:szCs w:val="20"/>
              </w:rPr>
              <w:t>D</w:t>
            </w:r>
            <w:r w:rsidRPr="00D25B7B">
              <w:rPr>
                <w:rFonts w:ascii="Times New Roman" w:hAnsi="Times New Roman"/>
                <w:sz w:val="20"/>
                <w:szCs w:val="20"/>
                <w:vertAlign w:val="subscript"/>
              </w:rPr>
              <w:t>23</w:t>
            </w:r>
          </w:p>
        </w:tc>
        <w:tc>
          <w:tcPr>
            <w:tcW w:w="819" w:type="dxa"/>
            <w:vAlign w:val="center"/>
          </w:tcPr>
          <w:p w14:paraId="1120CD10"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50" w:type="dxa"/>
            <w:gridSpan w:val="2"/>
            <w:vAlign w:val="center"/>
          </w:tcPr>
          <w:p w14:paraId="326792E4"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D</w:t>
            </w:r>
            <w:r w:rsidRPr="00D25B7B">
              <w:rPr>
                <w:rFonts w:ascii="Times New Roman" w:hAnsi="Times New Roman"/>
                <w:sz w:val="20"/>
                <w:szCs w:val="20"/>
                <w:vertAlign w:val="subscript"/>
              </w:rPr>
              <w:t>4</w:t>
            </w:r>
            <w:r w:rsidRPr="00D25B7B">
              <w:rPr>
                <w:rFonts w:ascii="Times New Roman" w:hAnsi="Times New Roman"/>
                <w:sz w:val="20"/>
                <w:szCs w:val="20"/>
              </w:rPr>
              <w:t>E</w:t>
            </w:r>
            <w:r w:rsidRPr="00D25B7B">
              <w:rPr>
                <w:rFonts w:ascii="Times New Roman" w:hAnsi="Times New Roman"/>
                <w:sz w:val="20"/>
                <w:szCs w:val="20"/>
                <w:vertAlign w:val="subscript"/>
              </w:rPr>
              <w:t>123</w:t>
            </w:r>
            <w:r w:rsidRPr="00D25B7B">
              <w:rPr>
                <w:rFonts w:ascii="Times New Roman" w:hAnsi="Times New Roman"/>
                <w:sz w:val="20"/>
                <w:szCs w:val="20"/>
              </w:rPr>
              <w:t>F</w:t>
            </w:r>
            <w:r w:rsidRPr="00D25B7B">
              <w:rPr>
                <w:rFonts w:ascii="Times New Roman" w:hAnsi="Times New Roman"/>
                <w:sz w:val="20"/>
                <w:szCs w:val="20"/>
                <w:vertAlign w:val="subscript"/>
              </w:rPr>
              <w:t>12</w:t>
            </w:r>
          </w:p>
        </w:tc>
        <w:tc>
          <w:tcPr>
            <w:tcW w:w="1419" w:type="dxa"/>
            <w:gridSpan w:val="2"/>
            <w:vAlign w:val="center"/>
          </w:tcPr>
          <w:p w14:paraId="4A7AF185" w14:textId="77777777" w:rsidR="00674B11" w:rsidRPr="00D25B7B" w:rsidRDefault="00674B11" w:rsidP="00F81288">
            <w:pPr>
              <w:spacing w:after="0" w:line="240" w:lineRule="auto"/>
              <w:jc w:val="center"/>
              <w:rPr>
                <w:rFonts w:ascii="Times New Roman" w:hAnsi="Times New Roman"/>
                <w:sz w:val="20"/>
                <w:szCs w:val="20"/>
                <w:vertAlign w:val="superscript"/>
              </w:rPr>
            </w:pPr>
            <w:r w:rsidRPr="00D25B7B">
              <w:rPr>
                <w:rFonts w:ascii="Times New Roman" w:hAnsi="Times New Roman"/>
                <w:sz w:val="20"/>
                <w:szCs w:val="20"/>
              </w:rPr>
              <w:t>Diğerleri</w:t>
            </w:r>
            <w:r w:rsidRPr="00D25B7B">
              <w:rPr>
                <w:rFonts w:ascii="Times New Roman" w:hAnsi="Times New Roman"/>
                <w:sz w:val="20"/>
                <w:szCs w:val="20"/>
                <w:vertAlign w:val="superscript"/>
              </w:rPr>
              <w:t>(6)</w:t>
            </w:r>
          </w:p>
        </w:tc>
        <w:tc>
          <w:tcPr>
            <w:tcW w:w="859" w:type="dxa"/>
            <w:gridSpan w:val="2"/>
            <w:tcBorders>
              <w:right w:val="double" w:sz="4" w:space="0" w:color="auto"/>
            </w:tcBorders>
            <w:vAlign w:val="center"/>
          </w:tcPr>
          <w:p w14:paraId="69905A19"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r>
      <w:tr w:rsidR="00674B11" w:rsidRPr="00D13D19" w14:paraId="72137925" w14:textId="77777777" w:rsidTr="00674B11">
        <w:tc>
          <w:tcPr>
            <w:tcW w:w="958" w:type="dxa"/>
            <w:tcBorders>
              <w:left w:val="double" w:sz="4" w:space="0" w:color="auto"/>
            </w:tcBorders>
            <w:vAlign w:val="center"/>
          </w:tcPr>
          <w:p w14:paraId="06053E11"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D</w:t>
            </w:r>
          </w:p>
        </w:tc>
        <w:tc>
          <w:tcPr>
            <w:tcW w:w="850" w:type="dxa"/>
            <w:vAlign w:val="center"/>
          </w:tcPr>
          <w:p w14:paraId="122AD2C4"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O</w:t>
            </w:r>
          </w:p>
        </w:tc>
        <w:tc>
          <w:tcPr>
            <w:tcW w:w="858" w:type="dxa"/>
            <w:gridSpan w:val="2"/>
            <w:tcBorders>
              <w:right w:val="double" w:sz="4" w:space="0" w:color="auto"/>
            </w:tcBorders>
            <w:vAlign w:val="center"/>
          </w:tcPr>
          <w:p w14:paraId="0FE472B6"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H</w:t>
            </w:r>
          </w:p>
        </w:tc>
        <w:tc>
          <w:tcPr>
            <w:tcW w:w="826" w:type="dxa"/>
            <w:tcBorders>
              <w:left w:val="double" w:sz="4" w:space="0" w:color="auto"/>
            </w:tcBorders>
            <w:vAlign w:val="center"/>
          </w:tcPr>
          <w:p w14:paraId="4A116ADC"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A</w:t>
            </w:r>
            <w:r w:rsidRPr="00D25B7B">
              <w:rPr>
                <w:rFonts w:ascii="Times New Roman" w:hAnsi="Times New Roman"/>
                <w:sz w:val="20"/>
                <w:szCs w:val="20"/>
                <w:vertAlign w:val="subscript"/>
              </w:rPr>
              <w:t>1</w:t>
            </w:r>
          </w:p>
        </w:tc>
        <w:tc>
          <w:tcPr>
            <w:tcW w:w="1132" w:type="dxa"/>
            <w:vAlign w:val="center"/>
          </w:tcPr>
          <w:p w14:paraId="193D6359"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B</w:t>
            </w:r>
            <w:r w:rsidRPr="00D25B7B">
              <w:rPr>
                <w:rFonts w:ascii="Times New Roman" w:hAnsi="Times New Roman"/>
                <w:sz w:val="20"/>
                <w:szCs w:val="20"/>
                <w:vertAlign w:val="subscript"/>
              </w:rPr>
              <w:t>123</w:t>
            </w:r>
          </w:p>
        </w:tc>
        <w:tc>
          <w:tcPr>
            <w:tcW w:w="1012" w:type="dxa"/>
            <w:gridSpan w:val="2"/>
            <w:vAlign w:val="center"/>
          </w:tcPr>
          <w:p w14:paraId="6319169C"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123</w:t>
            </w:r>
            <w:r w:rsidRPr="00D25B7B">
              <w:rPr>
                <w:rFonts w:ascii="Times New Roman" w:hAnsi="Times New Roman"/>
                <w:sz w:val="20"/>
                <w:szCs w:val="20"/>
              </w:rPr>
              <w:t>D</w:t>
            </w:r>
            <w:r w:rsidRPr="00D25B7B">
              <w:rPr>
                <w:rFonts w:ascii="Times New Roman" w:hAnsi="Times New Roman"/>
                <w:sz w:val="20"/>
                <w:szCs w:val="20"/>
                <w:vertAlign w:val="subscript"/>
              </w:rPr>
              <w:t>1</w:t>
            </w:r>
          </w:p>
        </w:tc>
        <w:tc>
          <w:tcPr>
            <w:tcW w:w="1140" w:type="dxa"/>
            <w:vAlign w:val="center"/>
          </w:tcPr>
          <w:p w14:paraId="5485513C"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4</w:t>
            </w:r>
            <w:r w:rsidRPr="00D25B7B">
              <w:rPr>
                <w:rFonts w:ascii="Times New Roman" w:hAnsi="Times New Roman"/>
                <w:sz w:val="20"/>
                <w:szCs w:val="20"/>
              </w:rPr>
              <w:t>D</w:t>
            </w:r>
            <w:r w:rsidRPr="00D25B7B">
              <w:rPr>
                <w:rFonts w:ascii="Times New Roman" w:hAnsi="Times New Roman"/>
                <w:sz w:val="20"/>
                <w:szCs w:val="20"/>
                <w:vertAlign w:val="subscript"/>
              </w:rPr>
              <w:t>23</w:t>
            </w:r>
          </w:p>
        </w:tc>
        <w:tc>
          <w:tcPr>
            <w:tcW w:w="819" w:type="dxa"/>
            <w:vAlign w:val="center"/>
          </w:tcPr>
          <w:p w14:paraId="198A6096"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50" w:type="dxa"/>
            <w:gridSpan w:val="2"/>
            <w:vAlign w:val="center"/>
          </w:tcPr>
          <w:p w14:paraId="6CA822A5"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D</w:t>
            </w:r>
            <w:r w:rsidRPr="00D25B7B">
              <w:rPr>
                <w:rFonts w:ascii="Times New Roman" w:hAnsi="Times New Roman"/>
                <w:sz w:val="20"/>
                <w:szCs w:val="20"/>
                <w:vertAlign w:val="subscript"/>
              </w:rPr>
              <w:t>4</w:t>
            </w:r>
            <w:r w:rsidRPr="00D25B7B">
              <w:rPr>
                <w:rFonts w:ascii="Times New Roman" w:hAnsi="Times New Roman"/>
                <w:sz w:val="20"/>
                <w:szCs w:val="20"/>
              </w:rPr>
              <w:t>E</w:t>
            </w:r>
            <w:r w:rsidRPr="00D25B7B">
              <w:rPr>
                <w:rFonts w:ascii="Times New Roman" w:hAnsi="Times New Roman"/>
                <w:sz w:val="20"/>
                <w:szCs w:val="20"/>
                <w:vertAlign w:val="subscript"/>
              </w:rPr>
              <w:t>123</w:t>
            </w:r>
            <w:r w:rsidRPr="00D25B7B">
              <w:rPr>
                <w:rFonts w:ascii="Times New Roman" w:hAnsi="Times New Roman"/>
                <w:sz w:val="20"/>
                <w:szCs w:val="20"/>
              </w:rPr>
              <w:t>F</w:t>
            </w:r>
            <w:r w:rsidRPr="00D25B7B">
              <w:rPr>
                <w:rFonts w:ascii="Times New Roman" w:hAnsi="Times New Roman"/>
                <w:sz w:val="20"/>
                <w:szCs w:val="20"/>
                <w:vertAlign w:val="subscript"/>
              </w:rPr>
              <w:t>12</w:t>
            </w:r>
          </w:p>
        </w:tc>
        <w:tc>
          <w:tcPr>
            <w:tcW w:w="1419" w:type="dxa"/>
            <w:gridSpan w:val="2"/>
            <w:vAlign w:val="center"/>
          </w:tcPr>
          <w:p w14:paraId="09461113" w14:textId="77777777" w:rsidR="00674B11" w:rsidRPr="00D25B7B" w:rsidRDefault="00674B11" w:rsidP="00F81288">
            <w:pPr>
              <w:spacing w:after="0" w:line="240" w:lineRule="auto"/>
              <w:jc w:val="center"/>
              <w:rPr>
                <w:rFonts w:ascii="Times New Roman" w:hAnsi="Times New Roman"/>
                <w:sz w:val="20"/>
                <w:szCs w:val="20"/>
                <w:vertAlign w:val="superscript"/>
              </w:rPr>
            </w:pPr>
            <w:r w:rsidRPr="00D25B7B">
              <w:rPr>
                <w:rFonts w:ascii="Times New Roman" w:hAnsi="Times New Roman"/>
                <w:sz w:val="20"/>
                <w:szCs w:val="20"/>
              </w:rPr>
              <w:t>Diğerleri</w:t>
            </w:r>
            <w:r w:rsidRPr="00D25B7B">
              <w:rPr>
                <w:rFonts w:ascii="Times New Roman" w:hAnsi="Times New Roman"/>
                <w:sz w:val="20"/>
                <w:szCs w:val="20"/>
                <w:vertAlign w:val="superscript"/>
              </w:rPr>
              <w:t>(6)</w:t>
            </w:r>
          </w:p>
        </w:tc>
        <w:tc>
          <w:tcPr>
            <w:tcW w:w="859" w:type="dxa"/>
            <w:gridSpan w:val="2"/>
            <w:tcBorders>
              <w:right w:val="double" w:sz="4" w:space="0" w:color="auto"/>
            </w:tcBorders>
            <w:vAlign w:val="center"/>
          </w:tcPr>
          <w:p w14:paraId="6009C690"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r>
      <w:tr w:rsidR="00674B11" w:rsidRPr="00D13D19" w14:paraId="3E195701" w14:textId="77777777" w:rsidTr="00674B11">
        <w:tc>
          <w:tcPr>
            <w:tcW w:w="958" w:type="dxa"/>
            <w:tcBorders>
              <w:left w:val="double" w:sz="4" w:space="0" w:color="auto"/>
            </w:tcBorders>
            <w:vAlign w:val="center"/>
          </w:tcPr>
          <w:p w14:paraId="701B83CA"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D</w:t>
            </w:r>
          </w:p>
        </w:tc>
        <w:tc>
          <w:tcPr>
            <w:tcW w:w="850" w:type="dxa"/>
            <w:vAlign w:val="center"/>
          </w:tcPr>
          <w:p w14:paraId="6A9BC641"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İ</w:t>
            </w:r>
          </w:p>
        </w:tc>
        <w:tc>
          <w:tcPr>
            <w:tcW w:w="858" w:type="dxa"/>
            <w:gridSpan w:val="2"/>
            <w:tcBorders>
              <w:right w:val="double" w:sz="4" w:space="0" w:color="auto"/>
            </w:tcBorders>
            <w:vAlign w:val="center"/>
          </w:tcPr>
          <w:p w14:paraId="75119EC6"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O</w:t>
            </w:r>
          </w:p>
        </w:tc>
        <w:tc>
          <w:tcPr>
            <w:tcW w:w="826" w:type="dxa"/>
            <w:tcBorders>
              <w:left w:val="double" w:sz="4" w:space="0" w:color="auto"/>
            </w:tcBorders>
            <w:vAlign w:val="center"/>
          </w:tcPr>
          <w:p w14:paraId="4005191A"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A</w:t>
            </w:r>
            <w:r w:rsidRPr="00D25B7B">
              <w:rPr>
                <w:rFonts w:ascii="Times New Roman" w:hAnsi="Times New Roman"/>
                <w:sz w:val="20"/>
                <w:szCs w:val="20"/>
                <w:vertAlign w:val="subscript"/>
              </w:rPr>
              <w:t>1</w:t>
            </w:r>
          </w:p>
        </w:tc>
        <w:tc>
          <w:tcPr>
            <w:tcW w:w="1132" w:type="dxa"/>
            <w:vAlign w:val="center"/>
          </w:tcPr>
          <w:p w14:paraId="1EA0C800"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B</w:t>
            </w:r>
            <w:r w:rsidRPr="00D25B7B">
              <w:rPr>
                <w:rFonts w:ascii="Times New Roman" w:hAnsi="Times New Roman"/>
                <w:sz w:val="20"/>
                <w:szCs w:val="20"/>
                <w:vertAlign w:val="subscript"/>
              </w:rPr>
              <w:t>123</w:t>
            </w:r>
          </w:p>
        </w:tc>
        <w:tc>
          <w:tcPr>
            <w:tcW w:w="1012" w:type="dxa"/>
            <w:gridSpan w:val="2"/>
            <w:vAlign w:val="center"/>
          </w:tcPr>
          <w:p w14:paraId="19255B67"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123</w:t>
            </w:r>
            <w:r w:rsidRPr="00D25B7B">
              <w:rPr>
                <w:rFonts w:ascii="Times New Roman" w:hAnsi="Times New Roman"/>
                <w:sz w:val="20"/>
                <w:szCs w:val="20"/>
              </w:rPr>
              <w:t>D</w:t>
            </w:r>
            <w:r w:rsidRPr="00D25B7B">
              <w:rPr>
                <w:rFonts w:ascii="Times New Roman" w:hAnsi="Times New Roman"/>
                <w:sz w:val="20"/>
                <w:szCs w:val="20"/>
                <w:vertAlign w:val="subscript"/>
              </w:rPr>
              <w:t>1</w:t>
            </w:r>
          </w:p>
        </w:tc>
        <w:tc>
          <w:tcPr>
            <w:tcW w:w="1140" w:type="dxa"/>
            <w:vAlign w:val="center"/>
          </w:tcPr>
          <w:p w14:paraId="4930491F"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4</w:t>
            </w:r>
            <w:r w:rsidRPr="00D25B7B">
              <w:rPr>
                <w:rFonts w:ascii="Times New Roman" w:hAnsi="Times New Roman"/>
                <w:sz w:val="20"/>
                <w:szCs w:val="20"/>
              </w:rPr>
              <w:t>D</w:t>
            </w:r>
            <w:r w:rsidRPr="00D25B7B">
              <w:rPr>
                <w:rFonts w:ascii="Times New Roman" w:hAnsi="Times New Roman"/>
                <w:sz w:val="20"/>
                <w:szCs w:val="20"/>
                <w:vertAlign w:val="subscript"/>
              </w:rPr>
              <w:t>23</w:t>
            </w:r>
          </w:p>
        </w:tc>
        <w:tc>
          <w:tcPr>
            <w:tcW w:w="819" w:type="dxa"/>
            <w:vAlign w:val="center"/>
          </w:tcPr>
          <w:p w14:paraId="5C7207C5"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50" w:type="dxa"/>
            <w:gridSpan w:val="2"/>
            <w:vAlign w:val="center"/>
          </w:tcPr>
          <w:p w14:paraId="1DA104C8"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D</w:t>
            </w:r>
            <w:r w:rsidRPr="00D25B7B">
              <w:rPr>
                <w:rFonts w:ascii="Times New Roman" w:hAnsi="Times New Roman"/>
                <w:sz w:val="20"/>
                <w:szCs w:val="20"/>
                <w:vertAlign w:val="subscript"/>
              </w:rPr>
              <w:t>4</w:t>
            </w:r>
            <w:r w:rsidRPr="00D25B7B">
              <w:rPr>
                <w:rFonts w:ascii="Times New Roman" w:hAnsi="Times New Roman"/>
                <w:sz w:val="20"/>
                <w:szCs w:val="20"/>
              </w:rPr>
              <w:t>E</w:t>
            </w:r>
            <w:r w:rsidRPr="00D25B7B">
              <w:rPr>
                <w:rFonts w:ascii="Times New Roman" w:hAnsi="Times New Roman"/>
                <w:sz w:val="20"/>
                <w:szCs w:val="20"/>
                <w:vertAlign w:val="subscript"/>
              </w:rPr>
              <w:t>123</w:t>
            </w:r>
            <w:r w:rsidRPr="00D25B7B">
              <w:rPr>
                <w:rFonts w:ascii="Times New Roman" w:hAnsi="Times New Roman"/>
                <w:sz w:val="20"/>
                <w:szCs w:val="20"/>
              </w:rPr>
              <w:t>F</w:t>
            </w:r>
            <w:r w:rsidRPr="00D25B7B">
              <w:rPr>
                <w:rFonts w:ascii="Times New Roman" w:hAnsi="Times New Roman"/>
                <w:sz w:val="20"/>
                <w:szCs w:val="20"/>
                <w:vertAlign w:val="subscript"/>
              </w:rPr>
              <w:t>12</w:t>
            </w:r>
          </w:p>
        </w:tc>
        <w:tc>
          <w:tcPr>
            <w:tcW w:w="1419" w:type="dxa"/>
            <w:gridSpan w:val="2"/>
            <w:vAlign w:val="center"/>
          </w:tcPr>
          <w:p w14:paraId="45413BEE" w14:textId="77777777" w:rsidR="00674B11" w:rsidRPr="00D25B7B" w:rsidRDefault="00674B11" w:rsidP="00F81288">
            <w:pPr>
              <w:spacing w:after="0" w:line="240" w:lineRule="auto"/>
              <w:jc w:val="center"/>
              <w:rPr>
                <w:rFonts w:ascii="Times New Roman" w:hAnsi="Times New Roman"/>
                <w:sz w:val="20"/>
                <w:szCs w:val="20"/>
                <w:vertAlign w:val="superscript"/>
              </w:rPr>
            </w:pPr>
            <w:r w:rsidRPr="00D25B7B">
              <w:rPr>
                <w:rFonts w:ascii="Times New Roman" w:hAnsi="Times New Roman"/>
                <w:sz w:val="20"/>
                <w:szCs w:val="20"/>
              </w:rPr>
              <w:t>Diğerleri</w:t>
            </w:r>
            <w:r w:rsidRPr="00D25B7B">
              <w:rPr>
                <w:rFonts w:ascii="Times New Roman" w:hAnsi="Times New Roman"/>
                <w:sz w:val="20"/>
                <w:szCs w:val="20"/>
                <w:vertAlign w:val="superscript"/>
              </w:rPr>
              <w:t>(6)</w:t>
            </w:r>
          </w:p>
        </w:tc>
        <w:tc>
          <w:tcPr>
            <w:tcW w:w="859" w:type="dxa"/>
            <w:gridSpan w:val="2"/>
            <w:tcBorders>
              <w:right w:val="double" w:sz="4" w:space="0" w:color="auto"/>
            </w:tcBorders>
            <w:vAlign w:val="center"/>
          </w:tcPr>
          <w:p w14:paraId="72A4FA0A"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r>
      <w:tr w:rsidR="00674B11" w:rsidRPr="00D13D19" w14:paraId="040FAB00" w14:textId="77777777" w:rsidTr="00674B11">
        <w:tc>
          <w:tcPr>
            <w:tcW w:w="958" w:type="dxa"/>
            <w:tcBorders>
              <w:left w:val="double" w:sz="4" w:space="0" w:color="auto"/>
            </w:tcBorders>
            <w:vAlign w:val="center"/>
          </w:tcPr>
          <w:p w14:paraId="6D2BA77D"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D</w:t>
            </w:r>
          </w:p>
        </w:tc>
        <w:tc>
          <w:tcPr>
            <w:tcW w:w="850" w:type="dxa"/>
            <w:vAlign w:val="center"/>
          </w:tcPr>
          <w:p w14:paraId="3EC5565A"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İ</w:t>
            </w:r>
          </w:p>
        </w:tc>
        <w:tc>
          <w:tcPr>
            <w:tcW w:w="858" w:type="dxa"/>
            <w:gridSpan w:val="2"/>
            <w:tcBorders>
              <w:right w:val="double" w:sz="4" w:space="0" w:color="auto"/>
            </w:tcBorders>
            <w:vAlign w:val="center"/>
          </w:tcPr>
          <w:p w14:paraId="338EA2EC"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Y</w:t>
            </w:r>
          </w:p>
        </w:tc>
        <w:tc>
          <w:tcPr>
            <w:tcW w:w="826" w:type="dxa"/>
            <w:tcBorders>
              <w:left w:val="double" w:sz="4" w:space="0" w:color="auto"/>
            </w:tcBorders>
            <w:vAlign w:val="center"/>
          </w:tcPr>
          <w:p w14:paraId="020D049D"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A</w:t>
            </w:r>
            <w:r w:rsidRPr="00D25B7B">
              <w:rPr>
                <w:rFonts w:ascii="Times New Roman" w:hAnsi="Times New Roman"/>
                <w:sz w:val="20"/>
                <w:szCs w:val="20"/>
                <w:vertAlign w:val="subscript"/>
              </w:rPr>
              <w:t>1</w:t>
            </w:r>
          </w:p>
        </w:tc>
        <w:tc>
          <w:tcPr>
            <w:tcW w:w="1132" w:type="dxa"/>
            <w:vAlign w:val="center"/>
          </w:tcPr>
          <w:p w14:paraId="4876BC73"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B</w:t>
            </w:r>
            <w:r w:rsidRPr="00D25B7B">
              <w:rPr>
                <w:rFonts w:ascii="Times New Roman" w:hAnsi="Times New Roman"/>
                <w:sz w:val="20"/>
                <w:szCs w:val="20"/>
                <w:vertAlign w:val="subscript"/>
              </w:rPr>
              <w:t>123</w:t>
            </w:r>
          </w:p>
        </w:tc>
        <w:tc>
          <w:tcPr>
            <w:tcW w:w="1012" w:type="dxa"/>
            <w:gridSpan w:val="2"/>
            <w:vAlign w:val="center"/>
          </w:tcPr>
          <w:p w14:paraId="0E285136"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123</w:t>
            </w:r>
            <w:r w:rsidRPr="00D25B7B">
              <w:rPr>
                <w:rFonts w:ascii="Times New Roman" w:hAnsi="Times New Roman"/>
                <w:sz w:val="20"/>
                <w:szCs w:val="20"/>
              </w:rPr>
              <w:t>D</w:t>
            </w:r>
            <w:r w:rsidRPr="00D25B7B">
              <w:rPr>
                <w:rFonts w:ascii="Times New Roman" w:hAnsi="Times New Roman"/>
                <w:sz w:val="20"/>
                <w:szCs w:val="20"/>
                <w:vertAlign w:val="subscript"/>
              </w:rPr>
              <w:t>1</w:t>
            </w:r>
          </w:p>
        </w:tc>
        <w:tc>
          <w:tcPr>
            <w:tcW w:w="1140" w:type="dxa"/>
            <w:vAlign w:val="center"/>
          </w:tcPr>
          <w:p w14:paraId="3BC04F65"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4</w:t>
            </w:r>
            <w:r w:rsidRPr="00D25B7B">
              <w:rPr>
                <w:rFonts w:ascii="Times New Roman" w:hAnsi="Times New Roman"/>
                <w:sz w:val="20"/>
                <w:szCs w:val="20"/>
              </w:rPr>
              <w:t>D</w:t>
            </w:r>
            <w:r w:rsidRPr="00D25B7B">
              <w:rPr>
                <w:rFonts w:ascii="Times New Roman" w:hAnsi="Times New Roman"/>
                <w:sz w:val="20"/>
                <w:szCs w:val="20"/>
                <w:vertAlign w:val="subscript"/>
              </w:rPr>
              <w:t>23</w:t>
            </w:r>
          </w:p>
        </w:tc>
        <w:tc>
          <w:tcPr>
            <w:tcW w:w="819" w:type="dxa"/>
            <w:vAlign w:val="center"/>
          </w:tcPr>
          <w:p w14:paraId="5BB2BA2B"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50" w:type="dxa"/>
            <w:gridSpan w:val="2"/>
            <w:vAlign w:val="center"/>
          </w:tcPr>
          <w:p w14:paraId="729CF3B6"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D</w:t>
            </w:r>
            <w:r w:rsidRPr="00D25B7B">
              <w:rPr>
                <w:rFonts w:ascii="Times New Roman" w:hAnsi="Times New Roman"/>
                <w:sz w:val="20"/>
                <w:szCs w:val="20"/>
                <w:vertAlign w:val="subscript"/>
              </w:rPr>
              <w:t>4</w:t>
            </w:r>
            <w:r w:rsidRPr="00D25B7B">
              <w:rPr>
                <w:rFonts w:ascii="Times New Roman" w:hAnsi="Times New Roman"/>
                <w:sz w:val="20"/>
                <w:szCs w:val="20"/>
              </w:rPr>
              <w:t>E</w:t>
            </w:r>
            <w:r w:rsidRPr="00D25B7B">
              <w:rPr>
                <w:rFonts w:ascii="Times New Roman" w:hAnsi="Times New Roman"/>
                <w:sz w:val="20"/>
                <w:szCs w:val="20"/>
                <w:vertAlign w:val="subscript"/>
              </w:rPr>
              <w:t>123</w:t>
            </w:r>
            <w:r w:rsidRPr="00D25B7B">
              <w:rPr>
                <w:rFonts w:ascii="Times New Roman" w:hAnsi="Times New Roman"/>
                <w:sz w:val="20"/>
                <w:szCs w:val="20"/>
              </w:rPr>
              <w:t>F</w:t>
            </w:r>
            <w:r w:rsidRPr="00D25B7B">
              <w:rPr>
                <w:rFonts w:ascii="Times New Roman" w:hAnsi="Times New Roman"/>
                <w:sz w:val="20"/>
                <w:szCs w:val="20"/>
                <w:vertAlign w:val="subscript"/>
              </w:rPr>
              <w:t>12</w:t>
            </w:r>
          </w:p>
        </w:tc>
        <w:tc>
          <w:tcPr>
            <w:tcW w:w="1419" w:type="dxa"/>
            <w:gridSpan w:val="2"/>
            <w:vAlign w:val="center"/>
          </w:tcPr>
          <w:p w14:paraId="0A3E8322" w14:textId="77777777" w:rsidR="00674B11" w:rsidRPr="00D25B7B" w:rsidRDefault="00674B11" w:rsidP="00F81288">
            <w:pPr>
              <w:spacing w:after="0" w:line="240" w:lineRule="auto"/>
              <w:jc w:val="center"/>
              <w:rPr>
                <w:rFonts w:ascii="Times New Roman" w:hAnsi="Times New Roman"/>
                <w:sz w:val="20"/>
                <w:szCs w:val="20"/>
                <w:vertAlign w:val="superscript"/>
              </w:rPr>
            </w:pPr>
            <w:r w:rsidRPr="00D25B7B">
              <w:rPr>
                <w:rFonts w:ascii="Times New Roman" w:hAnsi="Times New Roman"/>
                <w:sz w:val="20"/>
                <w:szCs w:val="20"/>
              </w:rPr>
              <w:t>Diğerleri</w:t>
            </w:r>
            <w:r w:rsidRPr="00D25B7B">
              <w:rPr>
                <w:rFonts w:ascii="Times New Roman" w:hAnsi="Times New Roman"/>
                <w:sz w:val="20"/>
                <w:szCs w:val="20"/>
                <w:vertAlign w:val="superscript"/>
              </w:rPr>
              <w:t>(6)</w:t>
            </w:r>
          </w:p>
        </w:tc>
        <w:tc>
          <w:tcPr>
            <w:tcW w:w="859" w:type="dxa"/>
            <w:gridSpan w:val="2"/>
            <w:tcBorders>
              <w:right w:val="double" w:sz="4" w:space="0" w:color="auto"/>
            </w:tcBorders>
            <w:vAlign w:val="center"/>
          </w:tcPr>
          <w:p w14:paraId="1B396620"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r>
      <w:tr w:rsidR="00674B11" w:rsidRPr="00D13D19" w14:paraId="7C59BD7E" w14:textId="77777777" w:rsidTr="00674B11">
        <w:tc>
          <w:tcPr>
            <w:tcW w:w="958" w:type="dxa"/>
            <w:tcBorders>
              <w:left w:val="double" w:sz="4" w:space="0" w:color="auto"/>
            </w:tcBorders>
            <w:vAlign w:val="center"/>
          </w:tcPr>
          <w:p w14:paraId="681FDC84"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D</w:t>
            </w:r>
          </w:p>
        </w:tc>
        <w:tc>
          <w:tcPr>
            <w:tcW w:w="850" w:type="dxa"/>
            <w:vAlign w:val="center"/>
          </w:tcPr>
          <w:p w14:paraId="295B92AA"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İ</w:t>
            </w:r>
          </w:p>
        </w:tc>
        <w:tc>
          <w:tcPr>
            <w:tcW w:w="858" w:type="dxa"/>
            <w:gridSpan w:val="2"/>
            <w:tcBorders>
              <w:right w:val="double" w:sz="4" w:space="0" w:color="auto"/>
            </w:tcBorders>
            <w:vAlign w:val="center"/>
          </w:tcPr>
          <w:p w14:paraId="39164E03"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ÇY</w:t>
            </w:r>
          </w:p>
        </w:tc>
        <w:tc>
          <w:tcPr>
            <w:tcW w:w="826" w:type="dxa"/>
            <w:tcBorders>
              <w:left w:val="double" w:sz="4" w:space="0" w:color="auto"/>
            </w:tcBorders>
            <w:vAlign w:val="center"/>
          </w:tcPr>
          <w:p w14:paraId="27BBA328"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32" w:type="dxa"/>
            <w:vAlign w:val="center"/>
          </w:tcPr>
          <w:p w14:paraId="646EF5BE"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A</w:t>
            </w:r>
            <w:r w:rsidRPr="00D25B7B">
              <w:rPr>
                <w:rFonts w:ascii="Times New Roman" w:hAnsi="Times New Roman"/>
                <w:sz w:val="20"/>
                <w:szCs w:val="20"/>
                <w:vertAlign w:val="subscript"/>
              </w:rPr>
              <w:t>1</w:t>
            </w:r>
            <w:r w:rsidRPr="00D25B7B">
              <w:rPr>
                <w:rFonts w:ascii="Times New Roman" w:hAnsi="Times New Roman"/>
                <w:sz w:val="20"/>
                <w:szCs w:val="20"/>
              </w:rPr>
              <w:t>B</w:t>
            </w:r>
            <w:r w:rsidRPr="00D25B7B">
              <w:rPr>
                <w:rFonts w:ascii="Times New Roman" w:hAnsi="Times New Roman"/>
                <w:sz w:val="20"/>
                <w:szCs w:val="20"/>
                <w:vertAlign w:val="subscript"/>
              </w:rPr>
              <w:t>12</w:t>
            </w:r>
          </w:p>
        </w:tc>
        <w:tc>
          <w:tcPr>
            <w:tcW w:w="1012" w:type="dxa"/>
            <w:gridSpan w:val="2"/>
            <w:vAlign w:val="center"/>
          </w:tcPr>
          <w:p w14:paraId="0FD66D6B"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B</w:t>
            </w:r>
            <w:r w:rsidRPr="00D25B7B">
              <w:rPr>
                <w:rFonts w:ascii="Times New Roman" w:hAnsi="Times New Roman"/>
                <w:sz w:val="20"/>
                <w:szCs w:val="20"/>
                <w:vertAlign w:val="subscript"/>
              </w:rPr>
              <w:t>3</w:t>
            </w:r>
            <w:r w:rsidRPr="00D25B7B">
              <w:rPr>
                <w:rFonts w:ascii="Times New Roman" w:hAnsi="Times New Roman"/>
                <w:sz w:val="20"/>
                <w:szCs w:val="20"/>
              </w:rPr>
              <w:t>C</w:t>
            </w:r>
            <w:r w:rsidRPr="00D25B7B">
              <w:rPr>
                <w:rFonts w:ascii="Times New Roman" w:hAnsi="Times New Roman"/>
                <w:sz w:val="20"/>
                <w:szCs w:val="20"/>
                <w:vertAlign w:val="subscript"/>
              </w:rPr>
              <w:t>12</w:t>
            </w:r>
          </w:p>
        </w:tc>
        <w:tc>
          <w:tcPr>
            <w:tcW w:w="1140" w:type="dxa"/>
            <w:vAlign w:val="center"/>
          </w:tcPr>
          <w:p w14:paraId="30304ADC"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34</w:t>
            </w:r>
            <w:r w:rsidRPr="00D25B7B">
              <w:rPr>
                <w:rFonts w:ascii="Times New Roman" w:hAnsi="Times New Roman"/>
                <w:sz w:val="20"/>
                <w:szCs w:val="20"/>
              </w:rPr>
              <w:t>D</w:t>
            </w:r>
            <w:r w:rsidRPr="00D25B7B">
              <w:rPr>
                <w:rFonts w:ascii="Times New Roman" w:hAnsi="Times New Roman"/>
                <w:sz w:val="20"/>
                <w:szCs w:val="20"/>
                <w:vertAlign w:val="subscript"/>
              </w:rPr>
              <w:t>12</w:t>
            </w:r>
          </w:p>
        </w:tc>
        <w:tc>
          <w:tcPr>
            <w:tcW w:w="819" w:type="dxa"/>
            <w:vAlign w:val="center"/>
          </w:tcPr>
          <w:p w14:paraId="47B49B1C"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50" w:type="dxa"/>
            <w:gridSpan w:val="2"/>
            <w:vAlign w:val="center"/>
          </w:tcPr>
          <w:p w14:paraId="76AF5C0F"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D</w:t>
            </w:r>
            <w:r w:rsidRPr="00D25B7B">
              <w:rPr>
                <w:rFonts w:ascii="Times New Roman" w:hAnsi="Times New Roman"/>
                <w:sz w:val="20"/>
                <w:szCs w:val="20"/>
                <w:vertAlign w:val="subscript"/>
              </w:rPr>
              <w:t>4</w:t>
            </w:r>
            <w:r w:rsidRPr="00D25B7B">
              <w:rPr>
                <w:rFonts w:ascii="Times New Roman" w:hAnsi="Times New Roman"/>
                <w:sz w:val="20"/>
                <w:szCs w:val="20"/>
              </w:rPr>
              <w:t>E</w:t>
            </w:r>
            <w:r w:rsidRPr="00D25B7B">
              <w:rPr>
                <w:rFonts w:ascii="Times New Roman" w:hAnsi="Times New Roman"/>
                <w:sz w:val="20"/>
                <w:szCs w:val="20"/>
                <w:vertAlign w:val="subscript"/>
              </w:rPr>
              <w:t>123</w:t>
            </w:r>
            <w:r w:rsidRPr="00D25B7B">
              <w:rPr>
                <w:rFonts w:ascii="Times New Roman" w:hAnsi="Times New Roman"/>
                <w:sz w:val="20"/>
                <w:szCs w:val="20"/>
              </w:rPr>
              <w:t>F</w:t>
            </w:r>
            <w:r w:rsidRPr="00D25B7B">
              <w:rPr>
                <w:rFonts w:ascii="Times New Roman" w:hAnsi="Times New Roman"/>
                <w:sz w:val="20"/>
                <w:szCs w:val="20"/>
                <w:vertAlign w:val="subscript"/>
              </w:rPr>
              <w:t>12</w:t>
            </w:r>
          </w:p>
        </w:tc>
        <w:tc>
          <w:tcPr>
            <w:tcW w:w="1419" w:type="dxa"/>
            <w:gridSpan w:val="2"/>
            <w:vAlign w:val="center"/>
          </w:tcPr>
          <w:p w14:paraId="406B91F4" w14:textId="77777777" w:rsidR="00674B11" w:rsidRPr="00D25B7B" w:rsidRDefault="00674B11" w:rsidP="00F81288">
            <w:pPr>
              <w:spacing w:after="0" w:line="240" w:lineRule="auto"/>
              <w:jc w:val="center"/>
              <w:rPr>
                <w:rFonts w:ascii="Times New Roman" w:hAnsi="Times New Roman"/>
                <w:sz w:val="20"/>
                <w:szCs w:val="20"/>
                <w:vertAlign w:val="superscript"/>
              </w:rPr>
            </w:pPr>
            <w:r w:rsidRPr="00D25B7B">
              <w:rPr>
                <w:rFonts w:ascii="Times New Roman" w:hAnsi="Times New Roman"/>
                <w:sz w:val="20"/>
                <w:szCs w:val="20"/>
              </w:rPr>
              <w:t>Diğerleri</w:t>
            </w:r>
            <w:r w:rsidRPr="00D25B7B">
              <w:rPr>
                <w:rFonts w:ascii="Times New Roman" w:hAnsi="Times New Roman"/>
                <w:sz w:val="20"/>
                <w:szCs w:val="20"/>
                <w:vertAlign w:val="superscript"/>
              </w:rPr>
              <w:t>(6)</w:t>
            </w:r>
          </w:p>
        </w:tc>
        <w:tc>
          <w:tcPr>
            <w:tcW w:w="859" w:type="dxa"/>
            <w:gridSpan w:val="2"/>
            <w:tcBorders>
              <w:right w:val="double" w:sz="4" w:space="0" w:color="auto"/>
            </w:tcBorders>
            <w:vAlign w:val="center"/>
          </w:tcPr>
          <w:p w14:paraId="79CB03B2"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r>
      <w:tr w:rsidR="00674B11" w:rsidRPr="00D13D19" w14:paraId="502B353B" w14:textId="77777777" w:rsidTr="00674B11">
        <w:tc>
          <w:tcPr>
            <w:tcW w:w="958" w:type="dxa"/>
            <w:tcBorders>
              <w:left w:val="double" w:sz="4" w:space="0" w:color="auto"/>
            </w:tcBorders>
            <w:vAlign w:val="center"/>
          </w:tcPr>
          <w:p w14:paraId="19C79877"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D</w:t>
            </w:r>
          </w:p>
        </w:tc>
        <w:tc>
          <w:tcPr>
            <w:tcW w:w="850" w:type="dxa"/>
            <w:vAlign w:val="center"/>
          </w:tcPr>
          <w:p w14:paraId="1930D34B"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K</w:t>
            </w:r>
          </w:p>
        </w:tc>
        <w:tc>
          <w:tcPr>
            <w:tcW w:w="858" w:type="dxa"/>
            <w:gridSpan w:val="2"/>
            <w:tcBorders>
              <w:right w:val="double" w:sz="4" w:space="0" w:color="auto"/>
            </w:tcBorders>
            <w:vAlign w:val="center"/>
          </w:tcPr>
          <w:p w14:paraId="0126915B" w14:textId="77777777" w:rsidR="00674B11" w:rsidRPr="00D25B7B" w:rsidRDefault="00674B11" w:rsidP="00F81288">
            <w:pPr>
              <w:spacing w:after="0" w:line="240" w:lineRule="auto"/>
              <w:jc w:val="center"/>
              <w:rPr>
                <w:rFonts w:ascii="Times New Roman" w:hAnsi="Times New Roman"/>
                <w:sz w:val="20"/>
                <w:szCs w:val="20"/>
                <w:vertAlign w:val="superscript"/>
              </w:rPr>
            </w:pPr>
            <w:r>
              <w:rPr>
                <w:rFonts w:ascii="Times New Roman" w:hAnsi="Times New Roman"/>
                <w:sz w:val="20"/>
                <w:szCs w:val="20"/>
              </w:rPr>
              <w:t xml:space="preserve">  </w:t>
            </w:r>
            <w:r w:rsidRPr="00D25B7B">
              <w:rPr>
                <w:rFonts w:ascii="Times New Roman" w:hAnsi="Times New Roman"/>
                <w:sz w:val="20"/>
                <w:szCs w:val="20"/>
              </w:rPr>
              <w:t>O</w:t>
            </w:r>
            <w:r w:rsidRPr="00D25B7B">
              <w:rPr>
                <w:rFonts w:ascii="Times New Roman" w:hAnsi="Times New Roman"/>
                <w:sz w:val="20"/>
                <w:szCs w:val="20"/>
                <w:vertAlign w:val="superscript"/>
              </w:rPr>
              <w:t>(4)</w:t>
            </w:r>
          </w:p>
        </w:tc>
        <w:tc>
          <w:tcPr>
            <w:tcW w:w="826" w:type="dxa"/>
            <w:tcBorders>
              <w:left w:val="double" w:sz="4" w:space="0" w:color="auto"/>
            </w:tcBorders>
            <w:vAlign w:val="center"/>
          </w:tcPr>
          <w:p w14:paraId="3FA310DF"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A</w:t>
            </w:r>
            <w:r w:rsidRPr="00D25B7B">
              <w:rPr>
                <w:rFonts w:ascii="Times New Roman" w:hAnsi="Times New Roman"/>
                <w:sz w:val="20"/>
                <w:szCs w:val="20"/>
                <w:vertAlign w:val="subscript"/>
              </w:rPr>
              <w:t>1</w:t>
            </w:r>
          </w:p>
        </w:tc>
        <w:tc>
          <w:tcPr>
            <w:tcW w:w="1132" w:type="dxa"/>
            <w:vAlign w:val="center"/>
          </w:tcPr>
          <w:p w14:paraId="6DCB196C"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B</w:t>
            </w:r>
            <w:r w:rsidRPr="00D25B7B">
              <w:rPr>
                <w:rFonts w:ascii="Times New Roman" w:hAnsi="Times New Roman"/>
                <w:sz w:val="20"/>
                <w:szCs w:val="20"/>
                <w:vertAlign w:val="subscript"/>
              </w:rPr>
              <w:t>123</w:t>
            </w:r>
          </w:p>
        </w:tc>
        <w:tc>
          <w:tcPr>
            <w:tcW w:w="1012" w:type="dxa"/>
            <w:gridSpan w:val="2"/>
            <w:vAlign w:val="center"/>
          </w:tcPr>
          <w:p w14:paraId="239B2472"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123</w:t>
            </w:r>
          </w:p>
        </w:tc>
        <w:tc>
          <w:tcPr>
            <w:tcW w:w="1140" w:type="dxa"/>
            <w:vAlign w:val="center"/>
          </w:tcPr>
          <w:p w14:paraId="11D1E596"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4</w:t>
            </w:r>
            <w:r w:rsidRPr="00D25B7B">
              <w:rPr>
                <w:rFonts w:ascii="Times New Roman" w:hAnsi="Times New Roman"/>
                <w:sz w:val="20"/>
                <w:szCs w:val="20"/>
              </w:rPr>
              <w:t>D</w:t>
            </w:r>
            <w:r w:rsidRPr="00D25B7B">
              <w:rPr>
                <w:rFonts w:ascii="Times New Roman" w:hAnsi="Times New Roman"/>
                <w:sz w:val="20"/>
                <w:szCs w:val="20"/>
                <w:vertAlign w:val="subscript"/>
              </w:rPr>
              <w:t>123</w:t>
            </w:r>
          </w:p>
        </w:tc>
        <w:tc>
          <w:tcPr>
            <w:tcW w:w="819" w:type="dxa"/>
            <w:vAlign w:val="center"/>
          </w:tcPr>
          <w:p w14:paraId="3C615980"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50" w:type="dxa"/>
            <w:gridSpan w:val="2"/>
            <w:vAlign w:val="center"/>
          </w:tcPr>
          <w:p w14:paraId="7DB34B34"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D</w:t>
            </w:r>
            <w:r w:rsidRPr="00D25B7B">
              <w:rPr>
                <w:rFonts w:ascii="Times New Roman" w:hAnsi="Times New Roman"/>
                <w:sz w:val="20"/>
                <w:szCs w:val="20"/>
                <w:vertAlign w:val="subscript"/>
              </w:rPr>
              <w:t>4</w:t>
            </w:r>
            <w:r w:rsidRPr="00D25B7B">
              <w:rPr>
                <w:rFonts w:ascii="Times New Roman" w:hAnsi="Times New Roman"/>
                <w:sz w:val="20"/>
                <w:szCs w:val="20"/>
              </w:rPr>
              <w:t>E</w:t>
            </w:r>
            <w:r w:rsidRPr="00D25B7B">
              <w:rPr>
                <w:rFonts w:ascii="Times New Roman" w:hAnsi="Times New Roman"/>
                <w:sz w:val="20"/>
                <w:szCs w:val="20"/>
                <w:vertAlign w:val="subscript"/>
              </w:rPr>
              <w:t>123</w:t>
            </w:r>
            <w:r w:rsidRPr="00D25B7B">
              <w:rPr>
                <w:rFonts w:ascii="Times New Roman" w:hAnsi="Times New Roman"/>
                <w:sz w:val="20"/>
                <w:szCs w:val="20"/>
              </w:rPr>
              <w:t>F</w:t>
            </w:r>
            <w:r w:rsidRPr="00D25B7B">
              <w:rPr>
                <w:rFonts w:ascii="Times New Roman" w:hAnsi="Times New Roman"/>
                <w:sz w:val="20"/>
                <w:szCs w:val="20"/>
                <w:vertAlign w:val="subscript"/>
              </w:rPr>
              <w:t>12</w:t>
            </w:r>
          </w:p>
        </w:tc>
        <w:tc>
          <w:tcPr>
            <w:tcW w:w="1419" w:type="dxa"/>
            <w:gridSpan w:val="2"/>
            <w:vAlign w:val="center"/>
          </w:tcPr>
          <w:p w14:paraId="62590393" w14:textId="77777777" w:rsidR="00674B11" w:rsidRPr="00D25B7B" w:rsidRDefault="00674B11" w:rsidP="00F81288">
            <w:pPr>
              <w:spacing w:after="0" w:line="240" w:lineRule="auto"/>
              <w:jc w:val="center"/>
              <w:rPr>
                <w:rFonts w:ascii="Times New Roman" w:hAnsi="Times New Roman"/>
                <w:sz w:val="20"/>
                <w:szCs w:val="20"/>
                <w:vertAlign w:val="superscript"/>
              </w:rPr>
            </w:pPr>
            <w:r w:rsidRPr="00D25B7B">
              <w:rPr>
                <w:rFonts w:ascii="Times New Roman" w:hAnsi="Times New Roman"/>
                <w:sz w:val="20"/>
                <w:szCs w:val="20"/>
              </w:rPr>
              <w:t>Diğerleri</w:t>
            </w:r>
            <w:r w:rsidRPr="00D25B7B">
              <w:rPr>
                <w:rFonts w:ascii="Times New Roman" w:hAnsi="Times New Roman"/>
                <w:sz w:val="20"/>
                <w:szCs w:val="20"/>
                <w:vertAlign w:val="superscript"/>
              </w:rPr>
              <w:t>(6)</w:t>
            </w:r>
          </w:p>
        </w:tc>
        <w:tc>
          <w:tcPr>
            <w:tcW w:w="859" w:type="dxa"/>
            <w:gridSpan w:val="2"/>
            <w:tcBorders>
              <w:right w:val="double" w:sz="4" w:space="0" w:color="auto"/>
            </w:tcBorders>
            <w:vAlign w:val="center"/>
          </w:tcPr>
          <w:p w14:paraId="0BEAF7A5"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r>
      <w:tr w:rsidR="00674B11" w:rsidRPr="00D13D19" w14:paraId="4A7762B8" w14:textId="77777777" w:rsidTr="00674B11">
        <w:tc>
          <w:tcPr>
            <w:tcW w:w="958" w:type="dxa"/>
            <w:tcBorders>
              <w:left w:val="double" w:sz="4" w:space="0" w:color="auto"/>
            </w:tcBorders>
            <w:vAlign w:val="center"/>
          </w:tcPr>
          <w:p w14:paraId="24A5EC6E"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D</w:t>
            </w:r>
          </w:p>
        </w:tc>
        <w:tc>
          <w:tcPr>
            <w:tcW w:w="850" w:type="dxa"/>
            <w:vAlign w:val="center"/>
          </w:tcPr>
          <w:p w14:paraId="0C6C0331"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K</w:t>
            </w:r>
          </w:p>
        </w:tc>
        <w:tc>
          <w:tcPr>
            <w:tcW w:w="858" w:type="dxa"/>
            <w:gridSpan w:val="2"/>
            <w:tcBorders>
              <w:right w:val="double" w:sz="4" w:space="0" w:color="auto"/>
            </w:tcBorders>
            <w:vAlign w:val="center"/>
          </w:tcPr>
          <w:p w14:paraId="26C3305D"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H</w:t>
            </w:r>
          </w:p>
        </w:tc>
        <w:tc>
          <w:tcPr>
            <w:tcW w:w="826" w:type="dxa"/>
            <w:tcBorders>
              <w:left w:val="double" w:sz="4" w:space="0" w:color="auto"/>
            </w:tcBorders>
            <w:vAlign w:val="center"/>
          </w:tcPr>
          <w:p w14:paraId="29233727"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32" w:type="dxa"/>
            <w:vAlign w:val="center"/>
          </w:tcPr>
          <w:p w14:paraId="4707A511"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012" w:type="dxa"/>
            <w:gridSpan w:val="2"/>
            <w:vAlign w:val="center"/>
          </w:tcPr>
          <w:p w14:paraId="0B54451C"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A</w:t>
            </w:r>
            <w:r w:rsidRPr="00D25B7B">
              <w:rPr>
                <w:rFonts w:ascii="Times New Roman" w:hAnsi="Times New Roman"/>
                <w:sz w:val="20"/>
                <w:szCs w:val="20"/>
                <w:vertAlign w:val="subscript"/>
              </w:rPr>
              <w:t>1</w:t>
            </w:r>
            <w:r w:rsidRPr="00D25B7B">
              <w:rPr>
                <w:rFonts w:ascii="Times New Roman" w:hAnsi="Times New Roman"/>
                <w:sz w:val="20"/>
                <w:szCs w:val="20"/>
              </w:rPr>
              <w:t>B</w:t>
            </w:r>
            <w:r w:rsidRPr="00D25B7B">
              <w:rPr>
                <w:rFonts w:ascii="Times New Roman" w:hAnsi="Times New Roman"/>
                <w:sz w:val="20"/>
                <w:szCs w:val="20"/>
                <w:vertAlign w:val="subscript"/>
              </w:rPr>
              <w:t>123</w:t>
            </w:r>
          </w:p>
        </w:tc>
        <w:tc>
          <w:tcPr>
            <w:tcW w:w="1140" w:type="dxa"/>
            <w:vAlign w:val="center"/>
          </w:tcPr>
          <w:p w14:paraId="3AEC0509"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123</w:t>
            </w:r>
            <w:r w:rsidRPr="00D25B7B">
              <w:rPr>
                <w:rFonts w:ascii="Times New Roman" w:hAnsi="Times New Roman"/>
                <w:sz w:val="20"/>
                <w:szCs w:val="20"/>
              </w:rPr>
              <w:t>D</w:t>
            </w:r>
            <w:r w:rsidRPr="00D25B7B">
              <w:rPr>
                <w:rFonts w:ascii="Times New Roman" w:hAnsi="Times New Roman"/>
                <w:sz w:val="20"/>
                <w:szCs w:val="20"/>
                <w:vertAlign w:val="subscript"/>
              </w:rPr>
              <w:t>12</w:t>
            </w:r>
          </w:p>
        </w:tc>
        <w:tc>
          <w:tcPr>
            <w:tcW w:w="819" w:type="dxa"/>
            <w:vAlign w:val="center"/>
          </w:tcPr>
          <w:p w14:paraId="0B89F726"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50" w:type="dxa"/>
            <w:gridSpan w:val="2"/>
            <w:vAlign w:val="center"/>
          </w:tcPr>
          <w:p w14:paraId="46DB2E38"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4</w:t>
            </w:r>
            <w:r w:rsidRPr="00D25B7B">
              <w:rPr>
                <w:rFonts w:ascii="Times New Roman" w:hAnsi="Times New Roman"/>
                <w:sz w:val="20"/>
                <w:szCs w:val="20"/>
              </w:rPr>
              <w:t>D</w:t>
            </w:r>
            <w:r w:rsidRPr="00D25B7B">
              <w:rPr>
                <w:rFonts w:ascii="Times New Roman" w:hAnsi="Times New Roman"/>
                <w:sz w:val="20"/>
                <w:szCs w:val="20"/>
                <w:vertAlign w:val="subscript"/>
              </w:rPr>
              <w:t>34</w:t>
            </w:r>
          </w:p>
        </w:tc>
        <w:tc>
          <w:tcPr>
            <w:tcW w:w="1419" w:type="dxa"/>
            <w:gridSpan w:val="2"/>
            <w:vAlign w:val="center"/>
          </w:tcPr>
          <w:p w14:paraId="6188E3C6" w14:textId="77777777" w:rsidR="00674B11" w:rsidRPr="00D25B7B" w:rsidRDefault="00674B11" w:rsidP="00F81288">
            <w:pPr>
              <w:spacing w:after="0" w:line="240" w:lineRule="auto"/>
              <w:jc w:val="center"/>
              <w:rPr>
                <w:rFonts w:ascii="Times New Roman" w:hAnsi="Times New Roman"/>
                <w:sz w:val="20"/>
                <w:szCs w:val="20"/>
                <w:vertAlign w:val="superscript"/>
              </w:rPr>
            </w:pPr>
            <w:r w:rsidRPr="00D25B7B">
              <w:rPr>
                <w:rFonts w:ascii="Times New Roman" w:hAnsi="Times New Roman"/>
                <w:sz w:val="20"/>
                <w:szCs w:val="20"/>
              </w:rPr>
              <w:t>Diğerleri</w:t>
            </w:r>
            <w:r w:rsidRPr="00D25B7B">
              <w:rPr>
                <w:rFonts w:ascii="Times New Roman" w:hAnsi="Times New Roman"/>
                <w:sz w:val="20"/>
                <w:szCs w:val="20"/>
                <w:vertAlign w:val="superscript"/>
              </w:rPr>
              <w:t>(6)</w:t>
            </w:r>
          </w:p>
        </w:tc>
        <w:tc>
          <w:tcPr>
            <w:tcW w:w="859" w:type="dxa"/>
            <w:gridSpan w:val="2"/>
            <w:tcBorders>
              <w:right w:val="double" w:sz="4" w:space="0" w:color="auto"/>
            </w:tcBorders>
            <w:vAlign w:val="center"/>
          </w:tcPr>
          <w:p w14:paraId="5B96FD11"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r>
      <w:tr w:rsidR="00674B11" w:rsidRPr="00D13D19" w14:paraId="5A99F089" w14:textId="77777777" w:rsidTr="00674B11">
        <w:tc>
          <w:tcPr>
            <w:tcW w:w="958" w:type="dxa"/>
            <w:tcBorders>
              <w:left w:val="double" w:sz="4" w:space="0" w:color="auto"/>
            </w:tcBorders>
            <w:vAlign w:val="center"/>
          </w:tcPr>
          <w:p w14:paraId="61131C1C"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OD</w:t>
            </w:r>
          </w:p>
        </w:tc>
        <w:tc>
          <w:tcPr>
            <w:tcW w:w="850" w:type="dxa"/>
            <w:vAlign w:val="center"/>
          </w:tcPr>
          <w:p w14:paraId="352A5443"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O</w:t>
            </w:r>
          </w:p>
        </w:tc>
        <w:tc>
          <w:tcPr>
            <w:tcW w:w="858" w:type="dxa"/>
            <w:gridSpan w:val="2"/>
            <w:tcBorders>
              <w:right w:val="double" w:sz="4" w:space="0" w:color="auto"/>
            </w:tcBorders>
            <w:vAlign w:val="center"/>
          </w:tcPr>
          <w:p w14:paraId="33EF4C02"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O</w:t>
            </w:r>
          </w:p>
        </w:tc>
        <w:tc>
          <w:tcPr>
            <w:tcW w:w="826" w:type="dxa"/>
            <w:tcBorders>
              <w:left w:val="double" w:sz="4" w:space="0" w:color="auto"/>
            </w:tcBorders>
            <w:vAlign w:val="center"/>
          </w:tcPr>
          <w:p w14:paraId="7E43AF01"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A</w:t>
            </w:r>
            <w:r w:rsidRPr="00D25B7B">
              <w:rPr>
                <w:rFonts w:ascii="Times New Roman" w:hAnsi="Times New Roman"/>
                <w:sz w:val="20"/>
                <w:szCs w:val="20"/>
                <w:vertAlign w:val="subscript"/>
              </w:rPr>
              <w:t>1</w:t>
            </w:r>
          </w:p>
        </w:tc>
        <w:tc>
          <w:tcPr>
            <w:tcW w:w="1132" w:type="dxa"/>
            <w:vAlign w:val="center"/>
          </w:tcPr>
          <w:p w14:paraId="059DC81B"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B</w:t>
            </w:r>
            <w:r w:rsidRPr="00D25B7B">
              <w:rPr>
                <w:rFonts w:ascii="Times New Roman" w:hAnsi="Times New Roman"/>
                <w:sz w:val="20"/>
                <w:szCs w:val="20"/>
                <w:vertAlign w:val="subscript"/>
              </w:rPr>
              <w:t>12</w:t>
            </w:r>
          </w:p>
        </w:tc>
        <w:tc>
          <w:tcPr>
            <w:tcW w:w="1012" w:type="dxa"/>
            <w:gridSpan w:val="2"/>
            <w:vAlign w:val="center"/>
          </w:tcPr>
          <w:p w14:paraId="11126856"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B</w:t>
            </w:r>
            <w:r w:rsidRPr="00D25B7B">
              <w:rPr>
                <w:rFonts w:ascii="Times New Roman" w:hAnsi="Times New Roman"/>
                <w:sz w:val="20"/>
                <w:szCs w:val="20"/>
                <w:vertAlign w:val="subscript"/>
              </w:rPr>
              <w:t>3</w:t>
            </w:r>
            <w:r w:rsidRPr="00D25B7B">
              <w:rPr>
                <w:rFonts w:ascii="Times New Roman" w:hAnsi="Times New Roman"/>
                <w:sz w:val="20"/>
                <w:szCs w:val="20"/>
              </w:rPr>
              <w:t>C</w:t>
            </w:r>
            <w:r w:rsidRPr="00D25B7B">
              <w:rPr>
                <w:rFonts w:ascii="Times New Roman" w:hAnsi="Times New Roman"/>
                <w:sz w:val="20"/>
                <w:szCs w:val="20"/>
                <w:vertAlign w:val="subscript"/>
              </w:rPr>
              <w:t>123</w:t>
            </w:r>
            <w:r w:rsidRPr="00D25B7B">
              <w:rPr>
                <w:rFonts w:ascii="Times New Roman" w:hAnsi="Times New Roman"/>
                <w:sz w:val="20"/>
                <w:szCs w:val="20"/>
              </w:rPr>
              <w:t>D</w:t>
            </w:r>
            <w:r w:rsidRPr="00D25B7B">
              <w:rPr>
                <w:rFonts w:ascii="Times New Roman" w:hAnsi="Times New Roman"/>
                <w:sz w:val="20"/>
                <w:szCs w:val="20"/>
                <w:vertAlign w:val="subscript"/>
              </w:rPr>
              <w:t>1</w:t>
            </w:r>
          </w:p>
        </w:tc>
        <w:tc>
          <w:tcPr>
            <w:tcW w:w="1140" w:type="dxa"/>
            <w:vAlign w:val="center"/>
          </w:tcPr>
          <w:p w14:paraId="0A396B62"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4</w:t>
            </w:r>
            <w:r w:rsidRPr="00D25B7B">
              <w:rPr>
                <w:rFonts w:ascii="Times New Roman" w:hAnsi="Times New Roman"/>
                <w:sz w:val="20"/>
                <w:szCs w:val="20"/>
              </w:rPr>
              <w:t>D</w:t>
            </w:r>
            <w:r w:rsidRPr="00D25B7B">
              <w:rPr>
                <w:rFonts w:ascii="Times New Roman" w:hAnsi="Times New Roman"/>
                <w:sz w:val="20"/>
                <w:szCs w:val="20"/>
                <w:vertAlign w:val="subscript"/>
              </w:rPr>
              <w:t>23</w:t>
            </w:r>
          </w:p>
        </w:tc>
        <w:tc>
          <w:tcPr>
            <w:tcW w:w="819" w:type="dxa"/>
            <w:vAlign w:val="center"/>
          </w:tcPr>
          <w:p w14:paraId="57D954A9"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50" w:type="dxa"/>
            <w:gridSpan w:val="2"/>
            <w:vAlign w:val="center"/>
          </w:tcPr>
          <w:p w14:paraId="4791AADD"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D</w:t>
            </w:r>
            <w:r w:rsidRPr="00D25B7B">
              <w:rPr>
                <w:rFonts w:ascii="Times New Roman" w:hAnsi="Times New Roman"/>
                <w:sz w:val="20"/>
                <w:szCs w:val="20"/>
                <w:vertAlign w:val="subscript"/>
              </w:rPr>
              <w:t>4</w:t>
            </w:r>
            <w:r w:rsidRPr="00D25B7B">
              <w:rPr>
                <w:rFonts w:ascii="Times New Roman" w:hAnsi="Times New Roman"/>
                <w:sz w:val="20"/>
                <w:szCs w:val="20"/>
              </w:rPr>
              <w:t>E</w:t>
            </w:r>
            <w:r w:rsidRPr="00D25B7B">
              <w:rPr>
                <w:rFonts w:ascii="Times New Roman" w:hAnsi="Times New Roman"/>
                <w:sz w:val="20"/>
                <w:szCs w:val="20"/>
                <w:vertAlign w:val="subscript"/>
              </w:rPr>
              <w:t>12</w:t>
            </w:r>
            <w:r w:rsidRPr="00D25B7B">
              <w:rPr>
                <w:rFonts w:ascii="Times New Roman" w:hAnsi="Times New Roman"/>
                <w:sz w:val="20"/>
                <w:szCs w:val="20"/>
              </w:rPr>
              <w:t>F</w:t>
            </w:r>
            <w:r w:rsidRPr="00D25B7B">
              <w:rPr>
                <w:rFonts w:ascii="Times New Roman" w:hAnsi="Times New Roman"/>
                <w:sz w:val="20"/>
                <w:szCs w:val="20"/>
                <w:vertAlign w:val="subscript"/>
              </w:rPr>
              <w:t>12</w:t>
            </w:r>
          </w:p>
        </w:tc>
        <w:tc>
          <w:tcPr>
            <w:tcW w:w="1419" w:type="dxa"/>
            <w:gridSpan w:val="2"/>
            <w:vAlign w:val="center"/>
          </w:tcPr>
          <w:p w14:paraId="3A54C776" w14:textId="77777777" w:rsidR="00674B11" w:rsidRPr="00D25B7B" w:rsidRDefault="00674B11" w:rsidP="00F81288">
            <w:pPr>
              <w:spacing w:after="0" w:line="240" w:lineRule="auto"/>
              <w:jc w:val="center"/>
              <w:rPr>
                <w:rFonts w:ascii="Times New Roman" w:hAnsi="Times New Roman"/>
                <w:sz w:val="20"/>
                <w:szCs w:val="20"/>
                <w:vertAlign w:val="superscript"/>
              </w:rPr>
            </w:pPr>
            <w:r w:rsidRPr="00D25B7B">
              <w:rPr>
                <w:rFonts w:ascii="Times New Roman" w:hAnsi="Times New Roman"/>
                <w:sz w:val="20"/>
                <w:szCs w:val="20"/>
              </w:rPr>
              <w:t>Diğerleri</w:t>
            </w:r>
            <w:r w:rsidRPr="00D25B7B">
              <w:rPr>
                <w:rFonts w:ascii="Times New Roman" w:hAnsi="Times New Roman"/>
                <w:sz w:val="20"/>
                <w:szCs w:val="20"/>
                <w:vertAlign w:val="superscript"/>
              </w:rPr>
              <w:t>(6)</w:t>
            </w:r>
          </w:p>
        </w:tc>
        <w:tc>
          <w:tcPr>
            <w:tcW w:w="859" w:type="dxa"/>
            <w:gridSpan w:val="2"/>
            <w:tcBorders>
              <w:right w:val="double" w:sz="4" w:space="0" w:color="auto"/>
            </w:tcBorders>
            <w:vAlign w:val="center"/>
          </w:tcPr>
          <w:p w14:paraId="6174D846"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r>
      <w:tr w:rsidR="00674B11" w:rsidRPr="00D13D19" w14:paraId="78E8C91B" w14:textId="77777777" w:rsidTr="00674B11">
        <w:tc>
          <w:tcPr>
            <w:tcW w:w="958" w:type="dxa"/>
            <w:tcBorders>
              <w:left w:val="double" w:sz="4" w:space="0" w:color="auto"/>
            </w:tcBorders>
            <w:vAlign w:val="center"/>
          </w:tcPr>
          <w:p w14:paraId="5EADA251"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OD</w:t>
            </w:r>
          </w:p>
        </w:tc>
        <w:tc>
          <w:tcPr>
            <w:tcW w:w="850" w:type="dxa"/>
            <w:vAlign w:val="center"/>
          </w:tcPr>
          <w:p w14:paraId="4638E281"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O</w:t>
            </w:r>
          </w:p>
        </w:tc>
        <w:tc>
          <w:tcPr>
            <w:tcW w:w="858" w:type="dxa"/>
            <w:gridSpan w:val="2"/>
            <w:tcBorders>
              <w:right w:val="double" w:sz="4" w:space="0" w:color="auto"/>
            </w:tcBorders>
            <w:vAlign w:val="center"/>
          </w:tcPr>
          <w:p w14:paraId="0F5649FB"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Y</w:t>
            </w:r>
          </w:p>
        </w:tc>
        <w:tc>
          <w:tcPr>
            <w:tcW w:w="826" w:type="dxa"/>
            <w:tcBorders>
              <w:left w:val="double" w:sz="4" w:space="0" w:color="auto"/>
            </w:tcBorders>
            <w:vAlign w:val="center"/>
          </w:tcPr>
          <w:p w14:paraId="7C60D0DC"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A</w:t>
            </w:r>
            <w:r w:rsidRPr="00D25B7B">
              <w:rPr>
                <w:rFonts w:ascii="Times New Roman" w:hAnsi="Times New Roman"/>
                <w:sz w:val="20"/>
                <w:szCs w:val="20"/>
                <w:vertAlign w:val="subscript"/>
              </w:rPr>
              <w:t>1</w:t>
            </w:r>
          </w:p>
        </w:tc>
        <w:tc>
          <w:tcPr>
            <w:tcW w:w="1132" w:type="dxa"/>
          </w:tcPr>
          <w:p w14:paraId="29398E58"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B</w:t>
            </w:r>
            <w:r w:rsidRPr="00D25B7B">
              <w:rPr>
                <w:rFonts w:ascii="Times New Roman" w:hAnsi="Times New Roman"/>
                <w:sz w:val="20"/>
                <w:szCs w:val="20"/>
                <w:vertAlign w:val="subscript"/>
              </w:rPr>
              <w:t>12</w:t>
            </w:r>
          </w:p>
        </w:tc>
        <w:tc>
          <w:tcPr>
            <w:tcW w:w="1012" w:type="dxa"/>
            <w:gridSpan w:val="2"/>
            <w:vAlign w:val="center"/>
          </w:tcPr>
          <w:p w14:paraId="20169AB7"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B</w:t>
            </w:r>
            <w:r w:rsidRPr="00D25B7B">
              <w:rPr>
                <w:rFonts w:ascii="Times New Roman" w:hAnsi="Times New Roman"/>
                <w:sz w:val="20"/>
                <w:szCs w:val="20"/>
                <w:vertAlign w:val="subscript"/>
              </w:rPr>
              <w:t>3</w:t>
            </w:r>
            <w:r w:rsidRPr="00D25B7B">
              <w:rPr>
                <w:rFonts w:ascii="Times New Roman" w:hAnsi="Times New Roman"/>
                <w:sz w:val="20"/>
                <w:szCs w:val="20"/>
              </w:rPr>
              <w:t>C</w:t>
            </w:r>
            <w:r w:rsidRPr="00D25B7B">
              <w:rPr>
                <w:rFonts w:ascii="Times New Roman" w:hAnsi="Times New Roman"/>
                <w:sz w:val="20"/>
                <w:szCs w:val="20"/>
                <w:vertAlign w:val="subscript"/>
              </w:rPr>
              <w:t>123</w:t>
            </w:r>
            <w:r w:rsidRPr="00D25B7B">
              <w:rPr>
                <w:rFonts w:ascii="Times New Roman" w:hAnsi="Times New Roman"/>
                <w:sz w:val="20"/>
                <w:szCs w:val="20"/>
              </w:rPr>
              <w:t>D</w:t>
            </w:r>
            <w:r w:rsidRPr="00D25B7B">
              <w:rPr>
                <w:rFonts w:ascii="Times New Roman" w:hAnsi="Times New Roman"/>
                <w:sz w:val="20"/>
                <w:szCs w:val="20"/>
                <w:vertAlign w:val="subscript"/>
              </w:rPr>
              <w:t>1</w:t>
            </w:r>
          </w:p>
        </w:tc>
        <w:tc>
          <w:tcPr>
            <w:tcW w:w="1140" w:type="dxa"/>
            <w:vAlign w:val="center"/>
          </w:tcPr>
          <w:p w14:paraId="1E3A22AB"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4</w:t>
            </w:r>
            <w:r w:rsidRPr="00D25B7B">
              <w:rPr>
                <w:rFonts w:ascii="Times New Roman" w:hAnsi="Times New Roman"/>
                <w:sz w:val="20"/>
                <w:szCs w:val="20"/>
              </w:rPr>
              <w:t>D</w:t>
            </w:r>
            <w:r w:rsidRPr="00D25B7B">
              <w:rPr>
                <w:rFonts w:ascii="Times New Roman" w:hAnsi="Times New Roman"/>
                <w:sz w:val="20"/>
                <w:szCs w:val="20"/>
                <w:vertAlign w:val="subscript"/>
              </w:rPr>
              <w:t>23</w:t>
            </w:r>
          </w:p>
        </w:tc>
        <w:tc>
          <w:tcPr>
            <w:tcW w:w="819" w:type="dxa"/>
            <w:vAlign w:val="center"/>
          </w:tcPr>
          <w:p w14:paraId="3750B8D6"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50" w:type="dxa"/>
            <w:gridSpan w:val="2"/>
            <w:vAlign w:val="center"/>
          </w:tcPr>
          <w:p w14:paraId="2ECFC4DB"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D</w:t>
            </w:r>
            <w:r w:rsidRPr="00D25B7B">
              <w:rPr>
                <w:rFonts w:ascii="Times New Roman" w:hAnsi="Times New Roman"/>
                <w:sz w:val="20"/>
                <w:szCs w:val="20"/>
                <w:vertAlign w:val="subscript"/>
              </w:rPr>
              <w:t>4</w:t>
            </w:r>
            <w:r w:rsidRPr="00D25B7B">
              <w:rPr>
                <w:rFonts w:ascii="Times New Roman" w:hAnsi="Times New Roman"/>
                <w:sz w:val="20"/>
                <w:szCs w:val="20"/>
              </w:rPr>
              <w:t>E</w:t>
            </w:r>
            <w:r w:rsidRPr="00D25B7B">
              <w:rPr>
                <w:rFonts w:ascii="Times New Roman" w:hAnsi="Times New Roman"/>
                <w:sz w:val="20"/>
                <w:szCs w:val="20"/>
                <w:vertAlign w:val="subscript"/>
              </w:rPr>
              <w:t>12</w:t>
            </w:r>
            <w:r w:rsidRPr="00D25B7B">
              <w:rPr>
                <w:rFonts w:ascii="Times New Roman" w:hAnsi="Times New Roman"/>
                <w:sz w:val="20"/>
                <w:szCs w:val="20"/>
              </w:rPr>
              <w:t>F</w:t>
            </w:r>
            <w:r w:rsidRPr="00D25B7B">
              <w:rPr>
                <w:rFonts w:ascii="Times New Roman" w:hAnsi="Times New Roman"/>
                <w:sz w:val="20"/>
                <w:szCs w:val="20"/>
                <w:vertAlign w:val="subscript"/>
              </w:rPr>
              <w:t>12</w:t>
            </w:r>
          </w:p>
        </w:tc>
        <w:tc>
          <w:tcPr>
            <w:tcW w:w="1419" w:type="dxa"/>
            <w:gridSpan w:val="2"/>
            <w:vAlign w:val="center"/>
          </w:tcPr>
          <w:p w14:paraId="73BFDA99" w14:textId="77777777" w:rsidR="00674B11" w:rsidRPr="00D25B7B" w:rsidRDefault="00674B11" w:rsidP="00F81288">
            <w:pPr>
              <w:spacing w:after="0" w:line="240" w:lineRule="auto"/>
              <w:jc w:val="center"/>
              <w:rPr>
                <w:rFonts w:ascii="Times New Roman" w:hAnsi="Times New Roman"/>
                <w:sz w:val="20"/>
                <w:szCs w:val="20"/>
                <w:vertAlign w:val="superscript"/>
              </w:rPr>
            </w:pPr>
            <w:r w:rsidRPr="00D25B7B">
              <w:rPr>
                <w:rFonts w:ascii="Times New Roman" w:hAnsi="Times New Roman"/>
                <w:sz w:val="20"/>
                <w:szCs w:val="20"/>
              </w:rPr>
              <w:t>Diğerleri</w:t>
            </w:r>
            <w:r w:rsidRPr="00D25B7B">
              <w:rPr>
                <w:rFonts w:ascii="Times New Roman" w:hAnsi="Times New Roman"/>
                <w:sz w:val="20"/>
                <w:szCs w:val="20"/>
                <w:vertAlign w:val="superscript"/>
              </w:rPr>
              <w:t>(6)</w:t>
            </w:r>
          </w:p>
        </w:tc>
        <w:tc>
          <w:tcPr>
            <w:tcW w:w="859" w:type="dxa"/>
            <w:gridSpan w:val="2"/>
            <w:tcBorders>
              <w:right w:val="double" w:sz="4" w:space="0" w:color="auto"/>
            </w:tcBorders>
            <w:vAlign w:val="center"/>
          </w:tcPr>
          <w:p w14:paraId="22322601"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r>
      <w:tr w:rsidR="00674B11" w:rsidRPr="00D13D19" w14:paraId="48CA3A03" w14:textId="77777777" w:rsidTr="00674B11">
        <w:tc>
          <w:tcPr>
            <w:tcW w:w="958" w:type="dxa"/>
            <w:tcBorders>
              <w:left w:val="double" w:sz="4" w:space="0" w:color="auto"/>
            </w:tcBorders>
            <w:vAlign w:val="center"/>
          </w:tcPr>
          <w:p w14:paraId="1577FB5C"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OD</w:t>
            </w:r>
          </w:p>
        </w:tc>
        <w:tc>
          <w:tcPr>
            <w:tcW w:w="850" w:type="dxa"/>
            <w:vAlign w:val="center"/>
          </w:tcPr>
          <w:p w14:paraId="36F2B74A"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O</w:t>
            </w:r>
          </w:p>
        </w:tc>
        <w:tc>
          <w:tcPr>
            <w:tcW w:w="858" w:type="dxa"/>
            <w:gridSpan w:val="2"/>
            <w:tcBorders>
              <w:right w:val="double" w:sz="4" w:space="0" w:color="auto"/>
            </w:tcBorders>
            <w:vAlign w:val="center"/>
          </w:tcPr>
          <w:p w14:paraId="186E5492"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H</w:t>
            </w:r>
          </w:p>
        </w:tc>
        <w:tc>
          <w:tcPr>
            <w:tcW w:w="826" w:type="dxa"/>
            <w:tcBorders>
              <w:left w:val="double" w:sz="4" w:space="0" w:color="auto"/>
            </w:tcBorders>
            <w:vAlign w:val="center"/>
          </w:tcPr>
          <w:p w14:paraId="5BAF31D7"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A</w:t>
            </w:r>
            <w:r w:rsidRPr="00D25B7B">
              <w:rPr>
                <w:rFonts w:ascii="Times New Roman" w:hAnsi="Times New Roman"/>
                <w:sz w:val="20"/>
                <w:szCs w:val="20"/>
                <w:vertAlign w:val="subscript"/>
              </w:rPr>
              <w:t>1</w:t>
            </w:r>
          </w:p>
        </w:tc>
        <w:tc>
          <w:tcPr>
            <w:tcW w:w="1132" w:type="dxa"/>
          </w:tcPr>
          <w:p w14:paraId="6B17E5E9"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B</w:t>
            </w:r>
            <w:r w:rsidRPr="00D25B7B">
              <w:rPr>
                <w:rFonts w:ascii="Times New Roman" w:hAnsi="Times New Roman"/>
                <w:sz w:val="20"/>
                <w:szCs w:val="20"/>
                <w:vertAlign w:val="subscript"/>
              </w:rPr>
              <w:t>12</w:t>
            </w:r>
          </w:p>
        </w:tc>
        <w:tc>
          <w:tcPr>
            <w:tcW w:w="1012" w:type="dxa"/>
            <w:gridSpan w:val="2"/>
            <w:vAlign w:val="center"/>
          </w:tcPr>
          <w:p w14:paraId="0EDC0F90"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B</w:t>
            </w:r>
            <w:r w:rsidRPr="00D25B7B">
              <w:rPr>
                <w:rFonts w:ascii="Times New Roman" w:hAnsi="Times New Roman"/>
                <w:sz w:val="20"/>
                <w:szCs w:val="20"/>
                <w:vertAlign w:val="subscript"/>
              </w:rPr>
              <w:t>3</w:t>
            </w:r>
            <w:r w:rsidRPr="00D25B7B">
              <w:rPr>
                <w:rFonts w:ascii="Times New Roman" w:hAnsi="Times New Roman"/>
                <w:sz w:val="20"/>
                <w:szCs w:val="20"/>
              </w:rPr>
              <w:t>C</w:t>
            </w:r>
            <w:r w:rsidRPr="00D25B7B">
              <w:rPr>
                <w:rFonts w:ascii="Times New Roman" w:hAnsi="Times New Roman"/>
                <w:sz w:val="20"/>
                <w:szCs w:val="20"/>
                <w:vertAlign w:val="subscript"/>
              </w:rPr>
              <w:t>123</w:t>
            </w:r>
            <w:r w:rsidRPr="00D25B7B">
              <w:rPr>
                <w:rFonts w:ascii="Times New Roman" w:hAnsi="Times New Roman"/>
                <w:sz w:val="20"/>
                <w:szCs w:val="20"/>
              </w:rPr>
              <w:t>D</w:t>
            </w:r>
            <w:r w:rsidRPr="00D25B7B">
              <w:rPr>
                <w:rFonts w:ascii="Times New Roman" w:hAnsi="Times New Roman"/>
                <w:sz w:val="20"/>
                <w:szCs w:val="20"/>
                <w:vertAlign w:val="subscript"/>
              </w:rPr>
              <w:t>1</w:t>
            </w:r>
          </w:p>
        </w:tc>
        <w:tc>
          <w:tcPr>
            <w:tcW w:w="1140" w:type="dxa"/>
            <w:vAlign w:val="center"/>
          </w:tcPr>
          <w:p w14:paraId="2B4DBACA"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4</w:t>
            </w:r>
            <w:r w:rsidRPr="00D25B7B">
              <w:rPr>
                <w:rFonts w:ascii="Times New Roman" w:hAnsi="Times New Roman"/>
                <w:sz w:val="20"/>
                <w:szCs w:val="20"/>
              </w:rPr>
              <w:t>D</w:t>
            </w:r>
            <w:r w:rsidRPr="00D25B7B">
              <w:rPr>
                <w:rFonts w:ascii="Times New Roman" w:hAnsi="Times New Roman"/>
                <w:sz w:val="20"/>
                <w:szCs w:val="20"/>
                <w:vertAlign w:val="subscript"/>
              </w:rPr>
              <w:t>23</w:t>
            </w:r>
          </w:p>
        </w:tc>
        <w:tc>
          <w:tcPr>
            <w:tcW w:w="819" w:type="dxa"/>
            <w:vAlign w:val="center"/>
          </w:tcPr>
          <w:p w14:paraId="6003A90E"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50" w:type="dxa"/>
            <w:gridSpan w:val="2"/>
            <w:vAlign w:val="center"/>
          </w:tcPr>
          <w:p w14:paraId="0779577B"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D</w:t>
            </w:r>
            <w:r w:rsidRPr="00D25B7B">
              <w:rPr>
                <w:rFonts w:ascii="Times New Roman" w:hAnsi="Times New Roman"/>
                <w:sz w:val="20"/>
                <w:szCs w:val="20"/>
                <w:vertAlign w:val="subscript"/>
              </w:rPr>
              <w:t>4</w:t>
            </w:r>
            <w:r w:rsidRPr="00D25B7B">
              <w:rPr>
                <w:rFonts w:ascii="Times New Roman" w:hAnsi="Times New Roman"/>
                <w:sz w:val="20"/>
                <w:szCs w:val="20"/>
              </w:rPr>
              <w:t>E</w:t>
            </w:r>
            <w:r w:rsidRPr="00D25B7B">
              <w:rPr>
                <w:rFonts w:ascii="Times New Roman" w:hAnsi="Times New Roman"/>
                <w:sz w:val="20"/>
                <w:szCs w:val="20"/>
                <w:vertAlign w:val="subscript"/>
              </w:rPr>
              <w:t>12</w:t>
            </w:r>
            <w:r w:rsidRPr="00D25B7B">
              <w:rPr>
                <w:rFonts w:ascii="Times New Roman" w:hAnsi="Times New Roman"/>
                <w:sz w:val="20"/>
                <w:szCs w:val="20"/>
              </w:rPr>
              <w:t>F</w:t>
            </w:r>
            <w:r w:rsidRPr="00D25B7B">
              <w:rPr>
                <w:rFonts w:ascii="Times New Roman" w:hAnsi="Times New Roman"/>
                <w:sz w:val="20"/>
                <w:szCs w:val="20"/>
                <w:vertAlign w:val="subscript"/>
              </w:rPr>
              <w:t>12</w:t>
            </w:r>
          </w:p>
        </w:tc>
        <w:tc>
          <w:tcPr>
            <w:tcW w:w="1419" w:type="dxa"/>
            <w:gridSpan w:val="2"/>
            <w:vAlign w:val="center"/>
          </w:tcPr>
          <w:p w14:paraId="551DB18B" w14:textId="77777777" w:rsidR="00674B11" w:rsidRPr="00D25B7B" w:rsidRDefault="00674B11" w:rsidP="00F81288">
            <w:pPr>
              <w:spacing w:after="0" w:line="240" w:lineRule="auto"/>
              <w:jc w:val="center"/>
              <w:rPr>
                <w:rFonts w:ascii="Times New Roman" w:hAnsi="Times New Roman"/>
                <w:sz w:val="20"/>
                <w:szCs w:val="20"/>
                <w:vertAlign w:val="superscript"/>
              </w:rPr>
            </w:pPr>
            <w:r w:rsidRPr="00D25B7B">
              <w:rPr>
                <w:rFonts w:ascii="Times New Roman" w:hAnsi="Times New Roman"/>
                <w:sz w:val="20"/>
                <w:szCs w:val="20"/>
              </w:rPr>
              <w:t>Diğerleri</w:t>
            </w:r>
            <w:r w:rsidRPr="00D25B7B">
              <w:rPr>
                <w:rFonts w:ascii="Times New Roman" w:hAnsi="Times New Roman"/>
                <w:sz w:val="20"/>
                <w:szCs w:val="20"/>
                <w:vertAlign w:val="superscript"/>
              </w:rPr>
              <w:t>(6)</w:t>
            </w:r>
          </w:p>
        </w:tc>
        <w:tc>
          <w:tcPr>
            <w:tcW w:w="859" w:type="dxa"/>
            <w:gridSpan w:val="2"/>
            <w:tcBorders>
              <w:right w:val="double" w:sz="4" w:space="0" w:color="auto"/>
            </w:tcBorders>
            <w:vAlign w:val="center"/>
          </w:tcPr>
          <w:p w14:paraId="6F31139C"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r>
      <w:tr w:rsidR="00674B11" w:rsidRPr="00D13D19" w14:paraId="1CBD2393" w14:textId="77777777" w:rsidTr="00674B11">
        <w:tc>
          <w:tcPr>
            <w:tcW w:w="958" w:type="dxa"/>
            <w:tcBorders>
              <w:left w:val="double" w:sz="4" w:space="0" w:color="auto"/>
            </w:tcBorders>
            <w:vAlign w:val="center"/>
          </w:tcPr>
          <w:p w14:paraId="11206620"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OD</w:t>
            </w:r>
          </w:p>
        </w:tc>
        <w:tc>
          <w:tcPr>
            <w:tcW w:w="850" w:type="dxa"/>
            <w:vAlign w:val="center"/>
          </w:tcPr>
          <w:p w14:paraId="22FA95B8"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İ</w:t>
            </w:r>
          </w:p>
        </w:tc>
        <w:tc>
          <w:tcPr>
            <w:tcW w:w="858" w:type="dxa"/>
            <w:gridSpan w:val="2"/>
            <w:tcBorders>
              <w:right w:val="double" w:sz="4" w:space="0" w:color="auto"/>
            </w:tcBorders>
            <w:vAlign w:val="center"/>
          </w:tcPr>
          <w:p w14:paraId="024E8140"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O</w:t>
            </w:r>
          </w:p>
        </w:tc>
        <w:tc>
          <w:tcPr>
            <w:tcW w:w="826" w:type="dxa"/>
            <w:tcBorders>
              <w:left w:val="double" w:sz="4" w:space="0" w:color="auto"/>
            </w:tcBorders>
            <w:vAlign w:val="center"/>
          </w:tcPr>
          <w:p w14:paraId="18C119B8"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A</w:t>
            </w:r>
            <w:r w:rsidRPr="00D25B7B">
              <w:rPr>
                <w:rFonts w:ascii="Times New Roman" w:hAnsi="Times New Roman"/>
                <w:sz w:val="20"/>
                <w:szCs w:val="20"/>
                <w:vertAlign w:val="subscript"/>
              </w:rPr>
              <w:t>1</w:t>
            </w:r>
          </w:p>
        </w:tc>
        <w:tc>
          <w:tcPr>
            <w:tcW w:w="1132" w:type="dxa"/>
          </w:tcPr>
          <w:p w14:paraId="4304546E"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B</w:t>
            </w:r>
            <w:r w:rsidRPr="00D25B7B">
              <w:rPr>
                <w:rFonts w:ascii="Times New Roman" w:hAnsi="Times New Roman"/>
                <w:sz w:val="20"/>
                <w:szCs w:val="20"/>
                <w:vertAlign w:val="subscript"/>
              </w:rPr>
              <w:t>12</w:t>
            </w:r>
          </w:p>
        </w:tc>
        <w:tc>
          <w:tcPr>
            <w:tcW w:w="1012" w:type="dxa"/>
            <w:gridSpan w:val="2"/>
            <w:vAlign w:val="center"/>
          </w:tcPr>
          <w:p w14:paraId="1827CD5D"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B</w:t>
            </w:r>
            <w:r w:rsidRPr="00D25B7B">
              <w:rPr>
                <w:rFonts w:ascii="Times New Roman" w:hAnsi="Times New Roman"/>
                <w:sz w:val="20"/>
                <w:szCs w:val="20"/>
                <w:vertAlign w:val="subscript"/>
              </w:rPr>
              <w:t>3</w:t>
            </w:r>
            <w:r w:rsidRPr="00D25B7B">
              <w:rPr>
                <w:rFonts w:ascii="Times New Roman" w:hAnsi="Times New Roman"/>
                <w:sz w:val="20"/>
                <w:szCs w:val="20"/>
              </w:rPr>
              <w:t>C</w:t>
            </w:r>
            <w:r w:rsidRPr="00D25B7B">
              <w:rPr>
                <w:rFonts w:ascii="Times New Roman" w:hAnsi="Times New Roman"/>
                <w:sz w:val="20"/>
                <w:szCs w:val="20"/>
                <w:vertAlign w:val="subscript"/>
              </w:rPr>
              <w:t>123</w:t>
            </w:r>
            <w:r w:rsidRPr="00D25B7B">
              <w:rPr>
                <w:rFonts w:ascii="Times New Roman" w:hAnsi="Times New Roman"/>
                <w:sz w:val="20"/>
                <w:szCs w:val="20"/>
              </w:rPr>
              <w:t>D</w:t>
            </w:r>
            <w:r w:rsidRPr="00D25B7B">
              <w:rPr>
                <w:rFonts w:ascii="Times New Roman" w:hAnsi="Times New Roman"/>
                <w:sz w:val="20"/>
                <w:szCs w:val="20"/>
                <w:vertAlign w:val="subscript"/>
              </w:rPr>
              <w:t>1</w:t>
            </w:r>
          </w:p>
        </w:tc>
        <w:tc>
          <w:tcPr>
            <w:tcW w:w="1140" w:type="dxa"/>
            <w:vAlign w:val="center"/>
          </w:tcPr>
          <w:p w14:paraId="49FE349D"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4</w:t>
            </w:r>
            <w:r w:rsidRPr="00D25B7B">
              <w:rPr>
                <w:rFonts w:ascii="Times New Roman" w:hAnsi="Times New Roman"/>
                <w:sz w:val="20"/>
                <w:szCs w:val="20"/>
              </w:rPr>
              <w:t>D</w:t>
            </w:r>
            <w:r w:rsidRPr="00D25B7B">
              <w:rPr>
                <w:rFonts w:ascii="Times New Roman" w:hAnsi="Times New Roman"/>
                <w:sz w:val="20"/>
                <w:szCs w:val="20"/>
                <w:vertAlign w:val="subscript"/>
              </w:rPr>
              <w:t>23</w:t>
            </w:r>
          </w:p>
        </w:tc>
        <w:tc>
          <w:tcPr>
            <w:tcW w:w="819" w:type="dxa"/>
            <w:vAlign w:val="center"/>
          </w:tcPr>
          <w:p w14:paraId="38353DFB"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50" w:type="dxa"/>
            <w:gridSpan w:val="2"/>
            <w:vAlign w:val="center"/>
          </w:tcPr>
          <w:p w14:paraId="6D97A2F1"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D</w:t>
            </w:r>
            <w:r w:rsidRPr="00D25B7B">
              <w:rPr>
                <w:rFonts w:ascii="Times New Roman" w:hAnsi="Times New Roman"/>
                <w:sz w:val="20"/>
                <w:szCs w:val="20"/>
                <w:vertAlign w:val="subscript"/>
              </w:rPr>
              <w:t>4</w:t>
            </w:r>
            <w:r w:rsidRPr="00D25B7B">
              <w:rPr>
                <w:rFonts w:ascii="Times New Roman" w:hAnsi="Times New Roman"/>
                <w:sz w:val="20"/>
                <w:szCs w:val="20"/>
              </w:rPr>
              <w:t>E</w:t>
            </w:r>
            <w:r w:rsidRPr="00D25B7B">
              <w:rPr>
                <w:rFonts w:ascii="Times New Roman" w:hAnsi="Times New Roman"/>
                <w:sz w:val="20"/>
                <w:szCs w:val="20"/>
                <w:vertAlign w:val="subscript"/>
              </w:rPr>
              <w:t>12</w:t>
            </w:r>
            <w:r w:rsidRPr="00D25B7B">
              <w:rPr>
                <w:rFonts w:ascii="Times New Roman" w:hAnsi="Times New Roman"/>
                <w:sz w:val="20"/>
                <w:szCs w:val="20"/>
              </w:rPr>
              <w:t>F</w:t>
            </w:r>
            <w:r w:rsidRPr="00D25B7B">
              <w:rPr>
                <w:rFonts w:ascii="Times New Roman" w:hAnsi="Times New Roman"/>
                <w:sz w:val="20"/>
                <w:szCs w:val="20"/>
                <w:vertAlign w:val="subscript"/>
              </w:rPr>
              <w:t>12</w:t>
            </w:r>
          </w:p>
        </w:tc>
        <w:tc>
          <w:tcPr>
            <w:tcW w:w="1419" w:type="dxa"/>
            <w:gridSpan w:val="2"/>
            <w:vAlign w:val="center"/>
          </w:tcPr>
          <w:p w14:paraId="6D52F2CE" w14:textId="77777777" w:rsidR="00674B11" w:rsidRPr="00D25B7B" w:rsidRDefault="00674B11" w:rsidP="00F81288">
            <w:pPr>
              <w:spacing w:after="0" w:line="240" w:lineRule="auto"/>
              <w:jc w:val="center"/>
              <w:rPr>
                <w:rFonts w:ascii="Times New Roman" w:hAnsi="Times New Roman"/>
                <w:sz w:val="20"/>
                <w:szCs w:val="20"/>
                <w:vertAlign w:val="superscript"/>
              </w:rPr>
            </w:pPr>
            <w:r w:rsidRPr="00D25B7B">
              <w:rPr>
                <w:rFonts w:ascii="Times New Roman" w:hAnsi="Times New Roman"/>
                <w:sz w:val="20"/>
                <w:szCs w:val="20"/>
              </w:rPr>
              <w:t>Diğerleri</w:t>
            </w:r>
            <w:r w:rsidRPr="00D25B7B">
              <w:rPr>
                <w:rFonts w:ascii="Times New Roman" w:hAnsi="Times New Roman"/>
                <w:sz w:val="20"/>
                <w:szCs w:val="20"/>
                <w:vertAlign w:val="superscript"/>
              </w:rPr>
              <w:t>(6)</w:t>
            </w:r>
          </w:p>
        </w:tc>
        <w:tc>
          <w:tcPr>
            <w:tcW w:w="859" w:type="dxa"/>
            <w:gridSpan w:val="2"/>
            <w:tcBorders>
              <w:right w:val="double" w:sz="4" w:space="0" w:color="auto"/>
            </w:tcBorders>
            <w:vAlign w:val="center"/>
          </w:tcPr>
          <w:p w14:paraId="2239C166"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r>
      <w:tr w:rsidR="00674B11" w:rsidRPr="00D13D19" w14:paraId="380CED4B" w14:textId="77777777" w:rsidTr="00674B11">
        <w:tc>
          <w:tcPr>
            <w:tcW w:w="958" w:type="dxa"/>
            <w:tcBorders>
              <w:left w:val="double" w:sz="4" w:space="0" w:color="auto"/>
            </w:tcBorders>
            <w:vAlign w:val="center"/>
          </w:tcPr>
          <w:p w14:paraId="1F0A76C0"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OD</w:t>
            </w:r>
          </w:p>
        </w:tc>
        <w:tc>
          <w:tcPr>
            <w:tcW w:w="850" w:type="dxa"/>
            <w:vAlign w:val="center"/>
          </w:tcPr>
          <w:p w14:paraId="6F7A6E00"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İ</w:t>
            </w:r>
          </w:p>
        </w:tc>
        <w:tc>
          <w:tcPr>
            <w:tcW w:w="858" w:type="dxa"/>
            <w:gridSpan w:val="2"/>
            <w:tcBorders>
              <w:right w:val="double" w:sz="4" w:space="0" w:color="auto"/>
            </w:tcBorders>
            <w:vAlign w:val="center"/>
          </w:tcPr>
          <w:p w14:paraId="46DAF66D"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Y</w:t>
            </w:r>
          </w:p>
        </w:tc>
        <w:tc>
          <w:tcPr>
            <w:tcW w:w="826" w:type="dxa"/>
            <w:tcBorders>
              <w:left w:val="double" w:sz="4" w:space="0" w:color="auto"/>
            </w:tcBorders>
            <w:vAlign w:val="center"/>
          </w:tcPr>
          <w:p w14:paraId="592C9A53"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A</w:t>
            </w:r>
            <w:r w:rsidRPr="00D25B7B">
              <w:rPr>
                <w:rFonts w:ascii="Times New Roman" w:hAnsi="Times New Roman"/>
                <w:sz w:val="20"/>
                <w:szCs w:val="20"/>
                <w:vertAlign w:val="subscript"/>
              </w:rPr>
              <w:t>1</w:t>
            </w:r>
          </w:p>
        </w:tc>
        <w:tc>
          <w:tcPr>
            <w:tcW w:w="1132" w:type="dxa"/>
          </w:tcPr>
          <w:p w14:paraId="1F293D1E"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B</w:t>
            </w:r>
            <w:r w:rsidRPr="00D25B7B">
              <w:rPr>
                <w:rFonts w:ascii="Times New Roman" w:hAnsi="Times New Roman"/>
                <w:sz w:val="20"/>
                <w:szCs w:val="20"/>
                <w:vertAlign w:val="subscript"/>
              </w:rPr>
              <w:t>12</w:t>
            </w:r>
          </w:p>
        </w:tc>
        <w:tc>
          <w:tcPr>
            <w:tcW w:w="1012" w:type="dxa"/>
            <w:gridSpan w:val="2"/>
            <w:vAlign w:val="center"/>
          </w:tcPr>
          <w:p w14:paraId="0C1A6F02"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B</w:t>
            </w:r>
            <w:r w:rsidRPr="00D25B7B">
              <w:rPr>
                <w:rFonts w:ascii="Times New Roman" w:hAnsi="Times New Roman"/>
                <w:sz w:val="20"/>
                <w:szCs w:val="20"/>
                <w:vertAlign w:val="subscript"/>
              </w:rPr>
              <w:t>3</w:t>
            </w:r>
            <w:r w:rsidRPr="00D25B7B">
              <w:rPr>
                <w:rFonts w:ascii="Times New Roman" w:hAnsi="Times New Roman"/>
                <w:sz w:val="20"/>
                <w:szCs w:val="20"/>
              </w:rPr>
              <w:t>C</w:t>
            </w:r>
            <w:r w:rsidRPr="00D25B7B">
              <w:rPr>
                <w:rFonts w:ascii="Times New Roman" w:hAnsi="Times New Roman"/>
                <w:sz w:val="20"/>
                <w:szCs w:val="20"/>
                <w:vertAlign w:val="subscript"/>
              </w:rPr>
              <w:t>123</w:t>
            </w:r>
            <w:r w:rsidRPr="00D25B7B">
              <w:rPr>
                <w:rFonts w:ascii="Times New Roman" w:hAnsi="Times New Roman"/>
                <w:sz w:val="20"/>
                <w:szCs w:val="20"/>
              </w:rPr>
              <w:t>D</w:t>
            </w:r>
            <w:r w:rsidRPr="00D25B7B">
              <w:rPr>
                <w:rFonts w:ascii="Times New Roman" w:hAnsi="Times New Roman"/>
                <w:sz w:val="20"/>
                <w:szCs w:val="20"/>
                <w:vertAlign w:val="subscript"/>
              </w:rPr>
              <w:t>1</w:t>
            </w:r>
          </w:p>
        </w:tc>
        <w:tc>
          <w:tcPr>
            <w:tcW w:w="1140" w:type="dxa"/>
            <w:vAlign w:val="center"/>
          </w:tcPr>
          <w:p w14:paraId="6D2161A9"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4</w:t>
            </w:r>
            <w:r w:rsidRPr="00D25B7B">
              <w:rPr>
                <w:rFonts w:ascii="Times New Roman" w:hAnsi="Times New Roman"/>
                <w:sz w:val="20"/>
                <w:szCs w:val="20"/>
              </w:rPr>
              <w:t>D</w:t>
            </w:r>
            <w:r w:rsidRPr="00D25B7B">
              <w:rPr>
                <w:rFonts w:ascii="Times New Roman" w:hAnsi="Times New Roman"/>
                <w:sz w:val="20"/>
                <w:szCs w:val="20"/>
                <w:vertAlign w:val="subscript"/>
              </w:rPr>
              <w:t>23</w:t>
            </w:r>
          </w:p>
        </w:tc>
        <w:tc>
          <w:tcPr>
            <w:tcW w:w="819" w:type="dxa"/>
            <w:vAlign w:val="center"/>
          </w:tcPr>
          <w:p w14:paraId="34AC8A9B"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50" w:type="dxa"/>
            <w:gridSpan w:val="2"/>
            <w:vAlign w:val="center"/>
          </w:tcPr>
          <w:p w14:paraId="5A4E19AC"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D</w:t>
            </w:r>
            <w:r w:rsidRPr="00D25B7B">
              <w:rPr>
                <w:rFonts w:ascii="Times New Roman" w:hAnsi="Times New Roman"/>
                <w:sz w:val="20"/>
                <w:szCs w:val="20"/>
                <w:vertAlign w:val="subscript"/>
              </w:rPr>
              <w:t>4</w:t>
            </w:r>
            <w:r w:rsidRPr="00D25B7B">
              <w:rPr>
                <w:rFonts w:ascii="Times New Roman" w:hAnsi="Times New Roman"/>
                <w:sz w:val="20"/>
                <w:szCs w:val="20"/>
              </w:rPr>
              <w:t>E</w:t>
            </w:r>
            <w:r w:rsidRPr="00D25B7B">
              <w:rPr>
                <w:rFonts w:ascii="Times New Roman" w:hAnsi="Times New Roman"/>
                <w:sz w:val="20"/>
                <w:szCs w:val="20"/>
                <w:vertAlign w:val="subscript"/>
              </w:rPr>
              <w:t>12</w:t>
            </w:r>
            <w:r w:rsidRPr="00D25B7B">
              <w:rPr>
                <w:rFonts w:ascii="Times New Roman" w:hAnsi="Times New Roman"/>
                <w:sz w:val="20"/>
                <w:szCs w:val="20"/>
              </w:rPr>
              <w:t>F</w:t>
            </w:r>
            <w:r w:rsidRPr="00D25B7B">
              <w:rPr>
                <w:rFonts w:ascii="Times New Roman" w:hAnsi="Times New Roman"/>
                <w:sz w:val="20"/>
                <w:szCs w:val="20"/>
                <w:vertAlign w:val="subscript"/>
              </w:rPr>
              <w:t>12</w:t>
            </w:r>
          </w:p>
        </w:tc>
        <w:tc>
          <w:tcPr>
            <w:tcW w:w="1419" w:type="dxa"/>
            <w:gridSpan w:val="2"/>
            <w:vAlign w:val="center"/>
          </w:tcPr>
          <w:p w14:paraId="013BD2A0" w14:textId="77777777" w:rsidR="00674B11" w:rsidRPr="00D25B7B" w:rsidRDefault="00674B11" w:rsidP="00F81288">
            <w:pPr>
              <w:spacing w:after="0" w:line="240" w:lineRule="auto"/>
              <w:jc w:val="center"/>
              <w:rPr>
                <w:rFonts w:ascii="Times New Roman" w:hAnsi="Times New Roman"/>
                <w:sz w:val="20"/>
                <w:szCs w:val="20"/>
                <w:vertAlign w:val="superscript"/>
              </w:rPr>
            </w:pPr>
            <w:r w:rsidRPr="00D25B7B">
              <w:rPr>
                <w:rFonts w:ascii="Times New Roman" w:hAnsi="Times New Roman"/>
                <w:sz w:val="20"/>
                <w:szCs w:val="20"/>
              </w:rPr>
              <w:t>Diğerleri</w:t>
            </w:r>
            <w:r w:rsidRPr="00D25B7B">
              <w:rPr>
                <w:rFonts w:ascii="Times New Roman" w:hAnsi="Times New Roman"/>
                <w:sz w:val="20"/>
                <w:szCs w:val="20"/>
                <w:vertAlign w:val="superscript"/>
              </w:rPr>
              <w:t>(6)</w:t>
            </w:r>
          </w:p>
        </w:tc>
        <w:tc>
          <w:tcPr>
            <w:tcW w:w="859" w:type="dxa"/>
            <w:gridSpan w:val="2"/>
            <w:tcBorders>
              <w:right w:val="double" w:sz="4" w:space="0" w:color="auto"/>
            </w:tcBorders>
            <w:vAlign w:val="center"/>
          </w:tcPr>
          <w:p w14:paraId="6F0BF041"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r>
      <w:tr w:rsidR="00674B11" w:rsidRPr="00D13D19" w14:paraId="567B8413" w14:textId="77777777" w:rsidTr="00674B11">
        <w:tc>
          <w:tcPr>
            <w:tcW w:w="958" w:type="dxa"/>
            <w:tcBorders>
              <w:left w:val="double" w:sz="4" w:space="0" w:color="auto"/>
            </w:tcBorders>
            <w:vAlign w:val="center"/>
          </w:tcPr>
          <w:p w14:paraId="62F8290A"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OD</w:t>
            </w:r>
          </w:p>
        </w:tc>
        <w:tc>
          <w:tcPr>
            <w:tcW w:w="850" w:type="dxa"/>
            <w:vAlign w:val="center"/>
          </w:tcPr>
          <w:p w14:paraId="654B59D2"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K</w:t>
            </w:r>
          </w:p>
        </w:tc>
        <w:tc>
          <w:tcPr>
            <w:tcW w:w="858" w:type="dxa"/>
            <w:gridSpan w:val="2"/>
            <w:tcBorders>
              <w:right w:val="double" w:sz="4" w:space="0" w:color="auto"/>
            </w:tcBorders>
            <w:vAlign w:val="center"/>
          </w:tcPr>
          <w:p w14:paraId="16C1AA6E"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O</w:t>
            </w:r>
          </w:p>
        </w:tc>
        <w:tc>
          <w:tcPr>
            <w:tcW w:w="826" w:type="dxa"/>
            <w:tcBorders>
              <w:left w:val="double" w:sz="4" w:space="0" w:color="auto"/>
            </w:tcBorders>
            <w:vAlign w:val="center"/>
          </w:tcPr>
          <w:p w14:paraId="1EB3E8F9"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A</w:t>
            </w:r>
            <w:r w:rsidRPr="00D25B7B">
              <w:rPr>
                <w:rFonts w:ascii="Times New Roman" w:hAnsi="Times New Roman"/>
                <w:sz w:val="20"/>
                <w:szCs w:val="20"/>
                <w:vertAlign w:val="subscript"/>
              </w:rPr>
              <w:t>1</w:t>
            </w:r>
          </w:p>
        </w:tc>
        <w:tc>
          <w:tcPr>
            <w:tcW w:w="1132" w:type="dxa"/>
          </w:tcPr>
          <w:p w14:paraId="76FD55F8"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B</w:t>
            </w:r>
            <w:r w:rsidRPr="00D25B7B">
              <w:rPr>
                <w:rFonts w:ascii="Times New Roman" w:hAnsi="Times New Roman"/>
                <w:sz w:val="20"/>
                <w:szCs w:val="20"/>
                <w:vertAlign w:val="subscript"/>
              </w:rPr>
              <w:t>12</w:t>
            </w:r>
          </w:p>
        </w:tc>
        <w:tc>
          <w:tcPr>
            <w:tcW w:w="1012" w:type="dxa"/>
            <w:gridSpan w:val="2"/>
            <w:vAlign w:val="center"/>
          </w:tcPr>
          <w:p w14:paraId="6FD8102A"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B</w:t>
            </w:r>
            <w:r w:rsidRPr="00D25B7B">
              <w:rPr>
                <w:rFonts w:ascii="Times New Roman" w:hAnsi="Times New Roman"/>
                <w:sz w:val="20"/>
                <w:szCs w:val="20"/>
                <w:vertAlign w:val="subscript"/>
              </w:rPr>
              <w:t>3</w:t>
            </w:r>
            <w:r w:rsidRPr="00D25B7B">
              <w:rPr>
                <w:rFonts w:ascii="Times New Roman" w:hAnsi="Times New Roman"/>
                <w:sz w:val="20"/>
                <w:szCs w:val="20"/>
              </w:rPr>
              <w:t>C</w:t>
            </w:r>
            <w:r w:rsidRPr="00D25B7B">
              <w:rPr>
                <w:rFonts w:ascii="Times New Roman" w:hAnsi="Times New Roman"/>
                <w:sz w:val="20"/>
                <w:szCs w:val="20"/>
                <w:vertAlign w:val="subscript"/>
              </w:rPr>
              <w:t>123</w:t>
            </w:r>
            <w:r w:rsidRPr="00D25B7B">
              <w:rPr>
                <w:rFonts w:ascii="Times New Roman" w:hAnsi="Times New Roman"/>
                <w:sz w:val="20"/>
                <w:szCs w:val="20"/>
              </w:rPr>
              <w:t>D</w:t>
            </w:r>
            <w:r w:rsidRPr="00D25B7B">
              <w:rPr>
                <w:rFonts w:ascii="Times New Roman" w:hAnsi="Times New Roman"/>
                <w:sz w:val="20"/>
                <w:szCs w:val="20"/>
                <w:vertAlign w:val="subscript"/>
              </w:rPr>
              <w:t>1</w:t>
            </w:r>
          </w:p>
        </w:tc>
        <w:tc>
          <w:tcPr>
            <w:tcW w:w="1140" w:type="dxa"/>
            <w:vAlign w:val="center"/>
          </w:tcPr>
          <w:p w14:paraId="4EF10BE0"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4</w:t>
            </w:r>
            <w:r w:rsidRPr="00D25B7B">
              <w:rPr>
                <w:rFonts w:ascii="Times New Roman" w:hAnsi="Times New Roman"/>
                <w:sz w:val="20"/>
                <w:szCs w:val="20"/>
              </w:rPr>
              <w:t>D</w:t>
            </w:r>
            <w:r w:rsidRPr="00D25B7B">
              <w:rPr>
                <w:rFonts w:ascii="Times New Roman" w:hAnsi="Times New Roman"/>
                <w:sz w:val="20"/>
                <w:szCs w:val="20"/>
                <w:vertAlign w:val="subscript"/>
              </w:rPr>
              <w:t>23</w:t>
            </w:r>
          </w:p>
        </w:tc>
        <w:tc>
          <w:tcPr>
            <w:tcW w:w="819" w:type="dxa"/>
            <w:vAlign w:val="center"/>
          </w:tcPr>
          <w:p w14:paraId="10616A84"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50" w:type="dxa"/>
            <w:gridSpan w:val="2"/>
            <w:vAlign w:val="center"/>
          </w:tcPr>
          <w:p w14:paraId="04401124"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D</w:t>
            </w:r>
            <w:r w:rsidRPr="00D25B7B">
              <w:rPr>
                <w:rFonts w:ascii="Times New Roman" w:hAnsi="Times New Roman"/>
                <w:sz w:val="20"/>
                <w:szCs w:val="20"/>
                <w:vertAlign w:val="subscript"/>
              </w:rPr>
              <w:t>4</w:t>
            </w:r>
            <w:r w:rsidRPr="00D25B7B">
              <w:rPr>
                <w:rFonts w:ascii="Times New Roman" w:hAnsi="Times New Roman"/>
                <w:sz w:val="20"/>
                <w:szCs w:val="20"/>
              </w:rPr>
              <w:t>E</w:t>
            </w:r>
            <w:r w:rsidRPr="00D25B7B">
              <w:rPr>
                <w:rFonts w:ascii="Times New Roman" w:hAnsi="Times New Roman"/>
                <w:sz w:val="20"/>
                <w:szCs w:val="20"/>
                <w:vertAlign w:val="subscript"/>
              </w:rPr>
              <w:t>12</w:t>
            </w:r>
            <w:r w:rsidRPr="00D25B7B">
              <w:rPr>
                <w:rFonts w:ascii="Times New Roman" w:hAnsi="Times New Roman"/>
                <w:sz w:val="20"/>
                <w:szCs w:val="20"/>
              </w:rPr>
              <w:t>F</w:t>
            </w:r>
            <w:r w:rsidRPr="00D25B7B">
              <w:rPr>
                <w:rFonts w:ascii="Times New Roman" w:hAnsi="Times New Roman"/>
                <w:sz w:val="20"/>
                <w:szCs w:val="20"/>
                <w:vertAlign w:val="subscript"/>
              </w:rPr>
              <w:t>12</w:t>
            </w:r>
          </w:p>
        </w:tc>
        <w:tc>
          <w:tcPr>
            <w:tcW w:w="1419" w:type="dxa"/>
            <w:gridSpan w:val="2"/>
            <w:vAlign w:val="center"/>
          </w:tcPr>
          <w:p w14:paraId="28DE349F" w14:textId="77777777" w:rsidR="00674B11" w:rsidRPr="00D25B7B" w:rsidRDefault="00674B11" w:rsidP="00F81288">
            <w:pPr>
              <w:spacing w:after="0" w:line="240" w:lineRule="auto"/>
              <w:jc w:val="center"/>
              <w:rPr>
                <w:rFonts w:ascii="Times New Roman" w:hAnsi="Times New Roman"/>
                <w:sz w:val="20"/>
                <w:szCs w:val="20"/>
                <w:vertAlign w:val="superscript"/>
              </w:rPr>
            </w:pPr>
            <w:r w:rsidRPr="00D25B7B">
              <w:rPr>
                <w:rFonts w:ascii="Times New Roman" w:hAnsi="Times New Roman"/>
                <w:sz w:val="20"/>
                <w:szCs w:val="20"/>
              </w:rPr>
              <w:t>Diğerleri</w:t>
            </w:r>
            <w:r w:rsidRPr="00D25B7B">
              <w:rPr>
                <w:rFonts w:ascii="Times New Roman" w:hAnsi="Times New Roman"/>
                <w:sz w:val="20"/>
                <w:szCs w:val="20"/>
                <w:vertAlign w:val="superscript"/>
              </w:rPr>
              <w:t>(6)</w:t>
            </w:r>
          </w:p>
        </w:tc>
        <w:tc>
          <w:tcPr>
            <w:tcW w:w="859" w:type="dxa"/>
            <w:gridSpan w:val="2"/>
            <w:tcBorders>
              <w:right w:val="double" w:sz="4" w:space="0" w:color="auto"/>
            </w:tcBorders>
            <w:vAlign w:val="center"/>
          </w:tcPr>
          <w:p w14:paraId="6F95877C"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r>
      <w:tr w:rsidR="00674B11" w:rsidRPr="00D13D19" w14:paraId="5C1C32C3" w14:textId="77777777" w:rsidTr="00674B11">
        <w:tc>
          <w:tcPr>
            <w:tcW w:w="958" w:type="dxa"/>
            <w:tcBorders>
              <w:left w:val="double" w:sz="4" w:space="0" w:color="auto"/>
              <w:bottom w:val="double" w:sz="4" w:space="0" w:color="auto"/>
            </w:tcBorders>
            <w:vAlign w:val="center"/>
          </w:tcPr>
          <w:p w14:paraId="5B86B99F" w14:textId="77777777" w:rsidR="00674B11" w:rsidRPr="00D25B7B" w:rsidRDefault="00674B11" w:rsidP="00F81288">
            <w:pPr>
              <w:spacing w:after="0" w:line="240" w:lineRule="auto"/>
              <w:jc w:val="center"/>
              <w:rPr>
                <w:rFonts w:ascii="Times New Roman" w:hAnsi="Times New Roman"/>
                <w:sz w:val="20"/>
                <w:szCs w:val="20"/>
              </w:rPr>
            </w:pPr>
            <w:r>
              <w:rPr>
                <w:rFonts w:ascii="Times New Roman" w:hAnsi="Times New Roman"/>
                <w:sz w:val="20"/>
                <w:szCs w:val="20"/>
              </w:rPr>
              <w:t>OD</w:t>
            </w:r>
          </w:p>
        </w:tc>
        <w:tc>
          <w:tcPr>
            <w:tcW w:w="850" w:type="dxa"/>
            <w:tcBorders>
              <w:bottom w:val="double" w:sz="4" w:space="0" w:color="auto"/>
            </w:tcBorders>
            <w:vAlign w:val="center"/>
          </w:tcPr>
          <w:p w14:paraId="5A8BF81B" w14:textId="77777777" w:rsidR="00674B11" w:rsidRPr="00D25B7B" w:rsidRDefault="00674B11" w:rsidP="00F81288">
            <w:pPr>
              <w:spacing w:after="0" w:line="240" w:lineRule="auto"/>
              <w:jc w:val="center"/>
              <w:rPr>
                <w:rFonts w:ascii="Times New Roman" w:hAnsi="Times New Roman"/>
                <w:sz w:val="20"/>
                <w:szCs w:val="20"/>
              </w:rPr>
            </w:pPr>
            <w:r>
              <w:rPr>
                <w:rFonts w:ascii="Times New Roman" w:hAnsi="Times New Roman"/>
                <w:sz w:val="20"/>
                <w:szCs w:val="20"/>
              </w:rPr>
              <w:t>K</w:t>
            </w:r>
          </w:p>
        </w:tc>
        <w:tc>
          <w:tcPr>
            <w:tcW w:w="858" w:type="dxa"/>
            <w:gridSpan w:val="2"/>
            <w:tcBorders>
              <w:bottom w:val="double" w:sz="4" w:space="0" w:color="auto"/>
              <w:right w:val="double" w:sz="4" w:space="0" w:color="auto"/>
            </w:tcBorders>
            <w:vAlign w:val="center"/>
          </w:tcPr>
          <w:p w14:paraId="46B9FA80" w14:textId="77777777" w:rsidR="00674B11" w:rsidRPr="00D25B7B" w:rsidRDefault="00674B11" w:rsidP="00F81288">
            <w:pPr>
              <w:spacing w:after="0" w:line="240" w:lineRule="auto"/>
              <w:jc w:val="center"/>
              <w:rPr>
                <w:rFonts w:ascii="Times New Roman" w:hAnsi="Times New Roman"/>
                <w:sz w:val="20"/>
                <w:szCs w:val="20"/>
              </w:rPr>
            </w:pPr>
            <w:r>
              <w:rPr>
                <w:rFonts w:ascii="Times New Roman" w:hAnsi="Times New Roman"/>
                <w:sz w:val="20"/>
                <w:szCs w:val="20"/>
              </w:rPr>
              <w:t xml:space="preserve">  H</w:t>
            </w:r>
            <w:r w:rsidRPr="008B13C6">
              <w:rPr>
                <w:rFonts w:ascii="Times New Roman" w:hAnsi="Times New Roman"/>
                <w:sz w:val="20"/>
                <w:szCs w:val="20"/>
                <w:vertAlign w:val="superscript"/>
              </w:rPr>
              <w:t>(4)</w:t>
            </w:r>
          </w:p>
        </w:tc>
        <w:tc>
          <w:tcPr>
            <w:tcW w:w="826" w:type="dxa"/>
            <w:tcBorders>
              <w:left w:val="double" w:sz="4" w:space="0" w:color="auto"/>
              <w:bottom w:val="double" w:sz="4" w:space="0" w:color="auto"/>
            </w:tcBorders>
            <w:vAlign w:val="center"/>
          </w:tcPr>
          <w:p w14:paraId="67CBE068"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32" w:type="dxa"/>
            <w:tcBorders>
              <w:bottom w:val="double" w:sz="4" w:space="0" w:color="auto"/>
            </w:tcBorders>
          </w:tcPr>
          <w:p w14:paraId="136CE2CE"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012" w:type="dxa"/>
            <w:gridSpan w:val="2"/>
            <w:tcBorders>
              <w:bottom w:val="double" w:sz="4" w:space="0" w:color="auto"/>
            </w:tcBorders>
            <w:vAlign w:val="center"/>
          </w:tcPr>
          <w:p w14:paraId="5345B753" w14:textId="77777777" w:rsidR="00674B11" w:rsidRPr="00D25B7B" w:rsidRDefault="00674B11" w:rsidP="00F81288">
            <w:pPr>
              <w:spacing w:after="0" w:line="240" w:lineRule="auto"/>
              <w:jc w:val="center"/>
              <w:rPr>
                <w:rFonts w:ascii="Times New Roman" w:hAnsi="Times New Roman"/>
                <w:sz w:val="20"/>
                <w:szCs w:val="20"/>
              </w:rPr>
            </w:pPr>
            <w:r>
              <w:rPr>
                <w:rFonts w:ascii="Times New Roman" w:hAnsi="Times New Roman"/>
                <w:sz w:val="20"/>
                <w:szCs w:val="20"/>
              </w:rPr>
              <w:t>A</w:t>
            </w:r>
            <w:r w:rsidRPr="008B13C6">
              <w:rPr>
                <w:rFonts w:ascii="Times New Roman" w:hAnsi="Times New Roman"/>
                <w:sz w:val="20"/>
                <w:szCs w:val="20"/>
                <w:vertAlign w:val="subscript"/>
              </w:rPr>
              <w:t>1</w:t>
            </w:r>
            <w:r>
              <w:rPr>
                <w:rFonts w:ascii="Times New Roman" w:hAnsi="Times New Roman"/>
                <w:sz w:val="20"/>
                <w:szCs w:val="20"/>
              </w:rPr>
              <w:t>B</w:t>
            </w:r>
            <w:r w:rsidRPr="008B13C6">
              <w:rPr>
                <w:rFonts w:ascii="Times New Roman" w:hAnsi="Times New Roman"/>
                <w:sz w:val="20"/>
                <w:szCs w:val="20"/>
                <w:vertAlign w:val="subscript"/>
              </w:rPr>
              <w:t>12</w:t>
            </w:r>
          </w:p>
        </w:tc>
        <w:tc>
          <w:tcPr>
            <w:tcW w:w="1140" w:type="dxa"/>
            <w:tcBorders>
              <w:bottom w:val="double" w:sz="4" w:space="0" w:color="auto"/>
            </w:tcBorders>
            <w:vAlign w:val="center"/>
          </w:tcPr>
          <w:p w14:paraId="3496D7B9" w14:textId="77777777" w:rsidR="00674B11" w:rsidRPr="00D25B7B" w:rsidRDefault="00674B11" w:rsidP="00F81288">
            <w:pPr>
              <w:spacing w:after="0" w:line="240" w:lineRule="auto"/>
              <w:jc w:val="center"/>
              <w:rPr>
                <w:rFonts w:ascii="Times New Roman" w:hAnsi="Times New Roman"/>
                <w:sz w:val="20"/>
                <w:szCs w:val="20"/>
              </w:rPr>
            </w:pPr>
            <w:r>
              <w:rPr>
                <w:rFonts w:ascii="Times New Roman" w:hAnsi="Times New Roman"/>
                <w:sz w:val="20"/>
                <w:szCs w:val="20"/>
              </w:rPr>
              <w:t>B</w:t>
            </w:r>
            <w:r w:rsidRPr="008B13C6">
              <w:rPr>
                <w:rFonts w:ascii="Times New Roman" w:hAnsi="Times New Roman"/>
                <w:sz w:val="20"/>
                <w:szCs w:val="20"/>
                <w:vertAlign w:val="subscript"/>
              </w:rPr>
              <w:t>3</w:t>
            </w:r>
            <w:r>
              <w:rPr>
                <w:rFonts w:ascii="Times New Roman" w:hAnsi="Times New Roman"/>
                <w:sz w:val="20"/>
                <w:szCs w:val="20"/>
              </w:rPr>
              <w:t>C</w:t>
            </w:r>
            <w:r w:rsidRPr="008B13C6">
              <w:rPr>
                <w:rFonts w:ascii="Times New Roman" w:hAnsi="Times New Roman"/>
                <w:sz w:val="20"/>
                <w:szCs w:val="20"/>
                <w:vertAlign w:val="subscript"/>
              </w:rPr>
              <w:t>12</w:t>
            </w:r>
          </w:p>
        </w:tc>
        <w:tc>
          <w:tcPr>
            <w:tcW w:w="819" w:type="dxa"/>
            <w:tcBorders>
              <w:bottom w:val="double" w:sz="4" w:space="0" w:color="auto"/>
            </w:tcBorders>
            <w:vAlign w:val="center"/>
          </w:tcPr>
          <w:p w14:paraId="19DEB59E"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50" w:type="dxa"/>
            <w:gridSpan w:val="2"/>
            <w:tcBorders>
              <w:bottom w:val="double" w:sz="4" w:space="0" w:color="auto"/>
            </w:tcBorders>
            <w:vAlign w:val="center"/>
          </w:tcPr>
          <w:p w14:paraId="0FEA26F9" w14:textId="77777777" w:rsidR="00674B11" w:rsidRPr="00D25B7B" w:rsidRDefault="00674B11" w:rsidP="00F81288">
            <w:pPr>
              <w:spacing w:after="0" w:line="240" w:lineRule="auto"/>
              <w:jc w:val="center"/>
              <w:rPr>
                <w:rFonts w:ascii="Times New Roman" w:hAnsi="Times New Roman"/>
                <w:sz w:val="20"/>
                <w:szCs w:val="20"/>
              </w:rPr>
            </w:pPr>
            <w:r>
              <w:rPr>
                <w:rFonts w:ascii="Times New Roman" w:hAnsi="Times New Roman"/>
                <w:sz w:val="20"/>
                <w:szCs w:val="20"/>
              </w:rPr>
              <w:t>C</w:t>
            </w:r>
            <w:r w:rsidRPr="008B13C6">
              <w:rPr>
                <w:rFonts w:ascii="Times New Roman" w:hAnsi="Times New Roman"/>
                <w:sz w:val="20"/>
                <w:szCs w:val="20"/>
                <w:vertAlign w:val="subscript"/>
              </w:rPr>
              <w:t>3</w:t>
            </w:r>
            <w:r>
              <w:rPr>
                <w:rFonts w:ascii="Times New Roman" w:hAnsi="Times New Roman"/>
                <w:sz w:val="20"/>
                <w:szCs w:val="20"/>
              </w:rPr>
              <w:t>D</w:t>
            </w:r>
            <w:r w:rsidRPr="008B13C6">
              <w:rPr>
                <w:rFonts w:ascii="Times New Roman" w:hAnsi="Times New Roman"/>
                <w:sz w:val="20"/>
                <w:szCs w:val="20"/>
                <w:vertAlign w:val="subscript"/>
              </w:rPr>
              <w:t>12</w:t>
            </w:r>
          </w:p>
        </w:tc>
        <w:tc>
          <w:tcPr>
            <w:tcW w:w="1419" w:type="dxa"/>
            <w:gridSpan w:val="2"/>
            <w:tcBorders>
              <w:bottom w:val="double" w:sz="4" w:space="0" w:color="auto"/>
            </w:tcBorders>
            <w:vAlign w:val="center"/>
          </w:tcPr>
          <w:p w14:paraId="24E5D741"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Diğerleri</w:t>
            </w:r>
            <w:r w:rsidRPr="00D25B7B">
              <w:rPr>
                <w:rFonts w:ascii="Times New Roman" w:hAnsi="Times New Roman"/>
                <w:sz w:val="20"/>
                <w:szCs w:val="20"/>
                <w:vertAlign w:val="superscript"/>
              </w:rPr>
              <w:t>(6)</w:t>
            </w:r>
          </w:p>
        </w:tc>
        <w:tc>
          <w:tcPr>
            <w:tcW w:w="859" w:type="dxa"/>
            <w:gridSpan w:val="2"/>
            <w:tcBorders>
              <w:bottom w:val="double" w:sz="4" w:space="0" w:color="auto"/>
              <w:right w:val="double" w:sz="4" w:space="0" w:color="auto"/>
            </w:tcBorders>
            <w:vAlign w:val="center"/>
          </w:tcPr>
          <w:p w14:paraId="207FA651"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r>
    </w:tbl>
    <w:p w14:paraId="32E604DC" w14:textId="77777777" w:rsidR="00674B11" w:rsidRDefault="00674B11" w:rsidP="00674B11">
      <w:pPr>
        <w:spacing w:before="240" w:after="0"/>
        <w:rPr>
          <w:rFonts w:ascii="Times New Roman" w:hAnsi="Times New Roman" w:cs="Times New Roman"/>
          <w:b/>
          <w:color w:val="0F243E"/>
          <w:sz w:val="24"/>
          <w:szCs w:val="24"/>
          <w:u w:val="double"/>
        </w:rPr>
        <w:sectPr w:rsidR="00674B11" w:rsidSect="00674B11">
          <w:pgSz w:w="16838" w:h="11906" w:orient="landscape"/>
          <w:pgMar w:top="1418" w:right="1418" w:bottom="1418" w:left="1418" w:header="709" w:footer="709" w:gutter="0"/>
          <w:cols w:space="708"/>
          <w:titlePg/>
          <w:docGrid w:linePitch="360"/>
        </w:sectPr>
      </w:pPr>
    </w:p>
    <w:p w14:paraId="40D44BAA" w14:textId="7D258188" w:rsidR="00674B11" w:rsidRPr="00674B11" w:rsidRDefault="00674B11" w:rsidP="00674B11">
      <w:pPr>
        <w:spacing w:before="240" w:after="0"/>
        <w:rPr>
          <w:rFonts w:ascii="Times New Roman" w:hAnsi="Times New Roman" w:cs="Times New Roman"/>
          <w:b/>
          <w:color w:val="0F243E"/>
          <w:sz w:val="24"/>
          <w:szCs w:val="24"/>
        </w:rPr>
      </w:pPr>
      <w:r w:rsidRPr="00674B11">
        <w:rPr>
          <w:rFonts w:ascii="Times New Roman" w:hAnsi="Times New Roman" w:cs="Times New Roman"/>
          <w:b/>
          <w:sz w:val="24"/>
          <w:szCs w:val="24"/>
        </w:rPr>
        <w:lastRenderedPageBreak/>
        <w:t>TESPİT CETVELİ AÇIKLAMALAR:</w:t>
      </w:r>
    </w:p>
    <w:p w14:paraId="2B679705" w14:textId="77777777" w:rsidR="00674B11" w:rsidRPr="00C86FF9" w:rsidRDefault="00674B11" w:rsidP="00674B11">
      <w:pPr>
        <w:numPr>
          <w:ilvl w:val="0"/>
          <w:numId w:val="45"/>
        </w:numPr>
        <w:spacing w:after="0" w:line="276" w:lineRule="auto"/>
        <w:rPr>
          <w:rFonts w:ascii="Times New Roman" w:hAnsi="Times New Roman" w:cs="Times New Roman"/>
          <w:sz w:val="24"/>
          <w:szCs w:val="24"/>
        </w:rPr>
      </w:pPr>
      <w:r w:rsidRPr="00C86FF9">
        <w:rPr>
          <w:rFonts w:ascii="Times New Roman" w:hAnsi="Times New Roman" w:cs="Times New Roman"/>
          <w:sz w:val="24"/>
          <w:szCs w:val="24"/>
        </w:rPr>
        <w:t>Tespit cetvelinin hazırlanmasında tesirli toprak derinliği, bünye, geçirgenlik, meyil ve erozyon dereceleri ölçü olarak alınmış; toprak drenajı, tuzluluk ve taşlılık gibi hususların değerlendirilmesi ise ancak genel izahlara göre yapılacaktır.</w:t>
      </w:r>
    </w:p>
    <w:p w14:paraId="401961A0" w14:textId="77777777" w:rsidR="00674B11" w:rsidRPr="00C86FF9" w:rsidRDefault="00674B11" w:rsidP="00674B11">
      <w:pPr>
        <w:numPr>
          <w:ilvl w:val="0"/>
          <w:numId w:val="45"/>
        </w:numPr>
        <w:spacing w:after="0" w:line="276" w:lineRule="auto"/>
        <w:rPr>
          <w:rFonts w:ascii="Times New Roman" w:hAnsi="Times New Roman" w:cs="Times New Roman"/>
          <w:sz w:val="24"/>
          <w:szCs w:val="24"/>
        </w:rPr>
      </w:pPr>
      <w:r w:rsidRPr="00C86FF9">
        <w:rPr>
          <w:rFonts w:ascii="Times New Roman" w:hAnsi="Times New Roman" w:cs="Times New Roman"/>
          <w:sz w:val="24"/>
          <w:szCs w:val="24"/>
        </w:rPr>
        <w:t xml:space="preserve"> Bu sınıfların tespiti genel izahlara göre olacaktır.</w:t>
      </w:r>
    </w:p>
    <w:p w14:paraId="28C3038E" w14:textId="77777777" w:rsidR="00674B11" w:rsidRPr="00C86FF9" w:rsidRDefault="00674B11" w:rsidP="00674B11">
      <w:pPr>
        <w:numPr>
          <w:ilvl w:val="0"/>
          <w:numId w:val="45"/>
        </w:numPr>
        <w:spacing w:after="0" w:line="276" w:lineRule="auto"/>
        <w:rPr>
          <w:rFonts w:ascii="Times New Roman" w:hAnsi="Times New Roman" w:cs="Times New Roman"/>
          <w:sz w:val="24"/>
          <w:szCs w:val="24"/>
        </w:rPr>
      </w:pPr>
      <w:r w:rsidRPr="00C86FF9">
        <w:rPr>
          <w:rFonts w:ascii="Times New Roman" w:hAnsi="Times New Roman" w:cs="Times New Roman"/>
          <w:sz w:val="24"/>
          <w:szCs w:val="24"/>
        </w:rPr>
        <w:t xml:space="preserve"> Çok derin topraklar da derin topraklar içinde mütalaa edilecektir.</w:t>
      </w:r>
    </w:p>
    <w:p w14:paraId="5C6C1C8D" w14:textId="77777777" w:rsidR="00674B11" w:rsidRPr="00C86FF9" w:rsidRDefault="00674B11" w:rsidP="00674B11">
      <w:pPr>
        <w:numPr>
          <w:ilvl w:val="0"/>
          <w:numId w:val="45"/>
        </w:numPr>
        <w:spacing w:after="0" w:line="276" w:lineRule="auto"/>
        <w:rPr>
          <w:rFonts w:ascii="Times New Roman" w:hAnsi="Times New Roman" w:cs="Times New Roman"/>
          <w:sz w:val="24"/>
          <w:szCs w:val="24"/>
        </w:rPr>
      </w:pPr>
      <w:r w:rsidRPr="00C86FF9">
        <w:rPr>
          <w:rFonts w:ascii="Times New Roman" w:hAnsi="Times New Roman" w:cs="Times New Roman"/>
          <w:sz w:val="24"/>
          <w:szCs w:val="24"/>
        </w:rPr>
        <w:t xml:space="preserve"> Bu toprak birimlerindeki toprak geçirgenliği orta olduğundan, toprak bünyesi kumlu tın gibi Koherant maddesi olan kaba bünyelerdir.</w:t>
      </w:r>
    </w:p>
    <w:p w14:paraId="3A902F61" w14:textId="77777777" w:rsidR="00674B11" w:rsidRPr="00C86FF9" w:rsidRDefault="00674B11" w:rsidP="00674B11">
      <w:pPr>
        <w:numPr>
          <w:ilvl w:val="0"/>
          <w:numId w:val="45"/>
        </w:numPr>
        <w:spacing w:after="0" w:line="276" w:lineRule="auto"/>
        <w:rPr>
          <w:rFonts w:ascii="Times New Roman" w:hAnsi="Times New Roman" w:cs="Times New Roman"/>
          <w:sz w:val="24"/>
          <w:szCs w:val="24"/>
        </w:rPr>
      </w:pPr>
      <w:r w:rsidRPr="00C86FF9">
        <w:rPr>
          <w:rFonts w:ascii="Times New Roman" w:hAnsi="Times New Roman" w:cs="Times New Roman"/>
          <w:sz w:val="24"/>
          <w:szCs w:val="24"/>
        </w:rPr>
        <w:t>Pratikte sürülerek mahsul yetiştirilebildiğinde bu sınıfa konur. Aksi takdirde VI. Sınıfa veya daha yukarı sınıflara konur.</w:t>
      </w:r>
    </w:p>
    <w:p w14:paraId="48767421" w14:textId="77777777" w:rsidR="00674B11" w:rsidRPr="00C86FF9" w:rsidRDefault="00674B11" w:rsidP="00674B11">
      <w:pPr>
        <w:numPr>
          <w:ilvl w:val="0"/>
          <w:numId w:val="45"/>
        </w:numPr>
        <w:spacing w:after="0" w:line="276" w:lineRule="auto"/>
        <w:rPr>
          <w:rFonts w:ascii="Times New Roman" w:hAnsi="Times New Roman" w:cs="Times New Roman"/>
          <w:sz w:val="24"/>
          <w:szCs w:val="24"/>
        </w:rPr>
      </w:pPr>
      <w:r w:rsidRPr="00C86FF9">
        <w:rPr>
          <w:rFonts w:ascii="Times New Roman" w:hAnsi="Times New Roman" w:cs="Times New Roman"/>
          <w:sz w:val="24"/>
          <w:szCs w:val="24"/>
        </w:rPr>
        <w:t xml:space="preserve"> I. - VI. Sınıflar için cetvelde yer alan kombinasyonlar dışında kalan G4’e kadar olan kombinasyonlardır.</w:t>
      </w:r>
    </w:p>
    <w:p w14:paraId="0351F24E" w14:textId="77777777" w:rsidR="00674B11" w:rsidRPr="00C86FF9" w:rsidRDefault="00674B11" w:rsidP="00674B11">
      <w:pPr>
        <w:pStyle w:val="GvdeMetni"/>
        <w:ind w:left="284"/>
        <w:rPr>
          <w:bCs/>
        </w:rPr>
      </w:pPr>
    </w:p>
    <w:p w14:paraId="79C9456B" w14:textId="77777777" w:rsidR="00674B11" w:rsidRPr="00C86FF9" w:rsidRDefault="00674B11" w:rsidP="00674B11">
      <w:pPr>
        <w:pStyle w:val="GvdeMetni"/>
        <w:ind w:left="284"/>
        <w:rPr>
          <w:bCs/>
        </w:rPr>
      </w:pPr>
    </w:p>
    <w:p w14:paraId="397904B9" w14:textId="77777777" w:rsidR="00674B11" w:rsidRPr="00C86FF9" w:rsidRDefault="00674B11" w:rsidP="00674B11">
      <w:pPr>
        <w:pStyle w:val="GvdeMetni"/>
        <w:numPr>
          <w:ilvl w:val="0"/>
          <w:numId w:val="26"/>
        </w:numPr>
        <w:suppressAutoHyphens/>
        <w:spacing w:after="0"/>
        <w:ind w:left="284"/>
        <w:jc w:val="both"/>
        <w:rPr>
          <w:bCs/>
        </w:rPr>
      </w:pPr>
      <w:r w:rsidRPr="00C86FF9">
        <w:rPr>
          <w:bCs/>
        </w:rPr>
        <w:t>Arazi yetenek sınıflamasında sınırlayıcı faktörün önemine göre alt yetenek sınıflaması da yapılır.</w:t>
      </w:r>
    </w:p>
    <w:p w14:paraId="72B6F882" w14:textId="77777777" w:rsidR="00674B11" w:rsidRPr="00C86FF9" w:rsidRDefault="00674B11" w:rsidP="00674B11">
      <w:pPr>
        <w:pStyle w:val="GvdeMetni"/>
        <w:numPr>
          <w:ilvl w:val="0"/>
          <w:numId w:val="40"/>
        </w:numPr>
        <w:suppressAutoHyphens/>
        <w:spacing w:after="0"/>
        <w:jc w:val="both"/>
        <w:rPr>
          <w:bCs/>
        </w:rPr>
      </w:pPr>
      <w:r w:rsidRPr="00C86FF9">
        <w:rPr>
          <w:bCs/>
        </w:rPr>
        <w:t>Kullanımındaki hâkim problem erozyon veya erozyona duyarlılık var ise kabiliyet sınıfının yanına (</w:t>
      </w:r>
      <w:r w:rsidRPr="00C86FF9">
        <w:rPr>
          <w:b/>
          <w:bCs/>
          <w:color w:val="4F6228"/>
        </w:rPr>
        <w:t>e</w:t>
      </w:r>
      <w:r w:rsidRPr="00C86FF9">
        <w:rPr>
          <w:bCs/>
        </w:rPr>
        <w:t xml:space="preserve">); </w:t>
      </w:r>
    </w:p>
    <w:p w14:paraId="7068821E" w14:textId="77777777" w:rsidR="00674B11" w:rsidRPr="00C86FF9" w:rsidRDefault="00674B11" w:rsidP="00674B11">
      <w:pPr>
        <w:pStyle w:val="GvdeMetni"/>
        <w:numPr>
          <w:ilvl w:val="0"/>
          <w:numId w:val="40"/>
        </w:numPr>
        <w:suppressAutoHyphens/>
        <w:spacing w:after="0"/>
        <w:jc w:val="both"/>
        <w:rPr>
          <w:bCs/>
        </w:rPr>
      </w:pPr>
      <w:r w:rsidRPr="00C86FF9">
        <w:rPr>
          <w:bCs/>
        </w:rPr>
        <w:t>Kötü drenaj, yaşlık sorunu, yüksek taban suyu, sel basması var ise (</w:t>
      </w:r>
      <w:r w:rsidRPr="00C86FF9">
        <w:rPr>
          <w:b/>
          <w:bCs/>
          <w:color w:val="4F6228"/>
        </w:rPr>
        <w:t>w</w:t>
      </w:r>
      <w:r w:rsidRPr="00C86FF9">
        <w:rPr>
          <w:bCs/>
        </w:rPr>
        <w:t>);</w:t>
      </w:r>
    </w:p>
    <w:p w14:paraId="7454B281" w14:textId="77777777" w:rsidR="00674B11" w:rsidRPr="00C86FF9" w:rsidRDefault="00674B11" w:rsidP="00674B11">
      <w:pPr>
        <w:pStyle w:val="GvdeMetni"/>
        <w:numPr>
          <w:ilvl w:val="0"/>
          <w:numId w:val="40"/>
        </w:numPr>
        <w:suppressAutoHyphens/>
        <w:spacing w:after="0"/>
        <w:jc w:val="both"/>
        <w:rPr>
          <w:bCs/>
        </w:rPr>
      </w:pPr>
      <w:r w:rsidRPr="00C86FF9">
        <w:rPr>
          <w:bCs/>
        </w:rPr>
        <w:t>Kök bölgesi sınırlamaları var ise (</w:t>
      </w:r>
      <w:r w:rsidRPr="00C86FF9">
        <w:rPr>
          <w:b/>
          <w:bCs/>
          <w:color w:val="4F6228"/>
        </w:rPr>
        <w:t>s</w:t>
      </w:r>
      <w:r w:rsidRPr="00C86FF9">
        <w:rPr>
          <w:bCs/>
        </w:rPr>
        <w:t xml:space="preserve">); </w:t>
      </w:r>
    </w:p>
    <w:p w14:paraId="7050F792" w14:textId="77777777" w:rsidR="00674B11" w:rsidRPr="00C86FF9" w:rsidRDefault="00674B11" w:rsidP="00674B11">
      <w:pPr>
        <w:pStyle w:val="GvdeMetni"/>
        <w:ind w:left="720"/>
        <w:rPr>
          <w:bCs/>
        </w:rPr>
      </w:pPr>
      <w:r w:rsidRPr="00C86FF9">
        <w:rPr>
          <w:bCs/>
        </w:rPr>
        <w:t>(toprak sığlığı, taşlılık, tuzluluk, alkalilik, düşük rutubet tutma kapasitesi, verimsizlik vb.)</w:t>
      </w:r>
    </w:p>
    <w:p w14:paraId="6D368DDA" w14:textId="77777777" w:rsidR="00674B11" w:rsidRPr="00C86FF9" w:rsidRDefault="00674B11" w:rsidP="00674B11">
      <w:pPr>
        <w:pStyle w:val="GvdeMetni"/>
        <w:numPr>
          <w:ilvl w:val="0"/>
          <w:numId w:val="40"/>
        </w:numPr>
        <w:suppressAutoHyphens/>
        <w:spacing w:after="0"/>
        <w:jc w:val="both"/>
        <w:rPr>
          <w:bCs/>
        </w:rPr>
      </w:pPr>
      <w:r w:rsidRPr="00C86FF9">
        <w:rPr>
          <w:bCs/>
        </w:rPr>
        <w:t>İklimsel sınırlamalar (yetersiz sıcaklık, nem, don.vb) var ise (</w:t>
      </w:r>
      <w:r w:rsidRPr="00C86FF9">
        <w:rPr>
          <w:b/>
          <w:bCs/>
          <w:color w:val="4F6228"/>
        </w:rPr>
        <w:t>c</w:t>
      </w:r>
      <w:r w:rsidRPr="00C86FF9">
        <w:rPr>
          <w:bCs/>
        </w:rPr>
        <w:t xml:space="preserve">) </w:t>
      </w:r>
    </w:p>
    <w:p w14:paraId="60ECE119" w14:textId="77777777" w:rsidR="00674B11" w:rsidRPr="00C86FF9" w:rsidRDefault="00674B11" w:rsidP="00674B11">
      <w:pPr>
        <w:pStyle w:val="GvdeMetni"/>
        <w:numPr>
          <w:ilvl w:val="0"/>
          <w:numId w:val="40"/>
        </w:numPr>
        <w:suppressAutoHyphens/>
        <w:spacing w:after="60"/>
        <w:jc w:val="both"/>
        <w:rPr>
          <w:b/>
          <w:bCs/>
          <w:i/>
        </w:rPr>
      </w:pPr>
      <w:r w:rsidRPr="00C86FF9">
        <w:rPr>
          <w:bCs/>
        </w:rPr>
        <w:t>Bu sınırlamaların birlikte olması halinde (</w:t>
      </w:r>
      <w:r w:rsidRPr="00C86FF9">
        <w:rPr>
          <w:b/>
          <w:bCs/>
          <w:color w:val="4F6228"/>
        </w:rPr>
        <w:t>ws</w:t>
      </w:r>
      <w:r w:rsidRPr="00C86FF9">
        <w:rPr>
          <w:b/>
          <w:bCs/>
        </w:rPr>
        <w:t xml:space="preserve">, </w:t>
      </w:r>
      <w:r w:rsidRPr="00C86FF9">
        <w:rPr>
          <w:b/>
          <w:bCs/>
          <w:color w:val="4F6228"/>
        </w:rPr>
        <w:t>es</w:t>
      </w:r>
      <w:r w:rsidRPr="00C86FF9">
        <w:rPr>
          <w:b/>
          <w:bCs/>
        </w:rPr>
        <w:t xml:space="preserve">, </w:t>
      </w:r>
      <w:r w:rsidRPr="00C86FF9">
        <w:rPr>
          <w:b/>
          <w:bCs/>
          <w:color w:val="4F6228"/>
        </w:rPr>
        <w:t>se</w:t>
      </w:r>
      <w:r w:rsidRPr="00C86FF9">
        <w:rPr>
          <w:b/>
          <w:bCs/>
        </w:rPr>
        <w:t xml:space="preserve">, </w:t>
      </w:r>
      <w:r w:rsidRPr="00C86FF9">
        <w:rPr>
          <w:b/>
          <w:bCs/>
          <w:color w:val="4F6228"/>
        </w:rPr>
        <w:t>ce</w:t>
      </w:r>
      <w:r w:rsidRPr="00C86FF9">
        <w:rPr>
          <w:bCs/>
        </w:rPr>
        <w:t xml:space="preserve">…gibi) semboller konularak ifade edilir. </w:t>
      </w:r>
    </w:p>
    <w:p w14:paraId="7A84747D" w14:textId="77777777" w:rsidR="00674B11" w:rsidRPr="00C86FF9" w:rsidRDefault="00674B11" w:rsidP="00674B11">
      <w:pPr>
        <w:pStyle w:val="GvdeMetni"/>
        <w:rPr>
          <w:b/>
          <w:bCs/>
          <w:i/>
        </w:rPr>
      </w:pPr>
      <w:r w:rsidRPr="00674B11">
        <w:rPr>
          <w:b/>
          <w:bCs/>
        </w:rPr>
        <w:t>Örnek:</w:t>
      </w:r>
      <w:r w:rsidRPr="00C86FF9">
        <w:rPr>
          <w:b/>
          <w:bCs/>
          <w:color w:val="4F6228"/>
        </w:rPr>
        <w:t xml:space="preserve"> </w:t>
      </w:r>
      <w:r w:rsidRPr="00C86FF9">
        <w:rPr>
          <w:bCs/>
        </w:rPr>
        <w:t>I, IIe, IIw, IIIse, IVws, VIes, VIIcs…vb.</w:t>
      </w:r>
    </w:p>
    <w:p w14:paraId="4675DBA4" w14:textId="77777777" w:rsidR="00674B11" w:rsidRPr="00C86FF9" w:rsidRDefault="00674B11" w:rsidP="00674B11">
      <w:pPr>
        <w:pStyle w:val="KonuBal"/>
        <w:rPr>
          <w:rFonts w:cs="Times New Roman"/>
          <w:sz w:val="24"/>
          <w:szCs w:val="24"/>
        </w:rPr>
      </w:pPr>
    </w:p>
    <w:p w14:paraId="238CE589" w14:textId="77777777" w:rsidR="00674B11" w:rsidRDefault="00674B11" w:rsidP="00674B11">
      <w:pPr>
        <w:pStyle w:val="KonuBal"/>
        <w:rPr>
          <w:rFonts w:cs="Times New Roman"/>
          <w:color w:val="auto"/>
          <w:sz w:val="24"/>
          <w:szCs w:val="24"/>
        </w:rPr>
      </w:pPr>
    </w:p>
    <w:p w14:paraId="35A1B401" w14:textId="77777777" w:rsidR="00674B11" w:rsidRDefault="00674B11" w:rsidP="00674B11">
      <w:pPr>
        <w:pStyle w:val="KonuBal"/>
        <w:rPr>
          <w:rFonts w:cs="Times New Roman"/>
          <w:color w:val="auto"/>
          <w:sz w:val="24"/>
          <w:szCs w:val="24"/>
        </w:rPr>
      </w:pPr>
    </w:p>
    <w:p w14:paraId="75F3B348" w14:textId="77777777" w:rsidR="00674B11" w:rsidRDefault="00674B11" w:rsidP="00674B11">
      <w:pPr>
        <w:pStyle w:val="KonuBal"/>
        <w:rPr>
          <w:rFonts w:cs="Times New Roman"/>
          <w:color w:val="auto"/>
          <w:sz w:val="24"/>
          <w:szCs w:val="24"/>
        </w:rPr>
      </w:pPr>
    </w:p>
    <w:p w14:paraId="00B921E6" w14:textId="2A0E6FAA" w:rsidR="00674B11" w:rsidRDefault="00674B11" w:rsidP="00674B11">
      <w:pPr>
        <w:pStyle w:val="KonuBal"/>
        <w:rPr>
          <w:rFonts w:cs="Times New Roman"/>
          <w:color w:val="auto"/>
          <w:sz w:val="24"/>
          <w:szCs w:val="24"/>
        </w:rPr>
      </w:pPr>
    </w:p>
    <w:p w14:paraId="06DEA21B" w14:textId="2210A36E" w:rsidR="00674B11" w:rsidRDefault="00674B11" w:rsidP="00674B11"/>
    <w:p w14:paraId="735A8651" w14:textId="619508FA" w:rsidR="00674B11" w:rsidRDefault="00674B11" w:rsidP="00674B11"/>
    <w:p w14:paraId="2D864540" w14:textId="47FB6A33" w:rsidR="00674B11" w:rsidRDefault="00674B11" w:rsidP="00674B11"/>
    <w:p w14:paraId="1325EF96" w14:textId="2976D3F2" w:rsidR="00674B11" w:rsidRDefault="00674B11" w:rsidP="00674B11"/>
    <w:p w14:paraId="4EADB23F" w14:textId="29BA7970" w:rsidR="00674B11" w:rsidRDefault="00674B11" w:rsidP="00674B11"/>
    <w:p w14:paraId="71D18ADC" w14:textId="4F641CC9" w:rsidR="00674B11" w:rsidRDefault="00674B11" w:rsidP="00674B11"/>
    <w:p w14:paraId="4EB12A8D" w14:textId="77777777" w:rsidR="00674B11" w:rsidRPr="00674B11" w:rsidRDefault="00674B11" w:rsidP="00674B11"/>
    <w:p w14:paraId="6E3CEB73" w14:textId="77777777" w:rsidR="00674B11" w:rsidRDefault="00674B11" w:rsidP="00674B11">
      <w:pPr>
        <w:pStyle w:val="KonuBal"/>
        <w:rPr>
          <w:rFonts w:cs="Times New Roman"/>
          <w:color w:val="auto"/>
          <w:sz w:val="24"/>
          <w:szCs w:val="24"/>
        </w:rPr>
      </w:pPr>
    </w:p>
    <w:p w14:paraId="1B3DACA2" w14:textId="77777777" w:rsidR="00674B11" w:rsidRDefault="00674B11" w:rsidP="00674B11">
      <w:pPr>
        <w:pStyle w:val="KonuBal"/>
        <w:rPr>
          <w:rFonts w:cs="Times New Roman"/>
          <w:color w:val="auto"/>
          <w:sz w:val="24"/>
          <w:szCs w:val="24"/>
        </w:rPr>
      </w:pPr>
    </w:p>
    <w:p w14:paraId="442C0186" w14:textId="77777777" w:rsidR="00674B11" w:rsidRDefault="00674B11" w:rsidP="00674B11">
      <w:pPr>
        <w:pStyle w:val="KonuBal"/>
        <w:rPr>
          <w:rFonts w:cs="Times New Roman"/>
          <w:color w:val="auto"/>
          <w:sz w:val="24"/>
          <w:szCs w:val="24"/>
        </w:rPr>
      </w:pPr>
    </w:p>
    <w:p w14:paraId="22A526F9" w14:textId="77777777" w:rsidR="00674B11" w:rsidRDefault="00674B11" w:rsidP="00674B11">
      <w:pPr>
        <w:pStyle w:val="KonuBal"/>
        <w:rPr>
          <w:rFonts w:cs="Times New Roman"/>
          <w:color w:val="auto"/>
          <w:sz w:val="24"/>
          <w:szCs w:val="24"/>
        </w:rPr>
        <w:sectPr w:rsidR="00674B11" w:rsidSect="00E45C71">
          <w:pgSz w:w="11906" w:h="16838"/>
          <w:pgMar w:top="1417" w:right="1417" w:bottom="1417" w:left="1417" w:header="708" w:footer="708" w:gutter="0"/>
          <w:cols w:space="708"/>
          <w:titlePg/>
          <w:docGrid w:linePitch="360"/>
        </w:sectPr>
      </w:pPr>
    </w:p>
    <w:p w14:paraId="410CDBAE" w14:textId="6DC63F39" w:rsidR="00674B11" w:rsidRPr="00C86FF9" w:rsidRDefault="00674B11" w:rsidP="00674B11">
      <w:pPr>
        <w:pStyle w:val="KonuBal"/>
        <w:rPr>
          <w:rFonts w:cs="Times New Roman"/>
          <w:color w:val="auto"/>
          <w:sz w:val="24"/>
          <w:szCs w:val="24"/>
        </w:rPr>
      </w:pPr>
      <w:r w:rsidRPr="00C86FF9">
        <w:rPr>
          <w:rFonts w:cs="Times New Roman"/>
          <w:color w:val="auto"/>
          <w:sz w:val="24"/>
          <w:szCs w:val="24"/>
        </w:rPr>
        <w:lastRenderedPageBreak/>
        <w:t>TESPİT CETVELİ II (ORTA, DOĞU VE GÜNEYDOĞU ANADOLU BÖLGELERİ İÇİN)</w:t>
      </w:r>
    </w:p>
    <w:tbl>
      <w:tblPr>
        <w:tblW w:w="110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743"/>
        <w:gridCol w:w="852"/>
        <w:gridCol w:w="6"/>
        <w:gridCol w:w="826"/>
        <w:gridCol w:w="1132"/>
        <w:gridCol w:w="7"/>
        <w:gridCol w:w="1146"/>
        <w:gridCol w:w="1140"/>
        <w:gridCol w:w="819"/>
        <w:gridCol w:w="12"/>
        <w:gridCol w:w="1138"/>
        <w:gridCol w:w="6"/>
        <w:gridCol w:w="1413"/>
        <w:gridCol w:w="6"/>
        <w:gridCol w:w="852"/>
      </w:tblGrid>
      <w:tr w:rsidR="00674B11" w:rsidRPr="00D13D19" w14:paraId="127F1A0D" w14:textId="77777777" w:rsidTr="00674B11">
        <w:trPr>
          <w:trHeight w:val="235"/>
          <w:jc w:val="center"/>
        </w:trPr>
        <w:tc>
          <w:tcPr>
            <w:tcW w:w="2554" w:type="dxa"/>
            <w:gridSpan w:val="3"/>
            <w:vMerge w:val="restart"/>
            <w:tcBorders>
              <w:top w:val="double" w:sz="4" w:space="0" w:color="auto"/>
              <w:left w:val="double" w:sz="4" w:space="0" w:color="auto"/>
              <w:right w:val="double" w:sz="4" w:space="0" w:color="auto"/>
            </w:tcBorders>
            <w:vAlign w:val="center"/>
          </w:tcPr>
          <w:p w14:paraId="25547AB4" w14:textId="77777777" w:rsidR="00674B11" w:rsidRPr="00D13D19" w:rsidRDefault="00674B11" w:rsidP="00F81288">
            <w:pPr>
              <w:spacing w:after="0" w:line="240" w:lineRule="auto"/>
              <w:jc w:val="center"/>
              <w:rPr>
                <w:rFonts w:ascii="Arial" w:hAnsi="Arial" w:cs="Arial"/>
                <w:b/>
              </w:rPr>
            </w:pPr>
            <w:r w:rsidRPr="00D13D19">
              <w:rPr>
                <w:rFonts w:ascii="Arial" w:hAnsi="Arial" w:cs="Arial"/>
                <w:b/>
              </w:rPr>
              <w:t>TOPRAK BİRİMLERİ</w:t>
            </w:r>
          </w:p>
        </w:tc>
        <w:tc>
          <w:tcPr>
            <w:tcW w:w="8503" w:type="dxa"/>
            <w:gridSpan w:val="13"/>
            <w:tcBorders>
              <w:top w:val="double" w:sz="4" w:space="0" w:color="auto"/>
              <w:left w:val="double" w:sz="4" w:space="0" w:color="auto"/>
              <w:bottom w:val="single" w:sz="4" w:space="0" w:color="auto"/>
              <w:right w:val="double" w:sz="4" w:space="0" w:color="auto"/>
            </w:tcBorders>
            <w:vAlign w:val="center"/>
          </w:tcPr>
          <w:p w14:paraId="34F412B9" w14:textId="77777777" w:rsidR="00674B11" w:rsidRPr="00D13D19" w:rsidRDefault="00674B11" w:rsidP="00F81288">
            <w:pPr>
              <w:spacing w:after="0" w:line="240" w:lineRule="auto"/>
              <w:jc w:val="center"/>
              <w:rPr>
                <w:rFonts w:ascii="Arial" w:hAnsi="Arial" w:cs="Arial"/>
                <w:b/>
              </w:rPr>
            </w:pPr>
            <w:r w:rsidRPr="00D13D19">
              <w:rPr>
                <w:rFonts w:ascii="Arial" w:hAnsi="Arial" w:cs="Arial"/>
                <w:b/>
              </w:rPr>
              <w:t>ARAZİ KULLANMA KABİLİYET SINIFLARI</w:t>
            </w:r>
          </w:p>
        </w:tc>
      </w:tr>
      <w:tr w:rsidR="00674B11" w:rsidRPr="00D13D19" w14:paraId="16D8F36C" w14:textId="77777777" w:rsidTr="00674B11">
        <w:trPr>
          <w:trHeight w:val="360"/>
          <w:jc w:val="center"/>
        </w:trPr>
        <w:tc>
          <w:tcPr>
            <w:tcW w:w="2554" w:type="dxa"/>
            <w:gridSpan w:val="3"/>
            <w:vMerge/>
            <w:tcBorders>
              <w:left w:val="double" w:sz="4" w:space="0" w:color="auto"/>
              <w:bottom w:val="double" w:sz="4" w:space="0" w:color="auto"/>
              <w:right w:val="double" w:sz="4" w:space="0" w:color="auto"/>
            </w:tcBorders>
            <w:vAlign w:val="center"/>
          </w:tcPr>
          <w:p w14:paraId="31172C35" w14:textId="77777777" w:rsidR="00674B11" w:rsidRPr="00D13D19" w:rsidRDefault="00674B11" w:rsidP="00F81288">
            <w:pPr>
              <w:spacing w:after="0" w:line="240" w:lineRule="auto"/>
              <w:jc w:val="center"/>
              <w:rPr>
                <w:rFonts w:ascii="Arial" w:hAnsi="Arial" w:cs="Arial"/>
              </w:rPr>
            </w:pPr>
          </w:p>
        </w:tc>
        <w:tc>
          <w:tcPr>
            <w:tcW w:w="832" w:type="dxa"/>
            <w:gridSpan w:val="2"/>
            <w:tcBorders>
              <w:top w:val="single" w:sz="4" w:space="0" w:color="auto"/>
              <w:left w:val="double" w:sz="4" w:space="0" w:color="auto"/>
              <w:bottom w:val="double" w:sz="4" w:space="0" w:color="auto"/>
              <w:right w:val="single" w:sz="4" w:space="0" w:color="auto"/>
            </w:tcBorders>
            <w:vAlign w:val="center"/>
          </w:tcPr>
          <w:p w14:paraId="6107ABAB" w14:textId="77777777" w:rsidR="00674B11" w:rsidRPr="00D13D19" w:rsidRDefault="00674B11" w:rsidP="00F81288">
            <w:pPr>
              <w:spacing w:after="0" w:line="240" w:lineRule="auto"/>
              <w:jc w:val="center"/>
              <w:rPr>
                <w:rFonts w:ascii="Times New Roman" w:hAnsi="Times New Roman"/>
                <w:b/>
              </w:rPr>
            </w:pPr>
            <w:r w:rsidRPr="00D13D19">
              <w:rPr>
                <w:rFonts w:ascii="Times New Roman" w:hAnsi="Times New Roman"/>
                <w:b/>
              </w:rPr>
              <w:t>I</w:t>
            </w:r>
          </w:p>
        </w:tc>
        <w:tc>
          <w:tcPr>
            <w:tcW w:w="1139" w:type="dxa"/>
            <w:gridSpan w:val="2"/>
            <w:tcBorders>
              <w:top w:val="single" w:sz="4" w:space="0" w:color="auto"/>
              <w:bottom w:val="double" w:sz="4" w:space="0" w:color="auto"/>
              <w:right w:val="single" w:sz="4" w:space="0" w:color="auto"/>
            </w:tcBorders>
            <w:vAlign w:val="center"/>
          </w:tcPr>
          <w:p w14:paraId="7E51A4B8" w14:textId="77777777" w:rsidR="00674B11" w:rsidRPr="00D13D19" w:rsidRDefault="00674B11" w:rsidP="00F81288">
            <w:pPr>
              <w:spacing w:after="0" w:line="240" w:lineRule="auto"/>
              <w:jc w:val="center"/>
              <w:rPr>
                <w:rFonts w:ascii="Times New Roman" w:hAnsi="Times New Roman"/>
                <w:b/>
              </w:rPr>
            </w:pPr>
            <w:r w:rsidRPr="00D13D19">
              <w:rPr>
                <w:rFonts w:ascii="Times New Roman" w:hAnsi="Times New Roman"/>
                <w:b/>
              </w:rPr>
              <w:t>II</w:t>
            </w:r>
          </w:p>
        </w:tc>
        <w:tc>
          <w:tcPr>
            <w:tcW w:w="1146" w:type="dxa"/>
            <w:tcBorders>
              <w:top w:val="single" w:sz="4" w:space="0" w:color="auto"/>
              <w:bottom w:val="double" w:sz="4" w:space="0" w:color="auto"/>
              <w:right w:val="single" w:sz="4" w:space="0" w:color="auto"/>
            </w:tcBorders>
            <w:vAlign w:val="center"/>
          </w:tcPr>
          <w:p w14:paraId="1D2932BD" w14:textId="77777777" w:rsidR="00674B11" w:rsidRPr="00D13D19" w:rsidRDefault="00674B11" w:rsidP="00F81288">
            <w:pPr>
              <w:spacing w:after="0" w:line="240" w:lineRule="auto"/>
              <w:jc w:val="center"/>
              <w:rPr>
                <w:rFonts w:ascii="Times New Roman" w:hAnsi="Times New Roman"/>
                <w:b/>
              </w:rPr>
            </w:pPr>
            <w:r w:rsidRPr="00D13D19">
              <w:rPr>
                <w:rFonts w:ascii="Times New Roman" w:hAnsi="Times New Roman"/>
                <w:b/>
              </w:rPr>
              <w:t>III</w:t>
            </w:r>
          </w:p>
        </w:tc>
        <w:tc>
          <w:tcPr>
            <w:tcW w:w="1140" w:type="dxa"/>
            <w:tcBorders>
              <w:top w:val="single" w:sz="4" w:space="0" w:color="auto"/>
              <w:bottom w:val="double" w:sz="4" w:space="0" w:color="auto"/>
              <w:right w:val="single" w:sz="4" w:space="0" w:color="auto"/>
            </w:tcBorders>
            <w:vAlign w:val="center"/>
          </w:tcPr>
          <w:p w14:paraId="508C34EE" w14:textId="77777777" w:rsidR="00674B11" w:rsidRPr="00D13D19" w:rsidRDefault="00674B11" w:rsidP="00F81288">
            <w:pPr>
              <w:spacing w:after="0" w:line="240" w:lineRule="auto"/>
              <w:jc w:val="center"/>
              <w:rPr>
                <w:rFonts w:ascii="Times New Roman" w:hAnsi="Times New Roman"/>
                <w:b/>
              </w:rPr>
            </w:pPr>
            <w:r w:rsidRPr="00D13D19">
              <w:rPr>
                <w:rFonts w:ascii="Times New Roman" w:hAnsi="Times New Roman"/>
                <w:b/>
              </w:rPr>
              <w:t>IV</w:t>
            </w:r>
          </w:p>
        </w:tc>
        <w:tc>
          <w:tcPr>
            <w:tcW w:w="831" w:type="dxa"/>
            <w:gridSpan w:val="2"/>
            <w:tcBorders>
              <w:top w:val="single" w:sz="4" w:space="0" w:color="auto"/>
              <w:bottom w:val="double" w:sz="4" w:space="0" w:color="auto"/>
              <w:right w:val="single" w:sz="4" w:space="0" w:color="auto"/>
            </w:tcBorders>
            <w:vAlign w:val="center"/>
          </w:tcPr>
          <w:p w14:paraId="2DD7781C" w14:textId="77777777" w:rsidR="00674B11" w:rsidRPr="00D13D19" w:rsidRDefault="00674B11" w:rsidP="00F81288">
            <w:pPr>
              <w:spacing w:after="0" w:line="240" w:lineRule="auto"/>
              <w:jc w:val="center"/>
              <w:rPr>
                <w:rFonts w:ascii="Times New Roman" w:hAnsi="Times New Roman"/>
                <w:b/>
                <w:vertAlign w:val="superscript"/>
              </w:rPr>
            </w:pPr>
            <w:r w:rsidRPr="00D13D19">
              <w:rPr>
                <w:rFonts w:ascii="Times New Roman" w:hAnsi="Times New Roman"/>
                <w:b/>
              </w:rPr>
              <w:t>V</w:t>
            </w:r>
            <w:r w:rsidRPr="00D13D19">
              <w:rPr>
                <w:rFonts w:ascii="Times New Roman" w:hAnsi="Times New Roman"/>
                <w:b/>
                <w:vertAlign w:val="superscript"/>
              </w:rPr>
              <w:t>(2)</w:t>
            </w:r>
          </w:p>
        </w:tc>
        <w:tc>
          <w:tcPr>
            <w:tcW w:w="1144" w:type="dxa"/>
            <w:gridSpan w:val="2"/>
            <w:tcBorders>
              <w:top w:val="single" w:sz="4" w:space="0" w:color="auto"/>
              <w:bottom w:val="double" w:sz="4" w:space="0" w:color="auto"/>
              <w:right w:val="single" w:sz="4" w:space="0" w:color="auto"/>
            </w:tcBorders>
            <w:vAlign w:val="center"/>
          </w:tcPr>
          <w:p w14:paraId="3E27A85B" w14:textId="77777777" w:rsidR="00674B11" w:rsidRPr="00D13D19" w:rsidRDefault="00674B11" w:rsidP="00F81288">
            <w:pPr>
              <w:spacing w:after="0" w:line="240" w:lineRule="auto"/>
              <w:jc w:val="center"/>
              <w:rPr>
                <w:rFonts w:ascii="Times New Roman" w:hAnsi="Times New Roman"/>
                <w:b/>
              </w:rPr>
            </w:pPr>
            <w:r w:rsidRPr="00D13D19">
              <w:rPr>
                <w:rFonts w:ascii="Times New Roman" w:hAnsi="Times New Roman"/>
                <w:b/>
              </w:rPr>
              <w:t>VI</w:t>
            </w:r>
          </w:p>
        </w:tc>
        <w:tc>
          <w:tcPr>
            <w:tcW w:w="1419" w:type="dxa"/>
            <w:gridSpan w:val="2"/>
            <w:tcBorders>
              <w:top w:val="single" w:sz="4" w:space="0" w:color="auto"/>
              <w:bottom w:val="double" w:sz="4" w:space="0" w:color="auto"/>
              <w:right w:val="single" w:sz="4" w:space="0" w:color="auto"/>
            </w:tcBorders>
            <w:vAlign w:val="center"/>
          </w:tcPr>
          <w:p w14:paraId="12729144" w14:textId="77777777" w:rsidR="00674B11" w:rsidRPr="00D13D19" w:rsidRDefault="00674B11" w:rsidP="00F81288">
            <w:pPr>
              <w:spacing w:after="0" w:line="240" w:lineRule="auto"/>
              <w:jc w:val="center"/>
              <w:rPr>
                <w:rFonts w:ascii="Times New Roman" w:hAnsi="Times New Roman"/>
                <w:b/>
              </w:rPr>
            </w:pPr>
            <w:r w:rsidRPr="00D13D19">
              <w:rPr>
                <w:rFonts w:ascii="Times New Roman" w:hAnsi="Times New Roman"/>
                <w:b/>
              </w:rPr>
              <w:t>VII</w:t>
            </w:r>
          </w:p>
        </w:tc>
        <w:tc>
          <w:tcPr>
            <w:tcW w:w="852" w:type="dxa"/>
            <w:tcBorders>
              <w:top w:val="single" w:sz="4" w:space="0" w:color="auto"/>
              <w:bottom w:val="double" w:sz="4" w:space="0" w:color="auto"/>
              <w:right w:val="double" w:sz="4" w:space="0" w:color="auto"/>
            </w:tcBorders>
            <w:vAlign w:val="center"/>
          </w:tcPr>
          <w:p w14:paraId="503B87E3" w14:textId="77777777" w:rsidR="00674B11" w:rsidRPr="00D13D19" w:rsidRDefault="00674B11" w:rsidP="00F81288">
            <w:pPr>
              <w:spacing w:after="0" w:line="240" w:lineRule="auto"/>
              <w:jc w:val="center"/>
              <w:rPr>
                <w:rFonts w:ascii="Times New Roman" w:hAnsi="Times New Roman"/>
                <w:b/>
                <w:vertAlign w:val="superscript"/>
              </w:rPr>
            </w:pPr>
            <w:r w:rsidRPr="00D13D19">
              <w:rPr>
                <w:rFonts w:ascii="Times New Roman" w:hAnsi="Times New Roman"/>
                <w:b/>
              </w:rPr>
              <w:t>VIII</w:t>
            </w:r>
            <w:r w:rsidRPr="00D13D19">
              <w:rPr>
                <w:rFonts w:ascii="Times New Roman" w:hAnsi="Times New Roman"/>
                <w:b/>
                <w:vertAlign w:val="superscript"/>
              </w:rPr>
              <w:t>(2)</w:t>
            </w:r>
          </w:p>
        </w:tc>
      </w:tr>
      <w:tr w:rsidR="00674B11" w:rsidRPr="00D13D19" w14:paraId="3DC20BE2" w14:textId="77777777" w:rsidTr="00674B11">
        <w:trPr>
          <w:trHeight w:val="315"/>
          <w:jc w:val="center"/>
        </w:trPr>
        <w:tc>
          <w:tcPr>
            <w:tcW w:w="959" w:type="dxa"/>
            <w:tcBorders>
              <w:top w:val="double" w:sz="4" w:space="0" w:color="auto"/>
              <w:left w:val="double" w:sz="4" w:space="0" w:color="auto"/>
              <w:bottom w:val="double" w:sz="4" w:space="0" w:color="auto"/>
              <w:right w:val="single" w:sz="4" w:space="0" w:color="auto"/>
            </w:tcBorders>
            <w:vAlign w:val="center"/>
          </w:tcPr>
          <w:p w14:paraId="1BFF358D" w14:textId="77777777" w:rsidR="00674B11" w:rsidRPr="00D13D19" w:rsidRDefault="00674B11" w:rsidP="00F81288">
            <w:pPr>
              <w:spacing w:after="0" w:line="240" w:lineRule="auto"/>
              <w:jc w:val="center"/>
              <w:rPr>
                <w:rFonts w:ascii="Times New Roman" w:hAnsi="Times New Roman"/>
              </w:rPr>
            </w:pPr>
            <w:r w:rsidRPr="0015002C">
              <w:rPr>
                <w:rFonts w:ascii="Times New Roman" w:hAnsi="Times New Roman"/>
                <w:sz w:val="20"/>
                <w:szCs w:val="20"/>
              </w:rPr>
              <w:t>Derinlik</w:t>
            </w:r>
          </w:p>
        </w:tc>
        <w:tc>
          <w:tcPr>
            <w:tcW w:w="743" w:type="dxa"/>
            <w:tcBorders>
              <w:top w:val="double" w:sz="4" w:space="0" w:color="auto"/>
              <w:bottom w:val="double" w:sz="4" w:space="0" w:color="auto"/>
              <w:right w:val="single" w:sz="4" w:space="0" w:color="auto"/>
            </w:tcBorders>
            <w:vAlign w:val="center"/>
          </w:tcPr>
          <w:p w14:paraId="28B6285B" w14:textId="77777777" w:rsidR="00674B11" w:rsidRPr="0015002C" w:rsidRDefault="00674B11" w:rsidP="00F81288">
            <w:pPr>
              <w:spacing w:after="0" w:line="240" w:lineRule="auto"/>
              <w:jc w:val="center"/>
              <w:rPr>
                <w:rFonts w:ascii="Times New Roman" w:hAnsi="Times New Roman"/>
                <w:sz w:val="20"/>
                <w:szCs w:val="20"/>
              </w:rPr>
            </w:pPr>
            <w:r w:rsidRPr="0015002C">
              <w:rPr>
                <w:rFonts w:ascii="Times New Roman" w:hAnsi="Times New Roman"/>
                <w:sz w:val="20"/>
                <w:szCs w:val="20"/>
              </w:rPr>
              <w:t>Bünye</w:t>
            </w:r>
          </w:p>
        </w:tc>
        <w:tc>
          <w:tcPr>
            <w:tcW w:w="852" w:type="dxa"/>
            <w:tcBorders>
              <w:top w:val="double" w:sz="4" w:space="0" w:color="auto"/>
              <w:bottom w:val="double" w:sz="4" w:space="0" w:color="auto"/>
              <w:right w:val="double" w:sz="4" w:space="0" w:color="auto"/>
            </w:tcBorders>
            <w:vAlign w:val="center"/>
          </w:tcPr>
          <w:p w14:paraId="6F37057F" w14:textId="77777777" w:rsidR="00674B11" w:rsidRPr="0015002C" w:rsidRDefault="00674B11" w:rsidP="00F81288">
            <w:pPr>
              <w:spacing w:after="0" w:line="240" w:lineRule="auto"/>
              <w:jc w:val="center"/>
              <w:rPr>
                <w:rFonts w:ascii="Times New Roman" w:hAnsi="Times New Roman"/>
                <w:sz w:val="20"/>
                <w:szCs w:val="20"/>
              </w:rPr>
            </w:pPr>
            <w:r w:rsidRPr="0015002C">
              <w:rPr>
                <w:rFonts w:ascii="Times New Roman" w:hAnsi="Times New Roman"/>
                <w:sz w:val="20"/>
                <w:szCs w:val="20"/>
              </w:rPr>
              <w:t>Geçir-</w:t>
            </w:r>
          </w:p>
          <w:p w14:paraId="2CDABC32" w14:textId="77777777" w:rsidR="00674B11" w:rsidRPr="0015002C" w:rsidRDefault="00674B11" w:rsidP="00F81288">
            <w:pPr>
              <w:spacing w:after="0" w:line="240" w:lineRule="auto"/>
              <w:jc w:val="center"/>
              <w:rPr>
                <w:rFonts w:ascii="Times New Roman" w:hAnsi="Times New Roman"/>
                <w:sz w:val="20"/>
                <w:szCs w:val="20"/>
              </w:rPr>
            </w:pPr>
            <w:r w:rsidRPr="0015002C">
              <w:rPr>
                <w:rFonts w:ascii="Times New Roman" w:hAnsi="Times New Roman"/>
                <w:sz w:val="20"/>
                <w:szCs w:val="20"/>
              </w:rPr>
              <w:t>genlik</w:t>
            </w:r>
          </w:p>
        </w:tc>
        <w:tc>
          <w:tcPr>
            <w:tcW w:w="832" w:type="dxa"/>
            <w:gridSpan w:val="2"/>
            <w:tcBorders>
              <w:top w:val="double" w:sz="4" w:space="0" w:color="auto"/>
              <w:left w:val="double" w:sz="4" w:space="0" w:color="auto"/>
              <w:bottom w:val="double" w:sz="4" w:space="0" w:color="auto"/>
              <w:right w:val="single" w:sz="4" w:space="0" w:color="auto"/>
            </w:tcBorders>
            <w:vAlign w:val="center"/>
          </w:tcPr>
          <w:p w14:paraId="5E7282BC" w14:textId="77777777" w:rsidR="00674B11" w:rsidRPr="0015002C" w:rsidRDefault="00674B11" w:rsidP="00F81288">
            <w:pPr>
              <w:spacing w:after="0" w:line="240" w:lineRule="auto"/>
              <w:jc w:val="center"/>
              <w:rPr>
                <w:rFonts w:ascii="Times New Roman" w:hAnsi="Times New Roman"/>
                <w:sz w:val="20"/>
                <w:szCs w:val="20"/>
              </w:rPr>
            </w:pPr>
            <w:r w:rsidRPr="0015002C">
              <w:rPr>
                <w:rFonts w:ascii="Times New Roman" w:hAnsi="Times New Roman"/>
                <w:sz w:val="20"/>
                <w:szCs w:val="20"/>
              </w:rPr>
              <w:t>Meyil</w:t>
            </w:r>
          </w:p>
          <w:p w14:paraId="6A0E4574" w14:textId="77777777" w:rsidR="00674B11" w:rsidRPr="0015002C" w:rsidRDefault="00674B11" w:rsidP="00F81288">
            <w:pPr>
              <w:spacing w:after="0" w:line="240" w:lineRule="auto"/>
              <w:jc w:val="center"/>
              <w:rPr>
                <w:rFonts w:ascii="Times New Roman" w:hAnsi="Times New Roman"/>
                <w:sz w:val="20"/>
                <w:szCs w:val="20"/>
              </w:rPr>
            </w:pPr>
            <w:r w:rsidRPr="0015002C">
              <w:rPr>
                <w:rFonts w:ascii="Times New Roman" w:hAnsi="Times New Roman"/>
                <w:sz w:val="20"/>
                <w:szCs w:val="20"/>
              </w:rPr>
              <w:t>/Eroz.</w:t>
            </w:r>
          </w:p>
        </w:tc>
        <w:tc>
          <w:tcPr>
            <w:tcW w:w="1139" w:type="dxa"/>
            <w:gridSpan w:val="2"/>
            <w:tcBorders>
              <w:top w:val="double" w:sz="4" w:space="0" w:color="auto"/>
              <w:bottom w:val="double" w:sz="4" w:space="0" w:color="auto"/>
              <w:right w:val="single" w:sz="4" w:space="0" w:color="auto"/>
            </w:tcBorders>
            <w:vAlign w:val="center"/>
          </w:tcPr>
          <w:p w14:paraId="408B6734" w14:textId="77777777" w:rsidR="00674B11" w:rsidRPr="0015002C" w:rsidRDefault="00674B11" w:rsidP="00F81288">
            <w:pPr>
              <w:spacing w:after="0" w:line="240" w:lineRule="auto"/>
              <w:jc w:val="center"/>
              <w:rPr>
                <w:rFonts w:ascii="Times New Roman" w:hAnsi="Times New Roman"/>
                <w:sz w:val="20"/>
                <w:szCs w:val="20"/>
              </w:rPr>
            </w:pPr>
            <w:r w:rsidRPr="0015002C">
              <w:rPr>
                <w:rFonts w:ascii="Times New Roman" w:hAnsi="Times New Roman"/>
                <w:sz w:val="20"/>
                <w:szCs w:val="20"/>
              </w:rPr>
              <w:t>Meyil</w:t>
            </w:r>
          </w:p>
          <w:p w14:paraId="3F031D97" w14:textId="77777777" w:rsidR="00674B11" w:rsidRPr="0015002C" w:rsidRDefault="00674B11" w:rsidP="00F81288">
            <w:pPr>
              <w:spacing w:after="0" w:line="240" w:lineRule="auto"/>
              <w:jc w:val="center"/>
              <w:rPr>
                <w:rFonts w:ascii="Times New Roman" w:hAnsi="Times New Roman"/>
                <w:sz w:val="20"/>
                <w:szCs w:val="20"/>
              </w:rPr>
            </w:pPr>
            <w:r w:rsidRPr="0015002C">
              <w:rPr>
                <w:rFonts w:ascii="Times New Roman" w:hAnsi="Times New Roman"/>
                <w:sz w:val="20"/>
                <w:szCs w:val="20"/>
              </w:rPr>
              <w:t>/Erozyon</w:t>
            </w:r>
          </w:p>
        </w:tc>
        <w:tc>
          <w:tcPr>
            <w:tcW w:w="1146" w:type="dxa"/>
            <w:tcBorders>
              <w:top w:val="double" w:sz="4" w:space="0" w:color="auto"/>
              <w:bottom w:val="double" w:sz="4" w:space="0" w:color="auto"/>
              <w:right w:val="single" w:sz="4" w:space="0" w:color="auto"/>
            </w:tcBorders>
            <w:vAlign w:val="center"/>
          </w:tcPr>
          <w:p w14:paraId="759312AD" w14:textId="77777777" w:rsidR="00674B11" w:rsidRPr="0015002C" w:rsidRDefault="00674B11" w:rsidP="00F81288">
            <w:pPr>
              <w:spacing w:after="0" w:line="240" w:lineRule="auto"/>
              <w:jc w:val="center"/>
              <w:rPr>
                <w:rFonts w:ascii="Times New Roman" w:hAnsi="Times New Roman"/>
                <w:sz w:val="20"/>
                <w:szCs w:val="20"/>
              </w:rPr>
            </w:pPr>
            <w:r w:rsidRPr="0015002C">
              <w:rPr>
                <w:rFonts w:ascii="Times New Roman" w:hAnsi="Times New Roman"/>
                <w:sz w:val="20"/>
                <w:szCs w:val="20"/>
              </w:rPr>
              <w:t>Meyil</w:t>
            </w:r>
          </w:p>
          <w:p w14:paraId="26407B79" w14:textId="77777777" w:rsidR="00674B11" w:rsidRPr="0015002C" w:rsidRDefault="00674B11" w:rsidP="00F81288">
            <w:pPr>
              <w:spacing w:after="0" w:line="240" w:lineRule="auto"/>
              <w:jc w:val="center"/>
              <w:rPr>
                <w:rFonts w:ascii="Times New Roman" w:hAnsi="Times New Roman"/>
                <w:sz w:val="20"/>
                <w:szCs w:val="20"/>
              </w:rPr>
            </w:pPr>
            <w:r w:rsidRPr="0015002C">
              <w:rPr>
                <w:rFonts w:ascii="Times New Roman" w:hAnsi="Times New Roman"/>
                <w:sz w:val="20"/>
                <w:szCs w:val="20"/>
              </w:rPr>
              <w:t>/Erozyon</w:t>
            </w:r>
          </w:p>
        </w:tc>
        <w:tc>
          <w:tcPr>
            <w:tcW w:w="1140" w:type="dxa"/>
            <w:tcBorders>
              <w:top w:val="double" w:sz="4" w:space="0" w:color="auto"/>
              <w:bottom w:val="double" w:sz="4" w:space="0" w:color="auto"/>
              <w:right w:val="single" w:sz="4" w:space="0" w:color="auto"/>
            </w:tcBorders>
            <w:vAlign w:val="center"/>
          </w:tcPr>
          <w:p w14:paraId="12CD97EB" w14:textId="77777777" w:rsidR="00674B11" w:rsidRPr="0015002C" w:rsidRDefault="00674B11" w:rsidP="00F81288">
            <w:pPr>
              <w:spacing w:after="0" w:line="240" w:lineRule="auto"/>
              <w:jc w:val="center"/>
              <w:rPr>
                <w:rFonts w:ascii="Times New Roman" w:hAnsi="Times New Roman"/>
                <w:sz w:val="20"/>
                <w:szCs w:val="20"/>
              </w:rPr>
            </w:pPr>
            <w:r w:rsidRPr="0015002C">
              <w:rPr>
                <w:rFonts w:ascii="Times New Roman" w:hAnsi="Times New Roman"/>
                <w:sz w:val="20"/>
                <w:szCs w:val="20"/>
              </w:rPr>
              <w:t>Meyil</w:t>
            </w:r>
          </w:p>
          <w:p w14:paraId="7449C65E" w14:textId="77777777" w:rsidR="00674B11" w:rsidRPr="0015002C" w:rsidRDefault="00674B11" w:rsidP="00F81288">
            <w:pPr>
              <w:spacing w:after="0" w:line="240" w:lineRule="auto"/>
              <w:jc w:val="center"/>
              <w:rPr>
                <w:rFonts w:ascii="Times New Roman" w:hAnsi="Times New Roman"/>
                <w:sz w:val="20"/>
                <w:szCs w:val="20"/>
              </w:rPr>
            </w:pPr>
            <w:r w:rsidRPr="0015002C">
              <w:rPr>
                <w:rFonts w:ascii="Times New Roman" w:hAnsi="Times New Roman"/>
                <w:sz w:val="20"/>
                <w:szCs w:val="20"/>
              </w:rPr>
              <w:t>/Erozyon</w:t>
            </w:r>
          </w:p>
        </w:tc>
        <w:tc>
          <w:tcPr>
            <w:tcW w:w="831" w:type="dxa"/>
            <w:gridSpan w:val="2"/>
            <w:tcBorders>
              <w:top w:val="double" w:sz="4" w:space="0" w:color="auto"/>
              <w:bottom w:val="double" w:sz="4" w:space="0" w:color="auto"/>
              <w:right w:val="single" w:sz="4" w:space="0" w:color="auto"/>
            </w:tcBorders>
            <w:vAlign w:val="center"/>
          </w:tcPr>
          <w:p w14:paraId="4D4C0699" w14:textId="77777777" w:rsidR="00674B11" w:rsidRPr="0015002C" w:rsidRDefault="00674B11" w:rsidP="00F81288">
            <w:pPr>
              <w:spacing w:after="0" w:line="240" w:lineRule="auto"/>
              <w:jc w:val="center"/>
              <w:rPr>
                <w:rFonts w:ascii="Times New Roman" w:hAnsi="Times New Roman"/>
                <w:sz w:val="20"/>
                <w:szCs w:val="20"/>
              </w:rPr>
            </w:pPr>
            <w:r w:rsidRPr="0015002C">
              <w:rPr>
                <w:rFonts w:ascii="Times New Roman" w:hAnsi="Times New Roman"/>
                <w:sz w:val="20"/>
                <w:szCs w:val="20"/>
              </w:rPr>
              <w:t>Meyil</w:t>
            </w:r>
          </w:p>
          <w:p w14:paraId="78A5FE8F" w14:textId="77777777" w:rsidR="00674B11" w:rsidRPr="0015002C" w:rsidRDefault="00674B11" w:rsidP="00F81288">
            <w:pPr>
              <w:spacing w:after="0" w:line="240" w:lineRule="auto"/>
              <w:jc w:val="center"/>
              <w:rPr>
                <w:rFonts w:ascii="Times New Roman" w:hAnsi="Times New Roman"/>
                <w:sz w:val="20"/>
                <w:szCs w:val="20"/>
              </w:rPr>
            </w:pPr>
            <w:r w:rsidRPr="0015002C">
              <w:rPr>
                <w:rFonts w:ascii="Times New Roman" w:hAnsi="Times New Roman"/>
                <w:sz w:val="20"/>
                <w:szCs w:val="20"/>
              </w:rPr>
              <w:t>/Eroz.</w:t>
            </w:r>
          </w:p>
        </w:tc>
        <w:tc>
          <w:tcPr>
            <w:tcW w:w="1144" w:type="dxa"/>
            <w:gridSpan w:val="2"/>
            <w:tcBorders>
              <w:top w:val="double" w:sz="4" w:space="0" w:color="auto"/>
              <w:bottom w:val="double" w:sz="4" w:space="0" w:color="auto"/>
              <w:right w:val="single" w:sz="4" w:space="0" w:color="auto"/>
            </w:tcBorders>
            <w:vAlign w:val="center"/>
          </w:tcPr>
          <w:p w14:paraId="1323B222" w14:textId="77777777" w:rsidR="00674B11" w:rsidRPr="0015002C" w:rsidRDefault="00674B11" w:rsidP="00F81288">
            <w:pPr>
              <w:spacing w:after="0" w:line="240" w:lineRule="auto"/>
              <w:jc w:val="center"/>
              <w:rPr>
                <w:rFonts w:ascii="Times New Roman" w:hAnsi="Times New Roman"/>
                <w:sz w:val="20"/>
                <w:szCs w:val="20"/>
              </w:rPr>
            </w:pPr>
            <w:r w:rsidRPr="0015002C">
              <w:rPr>
                <w:rFonts w:ascii="Times New Roman" w:hAnsi="Times New Roman"/>
                <w:sz w:val="20"/>
                <w:szCs w:val="20"/>
              </w:rPr>
              <w:t>Meyil</w:t>
            </w:r>
          </w:p>
          <w:p w14:paraId="5B757155" w14:textId="77777777" w:rsidR="00674B11" w:rsidRPr="0015002C" w:rsidRDefault="00674B11" w:rsidP="00F81288">
            <w:pPr>
              <w:spacing w:after="0" w:line="240" w:lineRule="auto"/>
              <w:jc w:val="center"/>
              <w:rPr>
                <w:rFonts w:ascii="Times New Roman" w:hAnsi="Times New Roman"/>
                <w:sz w:val="20"/>
                <w:szCs w:val="20"/>
              </w:rPr>
            </w:pPr>
            <w:r w:rsidRPr="0015002C">
              <w:rPr>
                <w:rFonts w:ascii="Times New Roman" w:hAnsi="Times New Roman"/>
                <w:sz w:val="20"/>
                <w:szCs w:val="20"/>
              </w:rPr>
              <w:t>/Eroz.</w:t>
            </w:r>
          </w:p>
        </w:tc>
        <w:tc>
          <w:tcPr>
            <w:tcW w:w="1419" w:type="dxa"/>
            <w:gridSpan w:val="2"/>
            <w:tcBorders>
              <w:top w:val="double" w:sz="4" w:space="0" w:color="auto"/>
              <w:bottom w:val="double" w:sz="4" w:space="0" w:color="auto"/>
              <w:right w:val="single" w:sz="4" w:space="0" w:color="auto"/>
            </w:tcBorders>
            <w:vAlign w:val="center"/>
          </w:tcPr>
          <w:p w14:paraId="43899F72" w14:textId="77777777" w:rsidR="00674B11" w:rsidRPr="0015002C" w:rsidRDefault="00674B11" w:rsidP="00F81288">
            <w:pPr>
              <w:spacing w:after="0" w:line="240" w:lineRule="auto"/>
              <w:jc w:val="center"/>
              <w:rPr>
                <w:rFonts w:ascii="Times New Roman" w:hAnsi="Times New Roman"/>
                <w:sz w:val="20"/>
                <w:szCs w:val="20"/>
              </w:rPr>
            </w:pPr>
            <w:r w:rsidRPr="0015002C">
              <w:rPr>
                <w:rFonts w:ascii="Times New Roman" w:hAnsi="Times New Roman"/>
                <w:sz w:val="20"/>
                <w:szCs w:val="20"/>
              </w:rPr>
              <w:t>Meyil</w:t>
            </w:r>
          </w:p>
          <w:p w14:paraId="11B6C2E4" w14:textId="77777777" w:rsidR="00674B11" w:rsidRPr="0015002C" w:rsidRDefault="00674B11" w:rsidP="00F81288">
            <w:pPr>
              <w:spacing w:after="0" w:line="240" w:lineRule="auto"/>
              <w:jc w:val="center"/>
              <w:rPr>
                <w:rFonts w:ascii="Times New Roman" w:hAnsi="Times New Roman"/>
                <w:sz w:val="20"/>
                <w:szCs w:val="20"/>
              </w:rPr>
            </w:pPr>
            <w:r w:rsidRPr="0015002C">
              <w:rPr>
                <w:rFonts w:ascii="Times New Roman" w:hAnsi="Times New Roman"/>
                <w:sz w:val="20"/>
                <w:szCs w:val="20"/>
              </w:rPr>
              <w:t>/Eroz.</w:t>
            </w:r>
          </w:p>
        </w:tc>
        <w:tc>
          <w:tcPr>
            <w:tcW w:w="852" w:type="dxa"/>
            <w:tcBorders>
              <w:top w:val="double" w:sz="4" w:space="0" w:color="auto"/>
              <w:bottom w:val="double" w:sz="4" w:space="0" w:color="auto"/>
              <w:right w:val="double" w:sz="4" w:space="0" w:color="auto"/>
            </w:tcBorders>
            <w:vAlign w:val="center"/>
          </w:tcPr>
          <w:p w14:paraId="2B5F5C94" w14:textId="77777777" w:rsidR="00674B11" w:rsidRPr="0015002C" w:rsidRDefault="00674B11" w:rsidP="00F81288">
            <w:pPr>
              <w:spacing w:after="0" w:line="240" w:lineRule="auto"/>
              <w:jc w:val="center"/>
              <w:rPr>
                <w:rFonts w:ascii="Times New Roman" w:hAnsi="Times New Roman"/>
                <w:sz w:val="20"/>
                <w:szCs w:val="20"/>
              </w:rPr>
            </w:pPr>
            <w:r w:rsidRPr="0015002C">
              <w:rPr>
                <w:rFonts w:ascii="Times New Roman" w:hAnsi="Times New Roman"/>
                <w:sz w:val="20"/>
                <w:szCs w:val="20"/>
              </w:rPr>
              <w:t>Meyil</w:t>
            </w:r>
          </w:p>
          <w:p w14:paraId="046F52A4" w14:textId="77777777" w:rsidR="00674B11" w:rsidRPr="0015002C" w:rsidRDefault="00674B11" w:rsidP="00F81288">
            <w:pPr>
              <w:spacing w:after="0" w:line="240" w:lineRule="auto"/>
              <w:jc w:val="center"/>
              <w:rPr>
                <w:rFonts w:ascii="Times New Roman" w:hAnsi="Times New Roman"/>
                <w:sz w:val="20"/>
                <w:szCs w:val="20"/>
              </w:rPr>
            </w:pPr>
            <w:r w:rsidRPr="0015002C">
              <w:rPr>
                <w:rFonts w:ascii="Times New Roman" w:hAnsi="Times New Roman"/>
                <w:sz w:val="20"/>
                <w:szCs w:val="20"/>
              </w:rPr>
              <w:t>/Eroz.</w:t>
            </w:r>
          </w:p>
        </w:tc>
      </w:tr>
      <w:tr w:rsidR="00674B11" w:rsidRPr="00D13D19" w14:paraId="27353C47" w14:textId="77777777" w:rsidTr="00674B11">
        <w:trPr>
          <w:jc w:val="center"/>
        </w:trPr>
        <w:tc>
          <w:tcPr>
            <w:tcW w:w="959" w:type="dxa"/>
            <w:tcBorders>
              <w:top w:val="double" w:sz="4" w:space="0" w:color="auto"/>
              <w:left w:val="double" w:sz="4" w:space="0" w:color="auto"/>
            </w:tcBorders>
            <w:vAlign w:val="center"/>
          </w:tcPr>
          <w:p w14:paraId="584EC0AE"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S</w:t>
            </w:r>
          </w:p>
        </w:tc>
        <w:tc>
          <w:tcPr>
            <w:tcW w:w="743" w:type="dxa"/>
            <w:tcBorders>
              <w:top w:val="double" w:sz="4" w:space="0" w:color="auto"/>
            </w:tcBorders>
            <w:vAlign w:val="center"/>
          </w:tcPr>
          <w:p w14:paraId="6042BC69"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O</w:t>
            </w:r>
          </w:p>
        </w:tc>
        <w:tc>
          <w:tcPr>
            <w:tcW w:w="858" w:type="dxa"/>
            <w:gridSpan w:val="2"/>
            <w:tcBorders>
              <w:top w:val="double" w:sz="4" w:space="0" w:color="auto"/>
              <w:right w:val="double" w:sz="4" w:space="0" w:color="auto"/>
            </w:tcBorders>
            <w:vAlign w:val="center"/>
          </w:tcPr>
          <w:p w14:paraId="7B42E2E1"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O</w:t>
            </w:r>
          </w:p>
        </w:tc>
        <w:tc>
          <w:tcPr>
            <w:tcW w:w="826" w:type="dxa"/>
            <w:tcBorders>
              <w:top w:val="double" w:sz="4" w:space="0" w:color="auto"/>
              <w:left w:val="double" w:sz="4" w:space="0" w:color="auto"/>
            </w:tcBorders>
            <w:vAlign w:val="center"/>
          </w:tcPr>
          <w:p w14:paraId="5006D0AB"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32" w:type="dxa"/>
            <w:tcBorders>
              <w:top w:val="double" w:sz="4" w:space="0" w:color="auto"/>
            </w:tcBorders>
            <w:vAlign w:val="center"/>
          </w:tcPr>
          <w:p w14:paraId="307FFE93"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3" w:type="dxa"/>
            <w:gridSpan w:val="2"/>
            <w:tcBorders>
              <w:top w:val="double" w:sz="4" w:space="0" w:color="auto"/>
            </w:tcBorders>
            <w:vAlign w:val="center"/>
          </w:tcPr>
          <w:p w14:paraId="395607B3"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A</w:t>
            </w:r>
            <w:r w:rsidRPr="00D13D19">
              <w:rPr>
                <w:rFonts w:ascii="Times New Roman" w:hAnsi="Times New Roman"/>
                <w:vertAlign w:val="subscript"/>
              </w:rPr>
              <w:t>1</w:t>
            </w:r>
            <w:r w:rsidRPr="00D13D19">
              <w:rPr>
                <w:rFonts w:ascii="Times New Roman" w:hAnsi="Times New Roman"/>
              </w:rPr>
              <w:t>B</w:t>
            </w:r>
            <w:r w:rsidRPr="00D13D19">
              <w:rPr>
                <w:rFonts w:ascii="Times New Roman" w:hAnsi="Times New Roman"/>
                <w:vertAlign w:val="subscript"/>
              </w:rPr>
              <w:t>12</w:t>
            </w:r>
          </w:p>
        </w:tc>
        <w:tc>
          <w:tcPr>
            <w:tcW w:w="1140" w:type="dxa"/>
            <w:tcBorders>
              <w:top w:val="double" w:sz="4" w:space="0" w:color="auto"/>
            </w:tcBorders>
            <w:vAlign w:val="center"/>
          </w:tcPr>
          <w:p w14:paraId="34721DA4"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B</w:t>
            </w:r>
            <w:r w:rsidRPr="00D13D19">
              <w:rPr>
                <w:rFonts w:ascii="Times New Roman" w:hAnsi="Times New Roman"/>
                <w:vertAlign w:val="subscript"/>
              </w:rPr>
              <w:t>3</w:t>
            </w:r>
            <w:r w:rsidRPr="00D13D19">
              <w:rPr>
                <w:rFonts w:ascii="Times New Roman" w:hAnsi="Times New Roman"/>
              </w:rPr>
              <w:t>C</w:t>
            </w:r>
            <w:r w:rsidRPr="00D13D19">
              <w:rPr>
                <w:rFonts w:ascii="Times New Roman" w:hAnsi="Times New Roman"/>
                <w:vertAlign w:val="subscript"/>
              </w:rPr>
              <w:t>123</w:t>
            </w:r>
            <w:r w:rsidRPr="00D13D19">
              <w:rPr>
                <w:rFonts w:ascii="Times New Roman" w:hAnsi="Times New Roman"/>
              </w:rPr>
              <w:t>D</w:t>
            </w:r>
            <w:r w:rsidRPr="00D13D19">
              <w:rPr>
                <w:rFonts w:ascii="Times New Roman" w:hAnsi="Times New Roman"/>
                <w:vertAlign w:val="subscript"/>
              </w:rPr>
              <w:t>1</w:t>
            </w:r>
          </w:p>
        </w:tc>
        <w:tc>
          <w:tcPr>
            <w:tcW w:w="819" w:type="dxa"/>
            <w:tcBorders>
              <w:top w:val="double" w:sz="4" w:space="0" w:color="auto"/>
            </w:tcBorders>
            <w:vAlign w:val="center"/>
          </w:tcPr>
          <w:p w14:paraId="18E7FE96"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0" w:type="dxa"/>
            <w:gridSpan w:val="2"/>
            <w:tcBorders>
              <w:top w:val="double" w:sz="4" w:space="0" w:color="auto"/>
            </w:tcBorders>
            <w:vAlign w:val="center"/>
          </w:tcPr>
          <w:p w14:paraId="171E8A73"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C</w:t>
            </w:r>
            <w:r w:rsidRPr="00D13D19">
              <w:rPr>
                <w:rFonts w:ascii="Times New Roman" w:hAnsi="Times New Roman"/>
                <w:vertAlign w:val="subscript"/>
              </w:rPr>
              <w:t>4</w:t>
            </w:r>
            <w:r w:rsidRPr="00D13D19">
              <w:rPr>
                <w:rFonts w:ascii="Times New Roman" w:hAnsi="Times New Roman"/>
              </w:rPr>
              <w:t>D</w:t>
            </w:r>
            <w:r w:rsidRPr="00D13D19">
              <w:rPr>
                <w:rFonts w:ascii="Times New Roman" w:hAnsi="Times New Roman"/>
                <w:vertAlign w:val="subscript"/>
              </w:rPr>
              <w:t>23</w:t>
            </w:r>
            <w:r w:rsidRPr="00D13D19">
              <w:rPr>
                <w:rFonts w:ascii="Times New Roman" w:hAnsi="Times New Roman"/>
              </w:rPr>
              <w:t>E</w:t>
            </w:r>
            <w:r w:rsidRPr="00D13D19">
              <w:rPr>
                <w:rFonts w:ascii="Times New Roman" w:hAnsi="Times New Roman"/>
                <w:vertAlign w:val="subscript"/>
              </w:rPr>
              <w:t>1</w:t>
            </w:r>
          </w:p>
        </w:tc>
        <w:tc>
          <w:tcPr>
            <w:tcW w:w="1419" w:type="dxa"/>
            <w:gridSpan w:val="2"/>
            <w:tcBorders>
              <w:top w:val="double" w:sz="4" w:space="0" w:color="auto"/>
            </w:tcBorders>
            <w:vAlign w:val="center"/>
          </w:tcPr>
          <w:p w14:paraId="09B21BF9" w14:textId="77777777" w:rsidR="00674B11" w:rsidRPr="00D13D19" w:rsidRDefault="00674B11" w:rsidP="00F81288">
            <w:pPr>
              <w:spacing w:after="0" w:line="240" w:lineRule="auto"/>
              <w:jc w:val="center"/>
              <w:rPr>
                <w:rFonts w:ascii="Times New Roman" w:hAnsi="Times New Roman"/>
                <w:vertAlign w:val="superscript"/>
              </w:rPr>
            </w:pPr>
            <w:r w:rsidRPr="00D13D19">
              <w:rPr>
                <w:rFonts w:ascii="Times New Roman" w:hAnsi="Times New Roman"/>
              </w:rPr>
              <w:t>Diğerleri</w:t>
            </w:r>
            <w:r w:rsidRPr="00D13D19">
              <w:rPr>
                <w:rFonts w:ascii="Times New Roman" w:hAnsi="Times New Roman"/>
                <w:vertAlign w:val="superscript"/>
              </w:rPr>
              <w:t>(6)</w:t>
            </w:r>
          </w:p>
        </w:tc>
        <w:tc>
          <w:tcPr>
            <w:tcW w:w="858" w:type="dxa"/>
            <w:gridSpan w:val="2"/>
            <w:tcBorders>
              <w:right w:val="double" w:sz="4" w:space="0" w:color="auto"/>
            </w:tcBorders>
            <w:vAlign w:val="center"/>
          </w:tcPr>
          <w:p w14:paraId="10E7C9CB"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r>
      <w:tr w:rsidR="00674B11" w:rsidRPr="00D13D19" w14:paraId="2A236472" w14:textId="77777777" w:rsidTr="00674B11">
        <w:trPr>
          <w:jc w:val="center"/>
        </w:trPr>
        <w:tc>
          <w:tcPr>
            <w:tcW w:w="959" w:type="dxa"/>
            <w:tcBorders>
              <w:left w:val="double" w:sz="4" w:space="0" w:color="auto"/>
            </w:tcBorders>
            <w:vAlign w:val="center"/>
          </w:tcPr>
          <w:p w14:paraId="405626DE"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S</w:t>
            </w:r>
          </w:p>
        </w:tc>
        <w:tc>
          <w:tcPr>
            <w:tcW w:w="743" w:type="dxa"/>
            <w:vAlign w:val="center"/>
          </w:tcPr>
          <w:p w14:paraId="441DD988"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O</w:t>
            </w:r>
          </w:p>
        </w:tc>
        <w:tc>
          <w:tcPr>
            <w:tcW w:w="858" w:type="dxa"/>
            <w:gridSpan w:val="2"/>
            <w:tcBorders>
              <w:right w:val="double" w:sz="4" w:space="0" w:color="auto"/>
            </w:tcBorders>
            <w:vAlign w:val="center"/>
          </w:tcPr>
          <w:p w14:paraId="482F09CD"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Y</w:t>
            </w:r>
          </w:p>
        </w:tc>
        <w:tc>
          <w:tcPr>
            <w:tcW w:w="826" w:type="dxa"/>
            <w:tcBorders>
              <w:left w:val="double" w:sz="4" w:space="0" w:color="auto"/>
            </w:tcBorders>
            <w:vAlign w:val="center"/>
          </w:tcPr>
          <w:p w14:paraId="4F97DDAE"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32" w:type="dxa"/>
            <w:vAlign w:val="center"/>
          </w:tcPr>
          <w:p w14:paraId="10203EBF"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3" w:type="dxa"/>
            <w:gridSpan w:val="2"/>
            <w:vAlign w:val="center"/>
          </w:tcPr>
          <w:p w14:paraId="4013D365"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A</w:t>
            </w:r>
            <w:r w:rsidRPr="00D13D19">
              <w:rPr>
                <w:rFonts w:ascii="Times New Roman" w:hAnsi="Times New Roman"/>
                <w:vertAlign w:val="subscript"/>
              </w:rPr>
              <w:t>1</w:t>
            </w:r>
            <w:r w:rsidRPr="00D13D19">
              <w:rPr>
                <w:rFonts w:ascii="Times New Roman" w:hAnsi="Times New Roman"/>
              </w:rPr>
              <w:t>B</w:t>
            </w:r>
            <w:r w:rsidRPr="00D13D19">
              <w:rPr>
                <w:rFonts w:ascii="Times New Roman" w:hAnsi="Times New Roman"/>
                <w:vertAlign w:val="subscript"/>
              </w:rPr>
              <w:t>12</w:t>
            </w:r>
          </w:p>
        </w:tc>
        <w:tc>
          <w:tcPr>
            <w:tcW w:w="1140" w:type="dxa"/>
            <w:vAlign w:val="center"/>
          </w:tcPr>
          <w:p w14:paraId="53A19166"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B</w:t>
            </w:r>
            <w:r w:rsidRPr="00D13D19">
              <w:rPr>
                <w:rFonts w:ascii="Times New Roman" w:hAnsi="Times New Roman"/>
                <w:vertAlign w:val="subscript"/>
              </w:rPr>
              <w:t>3</w:t>
            </w:r>
            <w:r w:rsidRPr="00D13D19">
              <w:rPr>
                <w:rFonts w:ascii="Times New Roman" w:hAnsi="Times New Roman"/>
              </w:rPr>
              <w:t>C</w:t>
            </w:r>
            <w:r w:rsidRPr="00D13D19">
              <w:rPr>
                <w:rFonts w:ascii="Times New Roman" w:hAnsi="Times New Roman"/>
                <w:vertAlign w:val="subscript"/>
              </w:rPr>
              <w:t>123</w:t>
            </w:r>
            <w:r w:rsidRPr="00D13D19">
              <w:rPr>
                <w:rFonts w:ascii="Times New Roman" w:hAnsi="Times New Roman"/>
              </w:rPr>
              <w:t>D</w:t>
            </w:r>
            <w:r w:rsidRPr="00D13D19">
              <w:rPr>
                <w:rFonts w:ascii="Times New Roman" w:hAnsi="Times New Roman"/>
                <w:vertAlign w:val="subscript"/>
              </w:rPr>
              <w:t>1</w:t>
            </w:r>
          </w:p>
        </w:tc>
        <w:tc>
          <w:tcPr>
            <w:tcW w:w="819" w:type="dxa"/>
            <w:vAlign w:val="center"/>
          </w:tcPr>
          <w:p w14:paraId="7853C95F"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0" w:type="dxa"/>
            <w:gridSpan w:val="2"/>
            <w:vAlign w:val="center"/>
          </w:tcPr>
          <w:p w14:paraId="4161411D"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C</w:t>
            </w:r>
            <w:r w:rsidRPr="00D13D19">
              <w:rPr>
                <w:rFonts w:ascii="Times New Roman" w:hAnsi="Times New Roman"/>
                <w:vertAlign w:val="subscript"/>
              </w:rPr>
              <w:t>4</w:t>
            </w:r>
            <w:r w:rsidRPr="00D13D19">
              <w:rPr>
                <w:rFonts w:ascii="Times New Roman" w:hAnsi="Times New Roman"/>
              </w:rPr>
              <w:t>D</w:t>
            </w:r>
            <w:r w:rsidRPr="00D13D19">
              <w:rPr>
                <w:rFonts w:ascii="Times New Roman" w:hAnsi="Times New Roman"/>
                <w:vertAlign w:val="subscript"/>
              </w:rPr>
              <w:t>23</w:t>
            </w:r>
            <w:r w:rsidRPr="00D13D19">
              <w:rPr>
                <w:rFonts w:ascii="Times New Roman" w:hAnsi="Times New Roman"/>
              </w:rPr>
              <w:t>E</w:t>
            </w:r>
            <w:r w:rsidRPr="00D13D19">
              <w:rPr>
                <w:rFonts w:ascii="Times New Roman" w:hAnsi="Times New Roman"/>
                <w:vertAlign w:val="subscript"/>
              </w:rPr>
              <w:t>1</w:t>
            </w:r>
          </w:p>
        </w:tc>
        <w:tc>
          <w:tcPr>
            <w:tcW w:w="1419" w:type="dxa"/>
            <w:gridSpan w:val="2"/>
            <w:vAlign w:val="center"/>
          </w:tcPr>
          <w:p w14:paraId="4B0BDC43" w14:textId="77777777" w:rsidR="00674B11" w:rsidRPr="00D13D19" w:rsidRDefault="00674B11" w:rsidP="00F81288">
            <w:pPr>
              <w:spacing w:after="0" w:line="240" w:lineRule="auto"/>
              <w:jc w:val="center"/>
              <w:rPr>
                <w:rFonts w:ascii="Times New Roman" w:hAnsi="Times New Roman"/>
                <w:vertAlign w:val="superscript"/>
              </w:rPr>
            </w:pPr>
            <w:r w:rsidRPr="00D13D19">
              <w:rPr>
                <w:rFonts w:ascii="Times New Roman" w:hAnsi="Times New Roman"/>
              </w:rPr>
              <w:t>Diğer.</w:t>
            </w:r>
            <w:r w:rsidRPr="00D13D19">
              <w:rPr>
                <w:rFonts w:ascii="Times New Roman" w:hAnsi="Times New Roman"/>
                <w:vertAlign w:val="superscript"/>
              </w:rPr>
              <w:t>(6)</w:t>
            </w:r>
          </w:p>
        </w:tc>
        <w:tc>
          <w:tcPr>
            <w:tcW w:w="858" w:type="dxa"/>
            <w:gridSpan w:val="2"/>
            <w:tcBorders>
              <w:right w:val="double" w:sz="4" w:space="0" w:color="auto"/>
            </w:tcBorders>
            <w:vAlign w:val="center"/>
          </w:tcPr>
          <w:p w14:paraId="210DD14E" w14:textId="77777777" w:rsidR="00674B11" w:rsidRPr="00D13D19" w:rsidRDefault="00674B11" w:rsidP="00F81288">
            <w:pPr>
              <w:spacing w:after="0" w:line="240" w:lineRule="auto"/>
              <w:ind w:left="72" w:hanging="72"/>
              <w:jc w:val="center"/>
              <w:rPr>
                <w:rFonts w:ascii="Times New Roman" w:hAnsi="Times New Roman"/>
              </w:rPr>
            </w:pPr>
            <w:r w:rsidRPr="00D13D19">
              <w:rPr>
                <w:rFonts w:ascii="Times New Roman" w:hAnsi="Times New Roman"/>
              </w:rPr>
              <w:t>----</w:t>
            </w:r>
          </w:p>
        </w:tc>
      </w:tr>
      <w:tr w:rsidR="00674B11" w:rsidRPr="00D13D19" w14:paraId="4DF3515A" w14:textId="77777777" w:rsidTr="00674B11">
        <w:trPr>
          <w:jc w:val="center"/>
        </w:trPr>
        <w:tc>
          <w:tcPr>
            <w:tcW w:w="959" w:type="dxa"/>
            <w:tcBorders>
              <w:left w:val="double" w:sz="4" w:space="0" w:color="auto"/>
            </w:tcBorders>
            <w:vAlign w:val="center"/>
          </w:tcPr>
          <w:p w14:paraId="2AD12B5A"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S</w:t>
            </w:r>
          </w:p>
        </w:tc>
        <w:tc>
          <w:tcPr>
            <w:tcW w:w="743" w:type="dxa"/>
            <w:vAlign w:val="center"/>
          </w:tcPr>
          <w:p w14:paraId="3578EF8B"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O</w:t>
            </w:r>
          </w:p>
        </w:tc>
        <w:tc>
          <w:tcPr>
            <w:tcW w:w="858" w:type="dxa"/>
            <w:gridSpan w:val="2"/>
            <w:tcBorders>
              <w:right w:val="double" w:sz="4" w:space="0" w:color="auto"/>
            </w:tcBorders>
            <w:vAlign w:val="center"/>
          </w:tcPr>
          <w:p w14:paraId="7B8A64C9"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H</w:t>
            </w:r>
          </w:p>
        </w:tc>
        <w:tc>
          <w:tcPr>
            <w:tcW w:w="826" w:type="dxa"/>
            <w:tcBorders>
              <w:left w:val="double" w:sz="4" w:space="0" w:color="auto"/>
            </w:tcBorders>
            <w:vAlign w:val="center"/>
          </w:tcPr>
          <w:p w14:paraId="07496331"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32" w:type="dxa"/>
            <w:vAlign w:val="center"/>
          </w:tcPr>
          <w:p w14:paraId="256EFF22"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3" w:type="dxa"/>
            <w:gridSpan w:val="2"/>
            <w:vAlign w:val="center"/>
          </w:tcPr>
          <w:p w14:paraId="2E3E74E6"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A</w:t>
            </w:r>
            <w:r w:rsidRPr="00D13D19">
              <w:rPr>
                <w:rFonts w:ascii="Times New Roman" w:hAnsi="Times New Roman"/>
                <w:vertAlign w:val="subscript"/>
              </w:rPr>
              <w:t>1</w:t>
            </w:r>
            <w:r w:rsidRPr="00D13D19">
              <w:rPr>
                <w:rFonts w:ascii="Times New Roman" w:hAnsi="Times New Roman"/>
              </w:rPr>
              <w:t>B</w:t>
            </w:r>
            <w:r w:rsidRPr="00D13D19">
              <w:rPr>
                <w:rFonts w:ascii="Times New Roman" w:hAnsi="Times New Roman"/>
                <w:vertAlign w:val="subscript"/>
              </w:rPr>
              <w:t>12</w:t>
            </w:r>
          </w:p>
        </w:tc>
        <w:tc>
          <w:tcPr>
            <w:tcW w:w="1140" w:type="dxa"/>
            <w:vAlign w:val="center"/>
          </w:tcPr>
          <w:p w14:paraId="2D176237"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B</w:t>
            </w:r>
            <w:r w:rsidRPr="00D13D19">
              <w:rPr>
                <w:rFonts w:ascii="Times New Roman" w:hAnsi="Times New Roman"/>
                <w:vertAlign w:val="subscript"/>
              </w:rPr>
              <w:t>3</w:t>
            </w:r>
            <w:r w:rsidRPr="00D13D19">
              <w:rPr>
                <w:rFonts w:ascii="Times New Roman" w:hAnsi="Times New Roman"/>
              </w:rPr>
              <w:t>C</w:t>
            </w:r>
            <w:r w:rsidRPr="00D13D19">
              <w:rPr>
                <w:rFonts w:ascii="Times New Roman" w:hAnsi="Times New Roman"/>
                <w:vertAlign w:val="subscript"/>
              </w:rPr>
              <w:t>123</w:t>
            </w:r>
            <w:r w:rsidRPr="00D13D19">
              <w:rPr>
                <w:rFonts w:ascii="Times New Roman" w:hAnsi="Times New Roman"/>
              </w:rPr>
              <w:t>D</w:t>
            </w:r>
            <w:r w:rsidRPr="00D13D19">
              <w:rPr>
                <w:rFonts w:ascii="Times New Roman" w:hAnsi="Times New Roman"/>
                <w:vertAlign w:val="subscript"/>
              </w:rPr>
              <w:t>1</w:t>
            </w:r>
          </w:p>
        </w:tc>
        <w:tc>
          <w:tcPr>
            <w:tcW w:w="819" w:type="dxa"/>
            <w:vAlign w:val="center"/>
          </w:tcPr>
          <w:p w14:paraId="751F9678"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0" w:type="dxa"/>
            <w:gridSpan w:val="2"/>
            <w:vAlign w:val="center"/>
          </w:tcPr>
          <w:p w14:paraId="57DC662A"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C</w:t>
            </w:r>
            <w:r w:rsidRPr="00D13D19">
              <w:rPr>
                <w:rFonts w:ascii="Times New Roman" w:hAnsi="Times New Roman"/>
                <w:vertAlign w:val="subscript"/>
              </w:rPr>
              <w:t>4</w:t>
            </w:r>
            <w:r w:rsidRPr="00D13D19">
              <w:rPr>
                <w:rFonts w:ascii="Times New Roman" w:hAnsi="Times New Roman"/>
              </w:rPr>
              <w:t>D</w:t>
            </w:r>
            <w:r w:rsidRPr="00D13D19">
              <w:rPr>
                <w:rFonts w:ascii="Times New Roman" w:hAnsi="Times New Roman"/>
                <w:vertAlign w:val="subscript"/>
              </w:rPr>
              <w:t>23</w:t>
            </w:r>
            <w:r w:rsidRPr="00D13D19">
              <w:rPr>
                <w:rFonts w:ascii="Times New Roman" w:hAnsi="Times New Roman"/>
              </w:rPr>
              <w:t>E</w:t>
            </w:r>
            <w:r w:rsidRPr="00D13D19">
              <w:rPr>
                <w:rFonts w:ascii="Times New Roman" w:hAnsi="Times New Roman"/>
                <w:vertAlign w:val="subscript"/>
              </w:rPr>
              <w:t>1</w:t>
            </w:r>
          </w:p>
        </w:tc>
        <w:tc>
          <w:tcPr>
            <w:tcW w:w="1419" w:type="dxa"/>
            <w:gridSpan w:val="2"/>
            <w:vAlign w:val="center"/>
          </w:tcPr>
          <w:p w14:paraId="3D483ABD"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Diğer.</w:t>
            </w:r>
            <w:r w:rsidRPr="00D13D19">
              <w:rPr>
                <w:rFonts w:ascii="Times New Roman" w:hAnsi="Times New Roman"/>
                <w:vertAlign w:val="superscript"/>
              </w:rPr>
              <w:t>(6)</w:t>
            </w:r>
          </w:p>
        </w:tc>
        <w:tc>
          <w:tcPr>
            <w:tcW w:w="858" w:type="dxa"/>
            <w:gridSpan w:val="2"/>
            <w:tcBorders>
              <w:right w:val="double" w:sz="4" w:space="0" w:color="auto"/>
            </w:tcBorders>
            <w:vAlign w:val="center"/>
          </w:tcPr>
          <w:p w14:paraId="17024A91"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r>
      <w:tr w:rsidR="00674B11" w:rsidRPr="00D13D19" w14:paraId="2A559258" w14:textId="77777777" w:rsidTr="00674B11">
        <w:trPr>
          <w:jc w:val="center"/>
        </w:trPr>
        <w:tc>
          <w:tcPr>
            <w:tcW w:w="959" w:type="dxa"/>
            <w:tcBorders>
              <w:left w:val="double" w:sz="4" w:space="0" w:color="auto"/>
            </w:tcBorders>
            <w:vAlign w:val="center"/>
          </w:tcPr>
          <w:p w14:paraId="0A84B7C6"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S</w:t>
            </w:r>
          </w:p>
        </w:tc>
        <w:tc>
          <w:tcPr>
            <w:tcW w:w="743" w:type="dxa"/>
            <w:vAlign w:val="center"/>
          </w:tcPr>
          <w:p w14:paraId="208AE4BF"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İ</w:t>
            </w:r>
          </w:p>
        </w:tc>
        <w:tc>
          <w:tcPr>
            <w:tcW w:w="858" w:type="dxa"/>
            <w:gridSpan w:val="2"/>
            <w:tcBorders>
              <w:right w:val="double" w:sz="4" w:space="0" w:color="auto"/>
            </w:tcBorders>
            <w:vAlign w:val="center"/>
          </w:tcPr>
          <w:p w14:paraId="0B76479C"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O</w:t>
            </w:r>
          </w:p>
        </w:tc>
        <w:tc>
          <w:tcPr>
            <w:tcW w:w="826" w:type="dxa"/>
            <w:tcBorders>
              <w:left w:val="double" w:sz="4" w:space="0" w:color="auto"/>
            </w:tcBorders>
            <w:vAlign w:val="center"/>
          </w:tcPr>
          <w:p w14:paraId="53A5E571"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32" w:type="dxa"/>
            <w:vAlign w:val="center"/>
          </w:tcPr>
          <w:p w14:paraId="1E5FFB9E"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3" w:type="dxa"/>
            <w:gridSpan w:val="2"/>
            <w:vAlign w:val="center"/>
          </w:tcPr>
          <w:p w14:paraId="63448E86"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A</w:t>
            </w:r>
            <w:r w:rsidRPr="00D13D19">
              <w:rPr>
                <w:rFonts w:ascii="Times New Roman" w:hAnsi="Times New Roman"/>
                <w:vertAlign w:val="subscript"/>
              </w:rPr>
              <w:t>1</w:t>
            </w:r>
            <w:r w:rsidRPr="00D13D19">
              <w:rPr>
                <w:rFonts w:ascii="Times New Roman" w:hAnsi="Times New Roman"/>
              </w:rPr>
              <w:t>B</w:t>
            </w:r>
            <w:r w:rsidRPr="00D13D19">
              <w:rPr>
                <w:rFonts w:ascii="Times New Roman" w:hAnsi="Times New Roman"/>
                <w:vertAlign w:val="subscript"/>
              </w:rPr>
              <w:t>12</w:t>
            </w:r>
          </w:p>
        </w:tc>
        <w:tc>
          <w:tcPr>
            <w:tcW w:w="1140" w:type="dxa"/>
            <w:vAlign w:val="center"/>
          </w:tcPr>
          <w:p w14:paraId="581C9860"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B</w:t>
            </w:r>
            <w:r w:rsidRPr="00D13D19">
              <w:rPr>
                <w:rFonts w:ascii="Times New Roman" w:hAnsi="Times New Roman"/>
                <w:vertAlign w:val="subscript"/>
              </w:rPr>
              <w:t>3</w:t>
            </w:r>
            <w:r w:rsidRPr="00D13D19">
              <w:rPr>
                <w:rFonts w:ascii="Times New Roman" w:hAnsi="Times New Roman"/>
              </w:rPr>
              <w:t>C</w:t>
            </w:r>
            <w:r w:rsidRPr="00D13D19">
              <w:rPr>
                <w:rFonts w:ascii="Times New Roman" w:hAnsi="Times New Roman"/>
                <w:vertAlign w:val="subscript"/>
              </w:rPr>
              <w:t>123</w:t>
            </w:r>
            <w:r w:rsidRPr="00D13D19">
              <w:rPr>
                <w:rFonts w:ascii="Times New Roman" w:hAnsi="Times New Roman"/>
              </w:rPr>
              <w:t>D</w:t>
            </w:r>
            <w:r w:rsidRPr="00D13D19">
              <w:rPr>
                <w:rFonts w:ascii="Times New Roman" w:hAnsi="Times New Roman"/>
                <w:vertAlign w:val="subscript"/>
              </w:rPr>
              <w:t>1</w:t>
            </w:r>
          </w:p>
        </w:tc>
        <w:tc>
          <w:tcPr>
            <w:tcW w:w="819" w:type="dxa"/>
            <w:vAlign w:val="center"/>
          </w:tcPr>
          <w:p w14:paraId="5C0E71B7"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0" w:type="dxa"/>
            <w:gridSpan w:val="2"/>
            <w:vAlign w:val="center"/>
          </w:tcPr>
          <w:p w14:paraId="312D6754"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C</w:t>
            </w:r>
            <w:r w:rsidRPr="00D13D19">
              <w:rPr>
                <w:rFonts w:ascii="Times New Roman" w:hAnsi="Times New Roman"/>
                <w:vertAlign w:val="subscript"/>
              </w:rPr>
              <w:t>4</w:t>
            </w:r>
            <w:r w:rsidRPr="00D13D19">
              <w:rPr>
                <w:rFonts w:ascii="Times New Roman" w:hAnsi="Times New Roman"/>
              </w:rPr>
              <w:t>D</w:t>
            </w:r>
            <w:r w:rsidRPr="00D13D19">
              <w:rPr>
                <w:rFonts w:ascii="Times New Roman" w:hAnsi="Times New Roman"/>
                <w:vertAlign w:val="subscript"/>
              </w:rPr>
              <w:t>23</w:t>
            </w:r>
            <w:r w:rsidRPr="00D13D19">
              <w:rPr>
                <w:rFonts w:ascii="Times New Roman" w:hAnsi="Times New Roman"/>
              </w:rPr>
              <w:t>E</w:t>
            </w:r>
            <w:r w:rsidRPr="00D13D19">
              <w:rPr>
                <w:rFonts w:ascii="Times New Roman" w:hAnsi="Times New Roman"/>
                <w:vertAlign w:val="subscript"/>
              </w:rPr>
              <w:t>1</w:t>
            </w:r>
          </w:p>
        </w:tc>
        <w:tc>
          <w:tcPr>
            <w:tcW w:w="1419" w:type="dxa"/>
            <w:gridSpan w:val="2"/>
            <w:vAlign w:val="center"/>
          </w:tcPr>
          <w:p w14:paraId="35E1BFEF"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Diğer.</w:t>
            </w:r>
            <w:r w:rsidRPr="00D13D19">
              <w:rPr>
                <w:rFonts w:ascii="Times New Roman" w:hAnsi="Times New Roman"/>
                <w:vertAlign w:val="superscript"/>
              </w:rPr>
              <w:t>(6)</w:t>
            </w:r>
          </w:p>
        </w:tc>
        <w:tc>
          <w:tcPr>
            <w:tcW w:w="858" w:type="dxa"/>
            <w:gridSpan w:val="2"/>
            <w:tcBorders>
              <w:right w:val="double" w:sz="4" w:space="0" w:color="auto"/>
            </w:tcBorders>
            <w:vAlign w:val="center"/>
          </w:tcPr>
          <w:p w14:paraId="308CF311"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r>
      <w:tr w:rsidR="00674B11" w:rsidRPr="00D13D19" w14:paraId="54039DFE" w14:textId="77777777" w:rsidTr="00674B11">
        <w:trPr>
          <w:jc w:val="center"/>
        </w:trPr>
        <w:tc>
          <w:tcPr>
            <w:tcW w:w="959" w:type="dxa"/>
            <w:tcBorders>
              <w:left w:val="double" w:sz="4" w:space="0" w:color="auto"/>
            </w:tcBorders>
            <w:vAlign w:val="center"/>
          </w:tcPr>
          <w:p w14:paraId="2FDBF22B"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S</w:t>
            </w:r>
          </w:p>
        </w:tc>
        <w:tc>
          <w:tcPr>
            <w:tcW w:w="743" w:type="dxa"/>
            <w:vAlign w:val="center"/>
          </w:tcPr>
          <w:p w14:paraId="23E617F1"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İ</w:t>
            </w:r>
          </w:p>
        </w:tc>
        <w:tc>
          <w:tcPr>
            <w:tcW w:w="858" w:type="dxa"/>
            <w:gridSpan w:val="2"/>
            <w:tcBorders>
              <w:right w:val="double" w:sz="4" w:space="0" w:color="auto"/>
            </w:tcBorders>
            <w:vAlign w:val="center"/>
          </w:tcPr>
          <w:p w14:paraId="4D31347E"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Y</w:t>
            </w:r>
          </w:p>
        </w:tc>
        <w:tc>
          <w:tcPr>
            <w:tcW w:w="826" w:type="dxa"/>
            <w:tcBorders>
              <w:left w:val="double" w:sz="4" w:space="0" w:color="auto"/>
            </w:tcBorders>
            <w:vAlign w:val="center"/>
          </w:tcPr>
          <w:p w14:paraId="73B7AB99"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32" w:type="dxa"/>
            <w:vAlign w:val="center"/>
          </w:tcPr>
          <w:p w14:paraId="683F0703"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3" w:type="dxa"/>
            <w:gridSpan w:val="2"/>
            <w:vAlign w:val="center"/>
          </w:tcPr>
          <w:p w14:paraId="54FCF6CC"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A</w:t>
            </w:r>
            <w:r w:rsidRPr="00D13D19">
              <w:rPr>
                <w:rFonts w:ascii="Times New Roman" w:hAnsi="Times New Roman"/>
                <w:vertAlign w:val="subscript"/>
              </w:rPr>
              <w:t>1</w:t>
            </w:r>
            <w:r w:rsidRPr="00D13D19">
              <w:rPr>
                <w:rFonts w:ascii="Times New Roman" w:hAnsi="Times New Roman"/>
              </w:rPr>
              <w:t>B</w:t>
            </w:r>
            <w:r w:rsidRPr="00D13D19">
              <w:rPr>
                <w:rFonts w:ascii="Times New Roman" w:hAnsi="Times New Roman"/>
                <w:vertAlign w:val="subscript"/>
              </w:rPr>
              <w:t>12</w:t>
            </w:r>
          </w:p>
        </w:tc>
        <w:tc>
          <w:tcPr>
            <w:tcW w:w="1140" w:type="dxa"/>
            <w:vAlign w:val="center"/>
          </w:tcPr>
          <w:p w14:paraId="0794E1DB"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B</w:t>
            </w:r>
            <w:r w:rsidRPr="00D13D19">
              <w:rPr>
                <w:rFonts w:ascii="Times New Roman" w:hAnsi="Times New Roman"/>
                <w:vertAlign w:val="subscript"/>
              </w:rPr>
              <w:t>3</w:t>
            </w:r>
            <w:r w:rsidRPr="00D13D19">
              <w:rPr>
                <w:rFonts w:ascii="Times New Roman" w:hAnsi="Times New Roman"/>
              </w:rPr>
              <w:t>C</w:t>
            </w:r>
            <w:r w:rsidRPr="00D13D19">
              <w:rPr>
                <w:rFonts w:ascii="Times New Roman" w:hAnsi="Times New Roman"/>
                <w:vertAlign w:val="subscript"/>
              </w:rPr>
              <w:t>123</w:t>
            </w:r>
            <w:r w:rsidRPr="00D13D19">
              <w:rPr>
                <w:rFonts w:ascii="Times New Roman" w:hAnsi="Times New Roman"/>
              </w:rPr>
              <w:t>D</w:t>
            </w:r>
            <w:r w:rsidRPr="00D13D19">
              <w:rPr>
                <w:rFonts w:ascii="Times New Roman" w:hAnsi="Times New Roman"/>
                <w:vertAlign w:val="subscript"/>
              </w:rPr>
              <w:t>1</w:t>
            </w:r>
          </w:p>
        </w:tc>
        <w:tc>
          <w:tcPr>
            <w:tcW w:w="819" w:type="dxa"/>
            <w:vAlign w:val="center"/>
          </w:tcPr>
          <w:p w14:paraId="75A937B1"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0" w:type="dxa"/>
            <w:gridSpan w:val="2"/>
            <w:vAlign w:val="center"/>
          </w:tcPr>
          <w:p w14:paraId="77CA76C9"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C</w:t>
            </w:r>
            <w:r w:rsidRPr="00D13D19">
              <w:rPr>
                <w:rFonts w:ascii="Times New Roman" w:hAnsi="Times New Roman"/>
                <w:vertAlign w:val="subscript"/>
              </w:rPr>
              <w:t>4</w:t>
            </w:r>
            <w:r w:rsidRPr="00D13D19">
              <w:rPr>
                <w:rFonts w:ascii="Times New Roman" w:hAnsi="Times New Roman"/>
              </w:rPr>
              <w:t>D</w:t>
            </w:r>
            <w:r w:rsidRPr="00D13D19">
              <w:rPr>
                <w:rFonts w:ascii="Times New Roman" w:hAnsi="Times New Roman"/>
                <w:vertAlign w:val="subscript"/>
              </w:rPr>
              <w:t>23</w:t>
            </w:r>
            <w:r w:rsidRPr="00D13D19">
              <w:rPr>
                <w:rFonts w:ascii="Times New Roman" w:hAnsi="Times New Roman"/>
              </w:rPr>
              <w:t>E</w:t>
            </w:r>
            <w:r w:rsidRPr="00D13D19">
              <w:rPr>
                <w:rFonts w:ascii="Times New Roman" w:hAnsi="Times New Roman"/>
                <w:vertAlign w:val="subscript"/>
              </w:rPr>
              <w:t>1</w:t>
            </w:r>
          </w:p>
        </w:tc>
        <w:tc>
          <w:tcPr>
            <w:tcW w:w="1419" w:type="dxa"/>
            <w:gridSpan w:val="2"/>
            <w:vAlign w:val="center"/>
          </w:tcPr>
          <w:p w14:paraId="2D3BF608"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Diğer.</w:t>
            </w:r>
            <w:r w:rsidRPr="00D13D19">
              <w:rPr>
                <w:rFonts w:ascii="Times New Roman" w:hAnsi="Times New Roman"/>
                <w:vertAlign w:val="superscript"/>
              </w:rPr>
              <w:t>(6)</w:t>
            </w:r>
          </w:p>
        </w:tc>
        <w:tc>
          <w:tcPr>
            <w:tcW w:w="858" w:type="dxa"/>
            <w:gridSpan w:val="2"/>
            <w:tcBorders>
              <w:right w:val="double" w:sz="4" w:space="0" w:color="auto"/>
            </w:tcBorders>
            <w:vAlign w:val="center"/>
          </w:tcPr>
          <w:p w14:paraId="705A51DE"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r>
      <w:tr w:rsidR="00674B11" w:rsidRPr="00D13D19" w14:paraId="76E11893" w14:textId="77777777" w:rsidTr="00674B11">
        <w:trPr>
          <w:jc w:val="center"/>
        </w:trPr>
        <w:tc>
          <w:tcPr>
            <w:tcW w:w="959" w:type="dxa"/>
            <w:tcBorders>
              <w:left w:val="double" w:sz="4" w:space="0" w:color="auto"/>
            </w:tcBorders>
            <w:vAlign w:val="center"/>
          </w:tcPr>
          <w:p w14:paraId="29D10C4A"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S</w:t>
            </w:r>
          </w:p>
        </w:tc>
        <w:tc>
          <w:tcPr>
            <w:tcW w:w="743" w:type="dxa"/>
            <w:vAlign w:val="center"/>
          </w:tcPr>
          <w:p w14:paraId="53D145C1"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K</w:t>
            </w:r>
          </w:p>
        </w:tc>
        <w:tc>
          <w:tcPr>
            <w:tcW w:w="858" w:type="dxa"/>
            <w:gridSpan w:val="2"/>
            <w:tcBorders>
              <w:right w:val="double" w:sz="4" w:space="0" w:color="auto"/>
            </w:tcBorders>
            <w:vAlign w:val="center"/>
          </w:tcPr>
          <w:p w14:paraId="1E6DD2E9" w14:textId="77777777" w:rsidR="00674B11" w:rsidRPr="00D13D19" w:rsidRDefault="00674B11" w:rsidP="00F81288">
            <w:pPr>
              <w:spacing w:after="0" w:line="240" w:lineRule="auto"/>
              <w:jc w:val="center"/>
              <w:rPr>
                <w:rFonts w:ascii="Times New Roman" w:hAnsi="Times New Roman"/>
                <w:vertAlign w:val="superscript"/>
              </w:rPr>
            </w:pPr>
            <w:r w:rsidRPr="00D13D19">
              <w:rPr>
                <w:rFonts w:ascii="Times New Roman" w:hAnsi="Times New Roman"/>
              </w:rPr>
              <w:t>O</w:t>
            </w:r>
            <w:r w:rsidRPr="00D13D19">
              <w:rPr>
                <w:rFonts w:ascii="Times New Roman" w:hAnsi="Times New Roman"/>
                <w:vertAlign w:val="superscript"/>
              </w:rPr>
              <w:t>(4)</w:t>
            </w:r>
          </w:p>
        </w:tc>
        <w:tc>
          <w:tcPr>
            <w:tcW w:w="826" w:type="dxa"/>
            <w:tcBorders>
              <w:left w:val="double" w:sz="4" w:space="0" w:color="auto"/>
            </w:tcBorders>
            <w:vAlign w:val="center"/>
          </w:tcPr>
          <w:p w14:paraId="7640E74B"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32" w:type="dxa"/>
            <w:vAlign w:val="center"/>
          </w:tcPr>
          <w:p w14:paraId="32F6205B"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3" w:type="dxa"/>
            <w:gridSpan w:val="2"/>
            <w:vAlign w:val="center"/>
          </w:tcPr>
          <w:p w14:paraId="2744237E"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A</w:t>
            </w:r>
            <w:r w:rsidRPr="00D13D19">
              <w:rPr>
                <w:rFonts w:ascii="Times New Roman" w:hAnsi="Times New Roman"/>
                <w:vertAlign w:val="subscript"/>
              </w:rPr>
              <w:t>1</w:t>
            </w:r>
            <w:r w:rsidRPr="00D13D19">
              <w:rPr>
                <w:rFonts w:ascii="Times New Roman" w:hAnsi="Times New Roman"/>
              </w:rPr>
              <w:t>B</w:t>
            </w:r>
            <w:r w:rsidRPr="00D13D19">
              <w:rPr>
                <w:rFonts w:ascii="Times New Roman" w:hAnsi="Times New Roman"/>
                <w:vertAlign w:val="subscript"/>
              </w:rPr>
              <w:t>12</w:t>
            </w:r>
          </w:p>
        </w:tc>
        <w:tc>
          <w:tcPr>
            <w:tcW w:w="1140" w:type="dxa"/>
            <w:vAlign w:val="center"/>
          </w:tcPr>
          <w:p w14:paraId="7C1269D8"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B</w:t>
            </w:r>
            <w:r w:rsidRPr="00D13D19">
              <w:rPr>
                <w:rFonts w:ascii="Times New Roman" w:hAnsi="Times New Roman"/>
                <w:vertAlign w:val="subscript"/>
              </w:rPr>
              <w:t>3</w:t>
            </w:r>
            <w:r w:rsidRPr="00D13D19">
              <w:rPr>
                <w:rFonts w:ascii="Times New Roman" w:hAnsi="Times New Roman"/>
              </w:rPr>
              <w:t>C</w:t>
            </w:r>
            <w:r w:rsidRPr="00D13D19">
              <w:rPr>
                <w:rFonts w:ascii="Times New Roman" w:hAnsi="Times New Roman"/>
                <w:vertAlign w:val="subscript"/>
              </w:rPr>
              <w:t>123</w:t>
            </w:r>
            <w:r w:rsidRPr="00D13D19">
              <w:rPr>
                <w:rFonts w:ascii="Times New Roman" w:hAnsi="Times New Roman"/>
              </w:rPr>
              <w:t>D</w:t>
            </w:r>
            <w:r w:rsidRPr="00D13D19">
              <w:rPr>
                <w:rFonts w:ascii="Times New Roman" w:hAnsi="Times New Roman"/>
                <w:vertAlign w:val="subscript"/>
              </w:rPr>
              <w:t>1</w:t>
            </w:r>
          </w:p>
        </w:tc>
        <w:tc>
          <w:tcPr>
            <w:tcW w:w="819" w:type="dxa"/>
            <w:vAlign w:val="center"/>
          </w:tcPr>
          <w:p w14:paraId="697371D6"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0" w:type="dxa"/>
            <w:gridSpan w:val="2"/>
            <w:vAlign w:val="center"/>
          </w:tcPr>
          <w:p w14:paraId="0CE30E04"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C</w:t>
            </w:r>
            <w:r w:rsidRPr="00D13D19">
              <w:rPr>
                <w:rFonts w:ascii="Times New Roman" w:hAnsi="Times New Roman"/>
                <w:vertAlign w:val="subscript"/>
              </w:rPr>
              <w:t>4</w:t>
            </w:r>
            <w:r w:rsidRPr="00D13D19">
              <w:rPr>
                <w:rFonts w:ascii="Times New Roman" w:hAnsi="Times New Roman"/>
              </w:rPr>
              <w:t>D</w:t>
            </w:r>
            <w:r w:rsidRPr="00D13D19">
              <w:rPr>
                <w:rFonts w:ascii="Times New Roman" w:hAnsi="Times New Roman"/>
                <w:vertAlign w:val="subscript"/>
              </w:rPr>
              <w:t>23</w:t>
            </w:r>
            <w:r w:rsidRPr="00D13D19">
              <w:rPr>
                <w:rFonts w:ascii="Times New Roman" w:hAnsi="Times New Roman"/>
              </w:rPr>
              <w:t>E</w:t>
            </w:r>
            <w:r w:rsidRPr="00D13D19">
              <w:rPr>
                <w:rFonts w:ascii="Times New Roman" w:hAnsi="Times New Roman"/>
                <w:vertAlign w:val="subscript"/>
              </w:rPr>
              <w:t>1</w:t>
            </w:r>
          </w:p>
        </w:tc>
        <w:tc>
          <w:tcPr>
            <w:tcW w:w="1419" w:type="dxa"/>
            <w:gridSpan w:val="2"/>
            <w:vAlign w:val="center"/>
          </w:tcPr>
          <w:p w14:paraId="7D9D58CF"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Diğer.</w:t>
            </w:r>
            <w:r w:rsidRPr="00D13D19">
              <w:rPr>
                <w:rFonts w:ascii="Times New Roman" w:hAnsi="Times New Roman"/>
                <w:vertAlign w:val="superscript"/>
              </w:rPr>
              <w:t>(6)</w:t>
            </w:r>
          </w:p>
        </w:tc>
        <w:tc>
          <w:tcPr>
            <w:tcW w:w="858" w:type="dxa"/>
            <w:gridSpan w:val="2"/>
            <w:tcBorders>
              <w:right w:val="double" w:sz="4" w:space="0" w:color="auto"/>
            </w:tcBorders>
            <w:vAlign w:val="center"/>
          </w:tcPr>
          <w:p w14:paraId="18650798"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r>
      <w:tr w:rsidR="00674B11" w:rsidRPr="00D13D19" w14:paraId="2A9D4F62" w14:textId="77777777" w:rsidTr="00674B11">
        <w:trPr>
          <w:jc w:val="center"/>
        </w:trPr>
        <w:tc>
          <w:tcPr>
            <w:tcW w:w="959" w:type="dxa"/>
            <w:tcBorders>
              <w:left w:val="double" w:sz="4" w:space="0" w:color="auto"/>
            </w:tcBorders>
            <w:vAlign w:val="center"/>
          </w:tcPr>
          <w:p w14:paraId="3478AEBF"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S</w:t>
            </w:r>
          </w:p>
        </w:tc>
        <w:tc>
          <w:tcPr>
            <w:tcW w:w="743" w:type="dxa"/>
            <w:vAlign w:val="center"/>
          </w:tcPr>
          <w:p w14:paraId="14D4AC3B"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K</w:t>
            </w:r>
          </w:p>
        </w:tc>
        <w:tc>
          <w:tcPr>
            <w:tcW w:w="858" w:type="dxa"/>
            <w:gridSpan w:val="2"/>
            <w:tcBorders>
              <w:right w:val="double" w:sz="4" w:space="0" w:color="auto"/>
            </w:tcBorders>
            <w:vAlign w:val="center"/>
          </w:tcPr>
          <w:p w14:paraId="3DE01AEA"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H</w:t>
            </w:r>
          </w:p>
        </w:tc>
        <w:tc>
          <w:tcPr>
            <w:tcW w:w="826" w:type="dxa"/>
            <w:tcBorders>
              <w:left w:val="double" w:sz="4" w:space="0" w:color="auto"/>
            </w:tcBorders>
            <w:vAlign w:val="center"/>
          </w:tcPr>
          <w:p w14:paraId="597567C9"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32" w:type="dxa"/>
            <w:vAlign w:val="center"/>
          </w:tcPr>
          <w:p w14:paraId="081B6FA0"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3" w:type="dxa"/>
            <w:gridSpan w:val="2"/>
            <w:vAlign w:val="center"/>
          </w:tcPr>
          <w:p w14:paraId="1F960C4B"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40" w:type="dxa"/>
            <w:vAlign w:val="center"/>
          </w:tcPr>
          <w:p w14:paraId="5A625171"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A</w:t>
            </w:r>
            <w:r w:rsidRPr="00D13D19">
              <w:rPr>
                <w:rFonts w:ascii="Times New Roman" w:hAnsi="Times New Roman"/>
                <w:vertAlign w:val="subscript"/>
              </w:rPr>
              <w:t>1</w:t>
            </w:r>
            <w:r w:rsidRPr="00D13D19">
              <w:rPr>
                <w:rFonts w:ascii="Times New Roman" w:hAnsi="Times New Roman"/>
              </w:rPr>
              <w:t>B</w:t>
            </w:r>
            <w:r w:rsidRPr="00D13D19">
              <w:rPr>
                <w:rFonts w:ascii="Times New Roman" w:hAnsi="Times New Roman"/>
                <w:vertAlign w:val="subscript"/>
              </w:rPr>
              <w:t>12</w:t>
            </w:r>
          </w:p>
        </w:tc>
        <w:tc>
          <w:tcPr>
            <w:tcW w:w="819" w:type="dxa"/>
            <w:vAlign w:val="center"/>
          </w:tcPr>
          <w:p w14:paraId="08DB3EBC"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0" w:type="dxa"/>
            <w:gridSpan w:val="2"/>
            <w:vAlign w:val="center"/>
          </w:tcPr>
          <w:p w14:paraId="5E026E3D"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B</w:t>
            </w:r>
            <w:r w:rsidRPr="00D13D19">
              <w:rPr>
                <w:rFonts w:ascii="Times New Roman" w:hAnsi="Times New Roman"/>
                <w:vertAlign w:val="subscript"/>
              </w:rPr>
              <w:t>3</w:t>
            </w:r>
            <w:r w:rsidRPr="00D13D19">
              <w:rPr>
                <w:rFonts w:ascii="Times New Roman" w:hAnsi="Times New Roman"/>
              </w:rPr>
              <w:t>C</w:t>
            </w:r>
            <w:r w:rsidRPr="00D13D19">
              <w:rPr>
                <w:rFonts w:ascii="Times New Roman" w:hAnsi="Times New Roman"/>
                <w:vertAlign w:val="subscript"/>
              </w:rPr>
              <w:t>123</w:t>
            </w:r>
            <w:r w:rsidRPr="00D13D19">
              <w:rPr>
                <w:rFonts w:ascii="Times New Roman" w:hAnsi="Times New Roman"/>
              </w:rPr>
              <w:t>D</w:t>
            </w:r>
            <w:r w:rsidRPr="00D13D19">
              <w:rPr>
                <w:rFonts w:ascii="Times New Roman" w:hAnsi="Times New Roman"/>
                <w:vertAlign w:val="subscript"/>
              </w:rPr>
              <w:t>1</w:t>
            </w:r>
          </w:p>
        </w:tc>
        <w:tc>
          <w:tcPr>
            <w:tcW w:w="1419" w:type="dxa"/>
            <w:gridSpan w:val="2"/>
            <w:vAlign w:val="center"/>
          </w:tcPr>
          <w:p w14:paraId="1E4BFFFD"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Diğer.</w:t>
            </w:r>
            <w:r w:rsidRPr="00D13D19">
              <w:rPr>
                <w:rFonts w:ascii="Times New Roman" w:hAnsi="Times New Roman"/>
                <w:vertAlign w:val="superscript"/>
              </w:rPr>
              <w:t>(6)</w:t>
            </w:r>
          </w:p>
        </w:tc>
        <w:tc>
          <w:tcPr>
            <w:tcW w:w="858" w:type="dxa"/>
            <w:gridSpan w:val="2"/>
            <w:tcBorders>
              <w:right w:val="double" w:sz="4" w:space="0" w:color="auto"/>
            </w:tcBorders>
            <w:vAlign w:val="center"/>
          </w:tcPr>
          <w:p w14:paraId="64A860FA"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r>
      <w:tr w:rsidR="00674B11" w:rsidRPr="00D13D19" w14:paraId="5B85EC0F" w14:textId="77777777" w:rsidTr="00674B11">
        <w:trPr>
          <w:jc w:val="center"/>
        </w:trPr>
        <w:tc>
          <w:tcPr>
            <w:tcW w:w="959" w:type="dxa"/>
            <w:tcBorders>
              <w:left w:val="double" w:sz="4" w:space="0" w:color="auto"/>
            </w:tcBorders>
            <w:vAlign w:val="center"/>
          </w:tcPr>
          <w:p w14:paraId="6FFB200A"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ÇS</w:t>
            </w:r>
          </w:p>
        </w:tc>
        <w:tc>
          <w:tcPr>
            <w:tcW w:w="743" w:type="dxa"/>
            <w:vAlign w:val="center"/>
          </w:tcPr>
          <w:p w14:paraId="10091DBE"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O</w:t>
            </w:r>
          </w:p>
        </w:tc>
        <w:tc>
          <w:tcPr>
            <w:tcW w:w="858" w:type="dxa"/>
            <w:gridSpan w:val="2"/>
            <w:tcBorders>
              <w:right w:val="double" w:sz="4" w:space="0" w:color="auto"/>
            </w:tcBorders>
            <w:vAlign w:val="center"/>
          </w:tcPr>
          <w:p w14:paraId="48C6AA1C"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O</w:t>
            </w:r>
          </w:p>
        </w:tc>
        <w:tc>
          <w:tcPr>
            <w:tcW w:w="826" w:type="dxa"/>
            <w:tcBorders>
              <w:left w:val="double" w:sz="4" w:space="0" w:color="auto"/>
            </w:tcBorders>
            <w:vAlign w:val="center"/>
          </w:tcPr>
          <w:p w14:paraId="0878D4D5"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32" w:type="dxa"/>
            <w:vAlign w:val="center"/>
          </w:tcPr>
          <w:p w14:paraId="1E89AEFF"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3" w:type="dxa"/>
            <w:gridSpan w:val="2"/>
            <w:vAlign w:val="center"/>
          </w:tcPr>
          <w:p w14:paraId="230B2848"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40" w:type="dxa"/>
            <w:vAlign w:val="center"/>
          </w:tcPr>
          <w:p w14:paraId="7E151C1B" w14:textId="77777777" w:rsidR="00674B11" w:rsidRPr="00D13D19" w:rsidRDefault="00674B11" w:rsidP="00F81288">
            <w:pPr>
              <w:spacing w:after="0" w:line="240" w:lineRule="auto"/>
              <w:jc w:val="center"/>
              <w:rPr>
                <w:rFonts w:ascii="Times New Roman" w:hAnsi="Times New Roman"/>
                <w:vertAlign w:val="superscript"/>
              </w:rPr>
            </w:pPr>
            <w:r w:rsidRPr="00D13D19">
              <w:rPr>
                <w:rFonts w:ascii="Times New Roman" w:hAnsi="Times New Roman"/>
              </w:rPr>
              <w:t>A</w:t>
            </w:r>
            <w:r w:rsidRPr="00D13D19">
              <w:rPr>
                <w:rFonts w:ascii="Times New Roman" w:hAnsi="Times New Roman"/>
                <w:vertAlign w:val="subscript"/>
              </w:rPr>
              <w:t>1</w:t>
            </w:r>
            <w:r w:rsidRPr="00D13D19">
              <w:rPr>
                <w:rFonts w:ascii="Times New Roman" w:hAnsi="Times New Roman"/>
              </w:rPr>
              <w:t>B</w:t>
            </w:r>
            <w:r w:rsidRPr="00D13D19">
              <w:rPr>
                <w:rFonts w:ascii="Times New Roman" w:hAnsi="Times New Roman"/>
                <w:vertAlign w:val="subscript"/>
              </w:rPr>
              <w:t>12</w:t>
            </w:r>
            <w:r w:rsidRPr="00D13D19">
              <w:rPr>
                <w:rFonts w:ascii="Times New Roman" w:hAnsi="Times New Roman"/>
                <w:vertAlign w:val="superscript"/>
              </w:rPr>
              <w:t>(5)</w:t>
            </w:r>
          </w:p>
        </w:tc>
        <w:tc>
          <w:tcPr>
            <w:tcW w:w="819" w:type="dxa"/>
            <w:vAlign w:val="center"/>
          </w:tcPr>
          <w:p w14:paraId="0AE442BB"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0" w:type="dxa"/>
            <w:gridSpan w:val="2"/>
            <w:vAlign w:val="center"/>
          </w:tcPr>
          <w:p w14:paraId="71E0AA6A"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B</w:t>
            </w:r>
            <w:r w:rsidRPr="00D13D19">
              <w:rPr>
                <w:rFonts w:ascii="Times New Roman" w:hAnsi="Times New Roman"/>
                <w:vertAlign w:val="subscript"/>
              </w:rPr>
              <w:t>3</w:t>
            </w:r>
            <w:r w:rsidRPr="00D13D19">
              <w:rPr>
                <w:rFonts w:ascii="Times New Roman" w:hAnsi="Times New Roman"/>
              </w:rPr>
              <w:t>C</w:t>
            </w:r>
            <w:r w:rsidRPr="00D13D19">
              <w:rPr>
                <w:rFonts w:ascii="Times New Roman" w:hAnsi="Times New Roman"/>
                <w:vertAlign w:val="subscript"/>
              </w:rPr>
              <w:t>12</w:t>
            </w:r>
          </w:p>
        </w:tc>
        <w:tc>
          <w:tcPr>
            <w:tcW w:w="1419" w:type="dxa"/>
            <w:gridSpan w:val="2"/>
            <w:vAlign w:val="center"/>
          </w:tcPr>
          <w:p w14:paraId="52F6A456"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Diğer.</w:t>
            </w:r>
            <w:r w:rsidRPr="00D13D19">
              <w:rPr>
                <w:rFonts w:ascii="Times New Roman" w:hAnsi="Times New Roman"/>
                <w:vertAlign w:val="superscript"/>
              </w:rPr>
              <w:t>(6)</w:t>
            </w:r>
          </w:p>
        </w:tc>
        <w:tc>
          <w:tcPr>
            <w:tcW w:w="858" w:type="dxa"/>
            <w:gridSpan w:val="2"/>
            <w:tcBorders>
              <w:right w:val="double" w:sz="4" w:space="0" w:color="auto"/>
            </w:tcBorders>
            <w:vAlign w:val="center"/>
          </w:tcPr>
          <w:p w14:paraId="5B0B4C96"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r>
      <w:tr w:rsidR="00674B11" w:rsidRPr="00D13D19" w14:paraId="3B88EF96" w14:textId="77777777" w:rsidTr="00674B11">
        <w:trPr>
          <w:jc w:val="center"/>
        </w:trPr>
        <w:tc>
          <w:tcPr>
            <w:tcW w:w="959" w:type="dxa"/>
            <w:tcBorders>
              <w:left w:val="double" w:sz="4" w:space="0" w:color="auto"/>
            </w:tcBorders>
            <w:vAlign w:val="center"/>
          </w:tcPr>
          <w:p w14:paraId="3BBDE5EC"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ÇS</w:t>
            </w:r>
          </w:p>
        </w:tc>
        <w:tc>
          <w:tcPr>
            <w:tcW w:w="743" w:type="dxa"/>
            <w:vAlign w:val="center"/>
          </w:tcPr>
          <w:p w14:paraId="7F2A6CD7"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O</w:t>
            </w:r>
          </w:p>
        </w:tc>
        <w:tc>
          <w:tcPr>
            <w:tcW w:w="858" w:type="dxa"/>
            <w:gridSpan w:val="2"/>
            <w:tcBorders>
              <w:right w:val="double" w:sz="4" w:space="0" w:color="auto"/>
            </w:tcBorders>
            <w:vAlign w:val="center"/>
          </w:tcPr>
          <w:p w14:paraId="199E79B5"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Y</w:t>
            </w:r>
          </w:p>
        </w:tc>
        <w:tc>
          <w:tcPr>
            <w:tcW w:w="826" w:type="dxa"/>
            <w:tcBorders>
              <w:left w:val="double" w:sz="4" w:space="0" w:color="auto"/>
            </w:tcBorders>
            <w:vAlign w:val="center"/>
          </w:tcPr>
          <w:p w14:paraId="6FAFC322"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32" w:type="dxa"/>
            <w:vAlign w:val="center"/>
          </w:tcPr>
          <w:p w14:paraId="44DDD9E6"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3" w:type="dxa"/>
            <w:gridSpan w:val="2"/>
            <w:vAlign w:val="center"/>
          </w:tcPr>
          <w:p w14:paraId="0DFD31C9"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40" w:type="dxa"/>
            <w:vAlign w:val="center"/>
          </w:tcPr>
          <w:p w14:paraId="456BAEB5" w14:textId="77777777" w:rsidR="00674B11" w:rsidRPr="00D13D19" w:rsidRDefault="00674B11" w:rsidP="00F81288">
            <w:pPr>
              <w:spacing w:after="0" w:line="240" w:lineRule="auto"/>
              <w:jc w:val="center"/>
              <w:rPr>
                <w:rFonts w:ascii="Times New Roman" w:hAnsi="Times New Roman"/>
                <w:vertAlign w:val="superscript"/>
              </w:rPr>
            </w:pPr>
            <w:r w:rsidRPr="00D13D19">
              <w:rPr>
                <w:rFonts w:ascii="Times New Roman" w:hAnsi="Times New Roman"/>
              </w:rPr>
              <w:t>A</w:t>
            </w:r>
            <w:r w:rsidRPr="00D13D19">
              <w:rPr>
                <w:rFonts w:ascii="Times New Roman" w:hAnsi="Times New Roman"/>
                <w:vertAlign w:val="subscript"/>
              </w:rPr>
              <w:t>1</w:t>
            </w:r>
            <w:r w:rsidRPr="00D13D19">
              <w:rPr>
                <w:rFonts w:ascii="Times New Roman" w:hAnsi="Times New Roman"/>
              </w:rPr>
              <w:t>B</w:t>
            </w:r>
            <w:r w:rsidRPr="00D13D19">
              <w:rPr>
                <w:rFonts w:ascii="Times New Roman" w:hAnsi="Times New Roman"/>
                <w:vertAlign w:val="subscript"/>
              </w:rPr>
              <w:t>12</w:t>
            </w:r>
            <w:r w:rsidRPr="00D13D19">
              <w:rPr>
                <w:rFonts w:ascii="Times New Roman" w:hAnsi="Times New Roman"/>
                <w:vertAlign w:val="superscript"/>
              </w:rPr>
              <w:t>(5)</w:t>
            </w:r>
          </w:p>
        </w:tc>
        <w:tc>
          <w:tcPr>
            <w:tcW w:w="819" w:type="dxa"/>
            <w:vAlign w:val="center"/>
          </w:tcPr>
          <w:p w14:paraId="4F1A228E"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0" w:type="dxa"/>
            <w:gridSpan w:val="2"/>
            <w:vAlign w:val="center"/>
          </w:tcPr>
          <w:p w14:paraId="38AC8265"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B</w:t>
            </w:r>
            <w:r w:rsidRPr="00D13D19">
              <w:rPr>
                <w:rFonts w:ascii="Times New Roman" w:hAnsi="Times New Roman"/>
                <w:vertAlign w:val="subscript"/>
              </w:rPr>
              <w:t>3</w:t>
            </w:r>
            <w:r w:rsidRPr="00D13D19">
              <w:rPr>
                <w:rFonts w:ascii="Times New Roman" w:hAnsi="Times New Roman"/>
              </w:rPr>
              <w:t>C</w:t>
            </w:r>
            <w:r w:rsidRPr="00D13D19">
              <w:rPr>
                <w:rFonts w:ascii="Times New Roman" w:hAnsi="Times New Roman"/>
                <w:vertAlign w:val="subscript"/>
              </w:rPr>
              <w:t>12</w:t>
            </w:r>
          </w:p>
        </w:tc>
        <w:tc>
          <w:tcPr>
            <w:tcW w:w="1419" w:type="dxa"/>
            <w:gridSpan w:val="2"/>
            <w:vAlign w:val="center"/>
          </w:tcPr>
          <w:p w14:paraId="4D132A3E"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Diğer.</w:t>
            </w:r>
            <w:r w:rsidRPr="00D13D19">
              <w:rPr>
                <w:rFonts w:ascii="Times New Roman" w:hAnsi="Times New Roman"/>
                <w:vertAlign w:val="superscript"/>
              </w:rPr>
              <w:t>(6)</w:t>
            </w:r>
          </w:p>
        </w:tc>
        <w:tc>
          <w:tcPr>
            <w:tcW w:w="858" w:type="dxa"/>
            <w:gridSpan w:val="2"/>
            <w:tcBorders>
              <w:right w:val="double" w:sz="4" w:space="0" w:color="auto"/>
            </w:tcBorders>
            <w:vAlign w:val="center"/>
          </w:tcPr>
          <w:p w14:paraId="73486649"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r>
      <w:tr w:rsidR="00674B11" w:rsidRPr="00D13D19" w14:paraId="3CC23D59" w14:textId="77777777" w:rsidTr="00674B11">
        <w:trPr>
          <w:jc w:val="center"/>
        </w:trPr>
        <w:tc>
          <w:tcPr>
            <w:tcW w:w="959" w:type="dxa"/>
            <w:tcBorders>
              <w:left w:val="double" w:sz="4" w:space="0" w:color="auto"/>
            </w:tcBorders>
            <w:vAlign w:val="center"/>
          </w:tcPr>
          <w:p w14:paraId="0F5C2B15"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ÇS</w:t>
            </w:r>
          </w:p>
        </w:tc>
        <w:tc>
          <w:tcPr>
            <w:tcW w:w="743" w:type="dxa"/>
            <w:vAlign w:val="center"/>
          </w:tcPr>
          <w:p w14:paraId="5DED7315"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İ</w:t>
            </w:r>
          </w:p>
        </w:tc>
        <w:tc>
          <w:tcPr>
            <w:tcW w:w="858" w:type="dxa"/>
            <w:gridSpan w:val="2"/>
            <w:tcBorders>
              <w:right w:val="double" w:sz="4" w:space="0" w:color="auto"/>
            </w:tcBorders>
            <w:vAlign w:val="center"/>
          </w:tcPr>
          <w:p w14:paraId="7964DE24"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O</w:t>
            </w:r>
          </w:p>
        </w:tc>
        <w:tc>
          <w:tcPr>
            <w:tcW w:w="826" w:type="dxa"/>
            <w:tcBorders>
              <w:left w:val="double" w:sz="4" w:space="0" w:color="auto"/>
            </w:tcBorders>
            <w:vAlign w:val="center"/>
          </w:tcPr>
          <w:p w14:paraId="2DAB1266"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32" w:type="dxa"/>
            <w:vAlign w:val="center"/>
          </w:tcPr>
          <w:p w14:paraId="16EDAEB2"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3" w:type="dxa"/>
            <w:gridSpan w:val="2"/>
            <w:vAlign w:val="center"/>
          </w:tcPr>
          <w:p w14:paraId="37539BC3"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40" w:type="dxa"/>
            <w:vAlign w:val="center"/>
          </w:tcPr>
          <w:p w14:paraId="1D8B4B0E" w14:textId="77777777" w:rsidR="00674B11" w:rsidRPr="00D13D19" w:rsidRDefault="00674B11" w:rsidP="00F81288">
            <w:pPr>
              <w:spacing w:after="0" w:line="240" w:lineRule="auto"/>
              <w:jc w:val="center"/>
              <w:rPr>
                <w:rFonts w:ascii="Times New Roman" w:hAnsi="Times New Roman"/>
                <w:vertAlign w:val="superscript"/>
              </w:rPr>
            </w:pPr>
            <w:r w:rsidRPr="00D13D19">
              <w:rPr>
                <w:rFonts w:ascii="Times New Roman" w:hAnsi="Times New Roman"/>
              </w:rPr>
              <w:t>A</w:t>
            </w:r>
            <w:r w:rsidRPr="00D13D19">
              <w:rPr>
                <w:rFonts w:ascii="Times New Roman" w:hAnsi="Times New Roman"/>
                <w:vertAlign w:val="subscript"/>
              </w:rPr>
              <w:t>1</w:t>
            </w:r>
            <w:r w:rsidRPr="00D13D19">
              <w:rPr>
                <w:rFonts w:ascii="Times New Roman" w:hAnsi="Times New Roman"/>
              </w:rPr>
              <w:t>B</w:t>
            </w:r>
            <w:r w:rsidRPr="00D13D19">
              <w:rPr>
                <w:rFonts w:ascii="Times New Roman" w:hAnsi="Times New Roman"/>
                <w:vertAlign w:val="subscript"/>
              </w:rPr>
              <w:t>12</w:t>
            </w:r>
            <w:r w:rsidRPr="00D13D19">
              <w:rPr>
                <w:rFonts w:ascii="Times New Roman" w:hAnsi="Times New Roman"/>
                <w:vertAlign w:val="superscript"/>
              </w:rPr>
              <w:t>(5)</w:t>
            </w:r>
          </w:p>
        </w:tc>
        <w:tc>
          <w:tcPr>
            <w:tcW w:w="819" w:type="dxa"/>
            <w:vAlign w:val="center"/>
          </w:tcPr>
          <w:p w14:paraId="03CB08F1"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0" w:type="dxa"/>
            <w:gridSpan w:val="2"/>
            <w:vAlign w:val="center"/>
          </w:tcPr>
          <w:p w14:paraId="1F22C983"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B</w:t>
            </w:r>
            <w:r w:rsidRPr="00D13D19">
              <w:rPr>
                <w:rFonts w:ascii="Times New Roman" w:hAnsi="Times New Roman"/>
                <w:vertAlign w:val="subscript"/>
              </w:rPr>
              <w:t>3</w:t>
            </w:r>
            <w:r w:rsidRPr="00D13D19">
              <w:rPr>
                <w:rFonts w:ascii="Times New Roman" w:hAnsi="Times New Roman"/>
              </w:rPr>
              <w:t>C</w:t>
            </w:r>
            <w:r w:rsidRPr="00D13D19">
              <w:rPr>
                <w:rFonts w:ascii="Times New Roman" w:hAnsi="Times New Roman"/>
                <w:vertAlign w:val="subscript"/>
              </w:rPr>
              <w:t>12</w:t>
            </w:r>
          </w:p>
        </w:tc>
        <w:tc>
          <w:tcPr>
            <w:tcW w:w="1419" w:type="dxa"/>
            <w:gridSpan w:val="2"/>
            <w:vAlign w:val="center"/>
          </w:tcPr>
          <w:p w14:paraId="149976C4"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Diğer.</w:t>
            </w:r>
            <w:r w:rsidRPr="00D13D19">
              <w:rPr>
                <w:rFonts w:ascii="Times New Roman" w:hAnsi="Times New Roman"/>
                <w:vertAlign w:val="superscript"/>
              </w:rPr>
              <w:t>(6)</w:t>
            </w:r>
          </w:p>
        </w:tc>
        <w:tc>
          <w:tcPr>
            <w:tcW w:w="858" w:type="dxa"/>
            <w:gridSpan w:val="2"/>
            <w:tcBorders>
              <w:right w:val="double" w:sz="4" w:space="0" w:color="auto"/>
            </w:tcBorders>
            <w:vAlign w:val="center"/>
          </w:tcPr>
          <w:p w14:paraId="5E6DFE50"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r>
      <w:tr w:rsidR="00674B11" w:rsidRPr="00D13D19" w14:paraId="1C4D962E" w14:textId="77777777" w:rsidTr="00674B11">
        <w:trPr>
          <w:jc w:val="center"/>
        </w:trPr>
        <w:tc>
          <w:tcPr>
            <w:tcW w:w="959" w:type="dxa"/>
            <w:tcBorders>
              <w:left w:val="double" w:sz="4" w:space="0" w:color="auto"/>
            </w:tcBorders>
            <w:vAlign w:val="center"/>
          </w:tcPr>
          <w:p w14:paraId="02B84399"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ÇS</w:t>
            </w:r>
          </w:p>
        </w:tc>
        <w:tc>
          <w:tcPr>
            <w:tcW w:w="743" w:type="dxa"/>
            <w:vAlign w:val="center"/>
          </w:tcPr>
          <w:p w14:paraId="7205E3E6"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İ</w:t>
            </w:r>
          </w:p>
        </w:tc>
        <w:tc>
          <w:tcPr>
            <w:tcW w:w="858" w:type="dxa"/>
            <w:gridSpan w:val="2"/>
            <w:tcBorders>
              <w:right w:val="double" w:sz="4" w:space="0" w:color="auto"/>
            </w:tcBorders>
            <w:vAlign w:val="center"/>
          </w:tcPr>
          <w:p w14:paraId="6704EBE9"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Y</w:t>
            </w:r>
          </w:p>
        </w:tc>
        <w:tc>
          <w:tcPr>
            <w:tcW w:w="826" w:type="dxa"/>
            <w:tcBorders>
              <w:left w:val="double" w:sz="4" w:space="0" w:color="auto"/>
            </w:tcBorders>
            <w:vAlign w:val="center"/>
          </w:tcPr>
          <w:p w14:paraId="42DB3611"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32" w:type="dxa"/>
            <w:vAlign w:val="center"/>
          </w:tcPr>
          <w:p w14:paraId="6EB5FDA5"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3" w:type="dxa"/>
            <w:gridSpan w:val="2"/>
            <w:vAlign w:val="center"/>
          </w:tcPr>
          <w:p w14:paraId="56D08A1E"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40" w:type="dxa"/>
            <w:vAlign w:val="center"/>
          </w:tcPr>
          <w:p w14:paraId="194F7F63" w14:textId="77777777" w:rsidR="00674B11" w:rsidRPr="00D13D19" w:rsidRDefault="00674B11" w:rsidP="00F81288">
            <w:pPr>
              <w:spacing w:after="0" w:line="240" w:lineRule="auto"/>
              <w:jc w:val="center"/>
              <w:rPr>
                <w:rFonts w:ascii="Times New Roman" w:hAnsi="Times New Roman"/>
                <w:vertAlign w:val="superscript"/>
              </w:rPr>
            </w:pPr>
            <w:r w:rsidRPr="00D13D19">
              <w:rPr>
                <w:rFonts w:ascii="Times New Roman" w:hAnsi="Times New Roman"/>
              </w:rPr>
              <w:t>A</w:t>
            </w:r>
            <w:r w:rsidRPr="00D13D19">
              <w:rPr>
                <w:rFonts w:ascii="Times New Roman" w:hAnsi="Times New Roman"/>
                <w:vertAlign w:val="subscript"/>
              </w:rPr>
              <w:t>1</w:t>
            </w:r>
            <w:r w:rsidRPr="00D13D19">
              <w:rPr>
                <w:rFonts w:ascii="Times New Roman" w:hAnsi="Times New Roman"/>
              </w:rPr>
              <w:t>B</w:t>
            </w:r>
            <w:r w:rsidRPr="00D13D19">
              <w:rPr>
                <w:rFonts w:ascii="Times New Roman" w:hAnsi="Times New Roman"/>
                <w:vertAlign w:val="subscript"/>
              </w:rPr>
              <w:t>12</w:t>
            </w:r>
            <w:r w:rsidRPr="00D13D19">
              <w:rPr>
                <w:rFonts w:ascii="Times New Roman" w:hAnsi="Times New Roman"/>
                <w:vertAlign w:val="superscript"/>
              </w:rPr>
              <w:t>(5)</w:t>
            </w:r>
          </w:p>
        </w:tc>
        <w:tc>
          <w:tcPr>
            <w:tcW w:w="819" w:type="dxa"/>
            <w:vAlign w:val="center"/>
          </w:tcPr>
          <w:p w14:paraId="19D6AE51"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0" w:type="dxa"/>
            <w:gridSpan w:val="2"/>
            <w:vAlign w:val="center"/>
          </w:tcPr>
          <w:p w14:paraId="5BEA197D"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B</w:t>
            </w:r>
            <w:r w:rsidRPr="00D13D19">
              <w:rPr>
                <w:rFonts w:ascii="Times New Roman" w:hAnsi="Times New Roman"/>
                <w:vertAlign w:val="subscript"/>
              </w:rPr>
              <w:t>3</w:t>
            </w:r>
            <w:r w:rsidRPr="00D13D19">
              <w:rPr>
                <w:rFonts w:ascii="Times New Roman" w:hAnsi="Times New Roman"/>
              </w:rPr>
              <w:t>C</w:t>
            </w:r>
            <w:r w:rsidRPr="00D13D19">
              <w:rPr>
                <w:rFonts w:ascii="Times New Roman" w:hAnsi="Times New Roman"/>
                <w:vertAlign w:val="subscript"/>
              </w:rPr>
              <w:t>12</w:t>
            </w:r>
          </w:p>
        </w:tc>
        <w:tc>
          <w:tcPr>
            <w:tcW w:w="1419" w:type="dxa"/>
            <w:gridSpan w:val="2"/>
            <w:vAlign w:val="center"/>
          </w:tcPr>
          <w:p w14:paraId="3EE0B5DD"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Diğer.</w:t>
            </w:r>
            <w:r w:rsidRPr="00D13D19">
              <w:rPr>
                <w:rFonts w:ascii="Times New Roman" w:hAnsi="Times New Roman"/>
                <w:vertAlign w:val="superscript"/>
              </w:rPr>
              <w:t>(6)</w:t>
            </w:r>
          </w:p>
        </w:tc>
        <w:tc>
          <w:tcPr>
            <w:tcW w:w="858" w:type="dxa"/>
            <w:gridSpan w:val="2"/>
            <w:tcBorders>
              <w:right w:val="double" w:sz="4" w:space="0" w:color="auto"/>
            </w:tcBorders>
            <w:vAlign w:val="center"/>
          </w:tcPr>
          <w:p w14:paraId="4DADB6E0"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r>
      <w:tr w:rsidR="00674B11" w:rsidRPr="00D13D19" w14:paraId="34635072" w14:textId="77777777" w:rsidTr="00674B11">
        <w:trPr>
          <w:jc w:val="center"/>
        </w:trPr>
        <w:tc>
          <w:tcPr>
            <w:tcW w:w="959" w:type="dxa"/>
            <w:tcBorders>
              <w:left w:val="double" w:sz="4" w:space="0" w:color="auto"/>
            </w:tcBorders>
            <w:vAlign w:val="center"/>
          </w:tcPr>
          <w:p w14:paraId="67871E47"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ÇS</w:t>
            </w:r>
          </w:p>
        </w:tc>
        <w:tc>
          <w:tcPr>
            <w:tcW w:w="743" w:type="dxa"/>
            <w:vAlign w:val="center"/>
          </w:tcPr>
          <w:p w14:paraId="45A17324"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K</w:t>
            </w:r>
          </w:p>
        </w:tc>
        <w:tc>
          <w:tcPr>
            <w:tcW w:w="858" w:type="dxa"/>
            <w:gridSpan w:val="2"/>
            <w:tcBorders>
              <w:right w:val="double" w:sz="4" w:space="0" w:color="auto"/>
            </w:tcBorders>
            <w:vAlign w:val="center"/>
          </w:tcPr>
          <w:p w14:paraId="5DCB14C0" w14:textId="77777777" w:rsidR="00674B11" w:rsidRPr="00D13D19" w:rsidRDefault="00674B11" w:rsidP="00F81288">
            <w:pPr>
              <w:spacing w:after="0" w:line="240" w:lineRule="auto"/>
              <w:jc w:val="center"/>
              <w:rPr>
                <w:rFonts w:ascii="Times New Roman" w:hAnsi="Times New Roman"/>
                <w:vertAlign w:val="superscript"/>
              </w:rPr>
            </w:pPr>
            <w:r w:rsidRPr="00D13D19">
              <w:rPr>
                <w:rFonts w:ascii="Times New Roman" w:hAnsi="Times New Roman"/>
              </w:rPr>
              <w:t>O</w:t>
            </w:r>
            <w:r w:rsidRPr="00D13D19">
              <w:rPr>
                <w:rFonts w:ascii="Times New Roman" w:hAnsi="Times New Roman"/>
                <w:vertAlign w:val="superscript"/>
              </w:rPr>
              <w:t>(4)</w:t>
            </w:r>
          </w:p>
        </w:tc>
        <w:tc>
          <w:tcPr>
            <w:tcW w:w="826" w:type="dxa"/>
            <w:tcBorders>
              <w:left w:val="double" w:sz="4" w:space="0" w:color="auto"/>
            </w:tcBorders>
            <w:vAlign w:val="center"/>
          </w:tcPr>
          <w:p w14:paraId="52E80070"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32" w:type="dxa"/>
            <w:vAlign w:val="center"/>
          </w:tcPr>
          <w:p w14:paraId="296597BD"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3" w:type="dxa"/>
            <w:gridSpan w:val="2"/>
            <w:vAlign w:val="center"/>
          </w:tcPr>
          <w:p w14:paraId="397AF957"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40" w:type="dxa"/>
            <w:vAlign w:val="center"/>
          </w:tcPr>
          <w:p w14:paraId="3DBC439D" w14:textId="77777777" w:rsidR="00674B11" w:rsidRPr="00D13D19" w:rsidRDefault="00674B11" w:rsidP="00F81288">
            <w:pPr>
              <w:spacing w:after="0" w:line="240" w:lineRule="auto"/>
              <w:jc w:val="center"/>
              <w:rPr>
                <w:rFonts w:ascii="Times New Roman" w:hAnsi="Times New Roman"/>
                <w:vertAlign w:val="superscript"/>
              </w:rPr>
            </w:pPr>
            <w:r w:rsidRPr="00D13D19">
              <w:rPr>
                <w:rFonts w:ascii="Times New Roman" w:hAnsi="Times New Roman"/>
              </w:rPr>
              <w:t>A</w:t>
            </w:r>
            <w:r w:rsidRPr="00D13D19">
              <w:rPr>
                <w:rFonts w:ascii="Times New Roman" w:hAnsi="Times New Roman"/>
                <w:vertAlign w:val="subscript"/>
              </w:rPr>
              <w:t>1</w:t>
            </w:r>
            <w:r w:rsidRPr="00D13D19">
              <w:rPr>
                <w:rFonts w:ascii="Times New Roman" w:hAnsi="Times New Roman"/>
              </w:rPr>
              <w:t>B</w:t>
            </w:r>
            <w:r w:rsidRPr="00D13D19">
              <w:rPr>
                <w:rFonts w:ascii="Times New Roman" w:hAnsi="Times New Roman"/>
                <w:vertAlign w:val="subscript"/>
              </w:rPr>
              <w:t>12</w:t>
            </w:r>
            <w:r w:rsidRPr="00D13D19">
              <w:rPr>
                <w:rFonts w:ascii="Times New Roman" w:hAnsi="Times New Roman"/>
                <w:vertAlign w:val="superscript"/>
              </w:rPr>
              <w:t>(5)</w:t>
            </w:r>
          </w:p>
        </w:tc>
        <w:tc>
          <w:tcPr>
            <w:tcW w:w="819" w:type="dxa"/>
            <w:vAlign w:val="center"/>
          </w:tcPr>
          <w:p w14:paraId="7A7AC309"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0" w:type="dxa"/>
            <w:gridSpan w:val="2"/>
            <w:vAlign w:val="center"/>
          </w:tcPr>
          <w:p w14:paraId="52992AC7"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B</w:t>
            </w:r>
            <w:r w:rsidRPr="00D13D19">
              <w:rPr>
                <w:rFonts w:ascii="Times New Roman" w:hAnsi="Times New Roman"/>
                <w:vertAlign w:val="subscript"/>
              </w:rPr>
              <w:t>3</w:t>
            </w:r>
            <w:r w:rsidRPr="00D13D19">
              <w:rPr>
                <w:rFonts w:ascii="Times New Roman" w:hAnsi="Times New Roman"/>
              </w:rPr>
              <w:t>C</w:t>
            </w:r>
            <w:r w:rsidRPr="00D13D19">
              <w:rPr>
                <w:rFonts w:ascii="Times New Roman" w:hAnsi="Times New Roman"/>
                <w:vertAlign w:val="subscript"/>
              </w:rPr>
              <w:t>12</w:t>
            </w:r>
          </w:p>
        </w:tc>
        <w:tc>
          <w:tcPr>
            <w:tcW w:w="1419" w:type="dxa"/>
            <w:gridSpan w:val="2"/>
            <w:vAlign w:val="center"/>
          </w:tcPr>
          <w:p w14:paraId="590AED88"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Diğer.</w:t>
            </w:r>
            <w:r w:rsidRPr="00D13D19">
              <w:rPr>
                <w:rFonts w:ascii="Times New Roman" w:hAnsi="Times New Roman"/>
                <w:vertAlign w:val="superscript"/>
              </w:rPr>
              <w:t>(6)</w:t>
            </w:r>
          </w:p>
        </w:tc>
        <w:tc>
          <w:tcPr>
            <w:tcW w:w="858" w:type="dxa"/>
            <w:gridSpan w:val="2"/>
            <w:tcBorders>
              <w:right w:val="double" w:sz="4" w:space="0" w:color="auto"/>
            </w:tcBorders>
            <w:vAlign w:val="center"/>
          </w:tcPr>
          <w:p w14:paraId="13476110"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r>
      <w:tr w:rsidR="00674B11" w:rsidRPr="00D13D19" w14:paraId="64CB1A14" w14:textId="77777777" w:rsidTr="00674B11">
        <w:trPr>
          <w:jc w:val="center"/>
        </w:trPr>
        <w:tc>
          <w:tcPr>
            <w:tcW w:w="959" w:type="dxa"/>
            <w:tcBorders>
              <w:left w:val="double" w:sz="4" w:space="0" w:color="auto"/>
            </w:tcBorders>
            <w:vAlign w:val="center"/>
          </w:tcPr>
          <w:p w14:paraId="6111F0A4"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ÇS</w:t>
            </w:r>
          </w:p>
        </w:tc>
        <w:tc>
          <w:tcPr>
            <w:tcW w:w="743" w:type="dxa"/>
            <w:vAlign w:val="center"/>
          </w:tcPr>
          <w:p w14:paraId="0849AB82"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K</w:t>
            </w:r>
          </w:p>
        </w:tc>
        <w:tc>
          <w:tcPr>
            <w:tcW w:w="858" w:type="dxa"/>
            <w:gridSpan w:val="2"/>
            <w:tcBorders>
              <w:right w:val="double" w:sz="4" w:space="0" w:color="auto"/>
            </w:tcBorders>
            <w:vAlign w:val="center"/>
          </w:tcPr>
          <w:p w14:paraId="0D454B3C"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H</w:t>
            </w:r>
          </w:p>
        </w:tc>
        <w:tc>
          <w:tcPr>
            <w:tcW w:w="826" w:type="dxa"/>
            <w:tcBorders>
              <w:left w:val="double" w:sz="4" w:space="0" w:color="auto"/>
            </w:tcBorders>
            <w:vAlign w:val="center"/>
          </w:tcPr>
          <w:p w14:paraId="3663E855"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32" w:type="dxa"/>
            <w:vAlign w:val="center"/>
          </w:tcPr>
          <w:p w14:paraId="31D4CCD0"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3" w:type="dxa"/>
            <w:gridSpan w:val="2"/>
            <w:vAlign w:val="center"/>
          </w:tcPr>
          <w:p w14:paraId="4BC2096D"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40" w:type="dxa"/>
            <w:vAlign w:val="center"/>
          </w:tcPr>
          <w:p w14:paraId="6DF06779" w14:textId="77777777" w:rsidR="00674B11" w:rsidRPr="00D13D19" w:rsidRDefault="00674B11" w:rsidP="00F81288">
            <w:pPr>
              <w:spacing w:after="0" w:line="240" w:lineRule="auto"/>
              <w:jc w:val="center"/>
              <w:rPr>
                <w:rFonts w:ascii="Times New Roman" w:hAnsi="Times New Roman"/>
                <w:vertAlign w:val="superscript"/>
              </w:rPr>
            </w:pPr>
            <w:r w:rsidRPr="00D13D19">
              <w:rPr>
                <w:rFonts w:ascii="Times New Roman" w:hAnsi="Times New Roman"/>
              </w:rPr>
              <w:t>A</w:t>
            </w:r>
            <w:r w:rsidRPr="00D13D19">
              <w:rPr>
                <w:rFonts w:ascii="Times New Roman" w:hAnsi="Times New Roman"/>
                <w:vertAlign w:val="subscript"/>
              </w:rPr>
              <w:t>1</w:t>
            </w:r>
            <w:r w:rsidRPr="00D13D19">
              <w:rPr>
                <w:rFonts w:ascii="Times New Roman" w:hAnsi="Times New Roman"/>
              </w:rPr>
              <w:t>B</w:t>
            </w:r>
            <w:r w:rsidRPr="00D13D19">
              <w:rPr>
                <w:rFonts w:ascii="Times New Roman" w:hAnsi="Times New Roman"/>
                <w:vertAlign w:val="subscript"/>
              </w:rPr>
              <w:t>12</w:t>
            </w:r>
            <w:r w:rsidRPr="00D13D19">
              <w:rPr>
                <w:rFonts w:ascii="Times New Roman" w:hAnsi="Times New Roman"/>
                <w:vertAlign w:val="superscript"/>
              </w:rPr>
              <w:t>(5)</w:t>
            </w:r>
          </w:p>
        </w:tc>
        <w:tc>
          <w:tcPr>
            <w:tcW w:w="819" w:type="dxa"/>
            <w:vAlign w:val="center"/>
          </w:tcPr>
          <w:p w14:paraId="3ABE74BC"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0" w:type="dxa"/>
            <w:gridSpan w:val="2"/>
            <w:vAlign w:val="center"/>
          </w:tcPr>
          <w:p w14:paraId="379119CD"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A</w:t>
            </w:r>
            <w:r w:rsidRPr="00D13D19">
              <w:rPr>
                <w:rFonts w:ascii="Times New Roman" w:hAnsi="Times New Roman"/>
                <w:vertAlign w:val="subscript"/>
              </w:rPr>
              <w:t>1</w:t>
            </w:r>
            <w:r w:rsidRPr="00D13D19">
              <w:rPr>
                <w:rFonts w:ascii="Times New Roman" w:hAnsi="Times New Roman"/>
              </w:rPr>
              <w:t>B</w:t>
            </w:r>
            <w:r w:rsidRPr="00D13D19">
              <w:rPr>
                <w:rFonts w:ascii="Times New Roman" w:hAnsi="Times New Roman"/>
                <w:vertAlign w:val="subscript"/>
              </w:rPr>
              <w:t>12</w:t>
            </w:r>
          </w:p>
        </w:tc>
        <w:tc>
          <w:tcPr>
            <w:tcW w:w="1419" w:type="dxa"/>
            <w:gridSpan w:val="2"/>
            <w:vAlign w:val="center"/>
          </w:tcPr>
          <w:p w14:paraId="5497AE94"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Diğer.</w:t>
            </w:r>
            <w:r w:rsidRPr="00D13D19">
              <w:rPr>
                <w:rFonts w:ascii="Times New Roman" w:hAnsi="Times New Roman"/>
                <w:vertAlign w:val="superscript"/>
              </w:rPr>
              <w:t>(6)</w:t>
            </w:r>
          </w:p>
        </w:tc>
        <w:tc>
          <w:tcPr>
            <w:tcW w:w="858" w:type="dxa"/>
            <w:gridSpan w:val="2"/>
            <w:tcBorders>
              <w:right w:val="double" w:sz="4" w:space="0" w:color="auto"/>
            </w:tcBorders>
            <w:vAlign w:val="center"/>
          </w:tcPr>
          <w:p w14:paraId="5A114D30"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r>
      <w:tr w:rsidR="00674B11" w:rsidRPr="00D13D19" w14:paraId="40495503" w14:textId="77777777" w:rsidTr="00674B11">
        <w:trPr>
          <w:jc w:val="center"/>
        </w:trPr>
        <w:tc>
          <w:tcPr>
            <w:tcW w:w="959" w:type="dxa"/>
            <w:tcBorders>
              <w:left w:val="double" w:sz="4" w:space="0" w:color="auto"/>
            </w:tcBorders>
            <w:vAlign w:val="center"/>
          </w:tcPr>
          <w:p w14:paraId="5EB463D4"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D</w:t>
            </w:r>
          </w:p>
        </w:tc>
        <w:tc>
          <w:tcPr>
            <w:tcW w:w="743" w:type="dxa"/>
            <w:vAlign w:val="center"/>
          </w:tcPr>
          <w:p w14:paraId="4966B1CD"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O</w:t>
            </w:r>
          </w:p>
        </w:tc>
        <w:tc>
          <w:tcPr>
            <w:tcW w:w="858" w:type="dxa"/>
            <w:gridSpan w:val="2"/>
            <w:tcBorders>
              <w:right w:val="double" w:sz="4" w:space="0" w:color="auto"/>
            </w:tcBorders>
            <w:vAlign w:val="center"/>
          </w:tcPr>
          <w:p w14:paraId="03BFF3FF"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O</w:t>
            </w:r>
          </w:p>
        </w:tc>
        <w:tc>
          <w:tcPr>
            <w:tcW w:w="826" w:type="dxa"/>
            <w:tcBorders>
              <w:left w:val="double" w:sz="4" w:space="0" w:color="auto"/>
            </w:tcBorders>
            <w:vAlign w:val="center"/>
          </w:tcPr>
          <w:p w14:paraId="76002E0A"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A</w:t>
            </w:r>
            <w:r w:rsidRPr="00D13D19">
              <w:rPr>
                <w:rFonts w:ascii="Times New Roman" w:hAnsi="Times New Roman"/>
                <w:vertAlign w:val="subscript"/>
              </w:rPr>
              <w:t>1</w:t>
            </w:r>
          </w:p>
        </w:tc>
        <w:tc>
          <w:tcPr>
            <w:tcW w:w="1132" w:type="dxa"/>
            <w:vAlign w:val="center"/>
          </w:tcPr>
          <w:p w14:paraId="7FF31C81"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B</w:t>
            </w:r>
            <w:r w:rsidRPr="00D13D19">
              <w:rPr>
                <w:rFonts w:ascii="Times New Roman" w:hAnsi="Times New Roman"/>
                <w:vertAlign w:val="subscript"/>
              </w:rPr>
              <w:t>123</w:t>
            </w:r>
          </w:p>
        </w:tc>
        <w:tc>
          <w:tcPr>
            <w:tcW w:w="1153" w:type="dxa"/>
            <w:gridSpan w:val="2"/>
            <w:vAlign w:val="center"/>
          </w:tcPr>
          <w:p w14:paraId="2C999034"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C</w:t>
            </w:r>
            <w:r w:rsidRPr="00D13D19">
              <w:rPr>
                <w:rFonts w:ascii="Times New Roman" w:hAnsi="Times New Roman"/>
                <w:vertAlign w:val="subscript"/>
              </w:rPr>
              <w:t>123</w:t>
            </w:r>
            <w:r w:rsidRPr="00D13D19">
              <w:rPr>
                <w:rFonts w:ascii="Times New Roman" w:hAnsi="Times New Roman"/>
              </w:rPr>
              <w:t>D</w:t>
            </w:r>
            <w:r w:rsidRPr="00D13D19">
              <w:rPr>
                <w:rFonts w:ascii="Times New Roman" w:hAnsi="Times New Roman"/>
                <w:vertAlign w:val="subscript"/>
              </w:rPr>
              <w:t>1</w:t>
            </w:r>
          </w:p>
        </w:tc>
        <w:tc>
          <w:tcPr>
            <w:tcW w:w="1140" w:type="dxa"/>
            <w:vAlign w:val="center"/>
          </w:tcPr>
          <w:p w14:paraId="1A3DE0CD"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C</w:t>
            </w:r>
            <w:r w:rsidRPr="00D13D19">
              <w:rPr>
                <w:rFonts w:ascii="Times New Roman" w:hAnsi="Times New Roman"/>
                <w:vertAlign w:val="subscript"/>
              </w:rPr>
              <w:t>4</w:t>
            </w:r>
            <w:r w:rsidRPr="00D13D19">
              <w:rPr>
                <w:rFonts w:ascii="Times New Roman" w:hAnsi="Times New Roman"/>
              </w:rPr>
              <w:t>D</w:t>
            </w:r>
            <w:r w:rsidRPr="00D13D19">
              <w:rPr>
                <w:rFonts w:ascii="Times New Roman" w:hAnsi="Times New Roman"/>
                <w:vertAlign w:val="subscript"/>
              </w:rPr>
              <w:t>23</w:t>
            </w:r>
          </w:p>
        </w:tc>
        <w:tc>
          <w:tcPr>
            <w:tcW w:w="819" w:type="dxa"/>
            <w:vAlign w:val="center"/>
          </w:tcPr>
          <w:p w14:paraId="52E5DE01"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0" w:type="dxa"/>
            <w:gridSpan w:val="2"/>
            <w:vAlign w:val="center"/>
          </w:tcPr>
          <w:p w14:paraId="5782BBC8"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D</w:t>
            </w:r>
            <w:r w:rsidRPr="00D13D19">
              <w:rPr>
                <w:rFonts w:ascii="Times New Roman" w:hAnsi="Times New Roman"/>
                <w:vertAlign w:val="subscript"/>
              </w:rPr>
              <w:t>4</w:t>
            </w:r>
            <w:r w:rsidRPr="00D13D19">
              <w:rPr>
                <w:rFonts w:ascii="Times New Roman" w:hAnsi="Times New Roman"/>
              </w:rPr>
              <w:t>E</w:t>
            </w:r>
            <w:r w:rsidRPr="00D13D19">
              <w:rPr>
                <w:rFonts w:ascii="Times New Roman" w:hAnsi="Times New Roman"/>
                <w:vertAlign w:val="subscript"/>
              </w:rPr>
              <w:t>123</w:t>
            </w:r>
            <w:r w:rsidRPr="00D13D19">
              <w:rPr>
                <w:rFonts w:ascii="Times New Roman" w:hAnsi="Times New Roman"/>
              </w:rPr>
              <w:t>F</w:t>
            </w:r>
            <w:r w:rsidRPr="00D13D19">
              <w:rPr>
                <w:rFonts w:ascii="Times New Roman" w:hAnsi="Times New Roman"/>
                <w:vertAlign w:val="subscript"/>
              </w:rPr>
              <w:t>12</w:t>
            </w:r>
          </w:p>
        </w:tc>
        <w:tc>
          <w:tcPr>
            <w:tcW w:w="1419" w:type="dxa"/>
            <w:gridSpan w:val="2"/>
            <w:vAlign w:val="center"/>
          </w:tcPr>
          <w:p w14:paraId="4D6AC551" w14:textId="77777777" w:rsidR="00674B11" w:rsidRPr="00D13D19" w:rsidRDefault="00674B11" w:rsidP="00F81288">
            <w:pPr>
              <w:spacing w:after="0" w:line="240" w:lineRule="auto"/>
              <w:jc w:val="center"/>
              <w:rPr>
                <w:rFonts w:ascii="Times New Roman" w:hAnsi="Times New Roman"/>
                <w:vertAlign w:val="superscript"/>
              </w:rPr>
            </w:pPr>
            <w:r w:rsidRPr="00D13D19">
              <w:rPr>
                <w:rFonts w:ascii="Times New Roman" w:hAnsi="Times New Roman"/>
              </w:rPr>
              <w:t>Diğerleri</w:t>
            </w:r>
            <w:r w:rsidRPr="00D13D19">
              <w:rPr>
                <w:rFonts w:ascii="Times New Roman" w:hAnsi="Times New Roman"/>
                <w:vertAlign w:val="superscript"/>
              </w:rPr>
              <w:t>(6)</w:t>
            </w:r>
          </w:p>
        </w:tc>
        <w:tc>
          <w:tcPr>
            <w:tcW w:w="858" w:type="dxa"/>
            <w:gridSpan w:val="2"/>
            <w:tcBorders>
              <w:right w:val="double" w:sz="4" w:space="0" w:color="auto"/>
            </w:tcBorders>
            <w:vAlign w:val="center"/>
          </w:tcPr>
          <w:p w14:paraId="14209037" w14:textId="77777777" w:rsidR="00674B11" w:rsidRPr="00D13D19" w:rsidRDefault="00674B11" w:rsidP="00F81288">
            <w:pPr>
              <w:spacing w:after="0" w:line="240" w:lineRule="auto"/>
              <w:ind w:left="72" w:hanging="72"/>
              <w:jc w:val="center"/>
              <w:rPr>
                <w:rFonts w:ascii="Times New Roman" w:hAnsi="Times New Roman"/>
              </w:rPr>
            </w:pPr>
            <w:r w:rsidRPr="00D13D19">
              <w:rPr>
                <w:rFonts w:ascii="Times New Roman" w:hAnsi="Times New Roman"/>
              </w:rPr>
              <w:t>----</w:t>
            </w:r>
          </w:p>
        </w:tc>
      </w:tr>
      <w:tr w:rsidR="00674B11" w:rsidRPr="00D13D19" w14:paraId="52DBEA46" w14:textId="77777777" w:rsidTr="00674B11">
        <w:trPr>
          <w:jc w:val="center"/>
        </w:trPr>
        <w:tc>
          <w:tcPr>
            <w:tcW w:w="959" w:type="dxa"/>
            <w:tcBorders>
              <w:left w:val="double" w:sz="4" w:space="0" w:color="auto"/>
            </w:tcBorders>
            <w:vAlign w:val="center"/>
          </w:tcPr>
          <w:p w14:paraId="584F356C"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D</w:t>
            </w:r>
          </w:p>
        </w:tc>
        <w:tc>
          <w:tcPr>
            <w:tcW w:w="743" w:type="dxa"/>
            <w:vAlign w:val="center"/>
          </w:tcPr>
          <w:p w14:paraId="71C14833"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O</w:t>
            </w:r>
          </w:p>
        </w:tc>
        <w:tc>
          <w:tcPr>
            <w:tcW w:w="858" w:type="dxa"/>
            <w:gridSpan w:val="2"/>
            <w:tcBorders>
              <w:right w:val="double" w:sz="4" w:space="0" w:color="auto"/>
            </w:tcBorders>
            <w:vAlign w:val="center"/>
          </w:tcPr>
          <w:p w14:paraId="1EFBAFCF"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Y</w:t>
            </w:r>
          </w:p>
        </w:tc>
        <w:tc>
          <w:tcPr>
            <w:tcW w:w="826" w:type="dxa"/>
            <w:tcBorders>
              <w:left w:val="double" w:sz="4" w:space="0" w:color="auto"/>
            </w:tcBorders>
            <w:vAlign w:val="center"/>
          </w:tcPr>
          <w:p w14:paraId="3894659A"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A</w:t>
            </w:r>
            <w:r w:rsidRPr="00D13D19">
              <w:rPr>
                <w:rFonts w:ascii="Times New Roman" w:hAnsi="Times New Roman"/>
                <w:vertAlign w:val="subscript"/>
              </w:rPr>
              <w:t>1</w:t>
            </w:r>
          </w:p>
        </w:tc>
        <w:tc>
          <w:tcPr>
            <w:tcW w:w="1132" w:type="dxa"/>
            <w:vAlign w:val="center"/>
          </w:tcPr>
          <w:p w14:paraId="300A90C6"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B</w:t>
            </w:r>
            <w:r w:rsidRPr="00D13D19">
              <w:rPr>
                <w:rFonts w:ascii="Times New Roman" w:hAnsi="Times New Roman"/>
                <w:vertAlign w:val="subscript"/>
              </w:rPr>
              <w:t>123</w:t>
            </w:r>
          </w:p>
        </w:tc>
        <w:tc>
          <w:tcPr>
            <w:tcW w:w="1153" w:type="dxa"/>
            <w:gridSpan w:val="2"/>
            <w:vAlign w:val="center"/>
          </w:tcPr>
          <w:p w14:paraId="2060CEE1"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C</w:t>
            </w:r>
            <w:r w:rsidRPr="00D13D19">
              <w:rPr>
                <w:rFonts w:ascii="Times New Roman" w:hAnsi="Times New Roman"/>
                <w:vertAlign w:val="subscript"/>
              </w:rPr>
              <w:t>123</w:t>
            </w:r>
            <w:r w:rsidRPr="00D13D19">
              <w:rPr>
                <w:rFonts w:ascii="Times New Roman" w:hAnsi="Times New Roman"/>
              </w:rPr>
              <w:t>D</w:t>
            </w:r>
            <w:r w:rsidRPr="00D13D19">
              <w:rPr>
                <w:rFonts w:ascii="Times New Roman" w:hAnsi="Times New Roman"/>
                <w:vertAlign w:val="subscript"/>
              </w:rPr>
              <w:t>1</w:t>
            </w:r>
          </w:p>
        </w:tc>
        <w:tc>
          <w:tcPr>
            <w:tcW w:w="1140" w:type="dxa"/>
            <w:vAlign w:val="center"/>
          </w:tcPr>
          <w:p w14:paraId="3CED4423"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C</w:t>
            </w:r>
            <w:r w:rsidRPr="00D13D19">
              <w:rPr>
                <w:rFonts w:ascii="Times New Roman" w:hAnsi="Times New Roman"/>
                <w:vertAlign w:val="subscript"/>
              </w:rPr>
              <w:t>4</w:t>
            </w:r>
            <w:r w:rsidRPr="00D13D19">
              <w:rPr>
                <w:rFonts w:ascii="Times New Roman" w:hAnsi="Times New Roman"/>
              </w:rPr>
              <w:t>D</w:t>
            </w:r>
            <w:r w:rsidRPr="00D13D19">
              <w:rPr>
                <w:rFonts w:ascii="Times New Roman" w:hAnsi="Times New Roman"/>
                <w:vertAlign w:val="subscript"/>
              </w:rPr>
              <w:t>23</w:t>
            </w:r>
          </w:p>
        </w:tc>
        <w:tc>
          <w:tcPr>
            <w:tcW w:w="819" w:type="dxa"/>
            <w:vAlign w:val="center"/>
          </w:tcPr>
          <w:p w14:paraId="755BC79B"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0" w:type="dxa"/>
            <w:gridSpan w:val="2"/>
            <w:vAlign w:val="center"/>
          </w:tcPr>
          <w:p w14:paraId="5D057DCB"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D</w:t>
            </w:r>
            <w:r w:rsidRPr="00D13D19">
              <w:rPr>
                <w:rFonts w:ascii="Times New Roman" w:hAnsi="Times New Roman"/>
                <w:vertAlign w:val="subscript"/>
              </w:rPr>
              <w:t>4</w:t>
            </w:r>
            <w:r w:rsidRPr="00D13D19">
              <w:rPr>
                <w:rFonts w:ascii="Times New Roman" w:hAnsi="Times New Roman"/>
              </w:rPr>
              <w:t>E</w:t>
            </w:r>
            <w:r w:rsidRPr="00D13D19">
              <w:rPr>
                <w:rFonts w:ascii="Times New Roman" w:hAnsi="Times New Roman"/>
                <w:vertAlign w:val="subscript"/>
              </w:rPr>
              <w:t>123</w:t>
            </w:r>
            <w:r w:rsidRPr="00D13D19">
              <w:rPr>
                <w:rFonts w:ascii="Times New Roman" w:hAnsi="Times New Roman"/>
              </w:rPr>
              <w:t>F</w:t>
            </w:r>
            <w:r w:rsidRPr="00D13D19">
              <w:rPr>
                <w:rFonts w:ascii="Times New Roman" w:hAnsi="Times New Roman"/>
                <w:vertAlign w:val="subscript"/>
              </w:rPr>
              <w:t>12</w:t>
            </w:r>
          </w:p>
        </w:tc>
        <w:tc>
          <w:tcPr>
            <w:tcW w:w="1419" w:type="dxa"/>
            <w:gridSpan w:val="2"/>
            <w:vAlign w:val="center"/>
          </w:tcPr>
          <w:p w14:paraId="36B7B195" w14:textId="77777777" w:rsidR="00674B11" w:rsidRPr="00D13D19" w:rsidRDefault="00674B11" w:rsidP="00F81288">
            <w:pPr>
              <w:spacing w:after="0" w:line="240" w:lineRule="auto"/>
              <w:jc w:val="center"/>
              <w:rPr>
                <w:rFonts w:ascii="Times New Roman" w:hAnsi="Times New Roman"/>
                <w:vertAlign w:val="superscript"/>
              </w:rPr>
            </w:pPr>
            <w:r w:rsidRPr="00D13D19">
              <w:rPr>
                <w:rFonts w:ascii="Times New Roman" w:hAnsi="Times New Roman"/>
              </w:rPr>
              <w:t>Diğerleri</w:t>
            </w:r>
            <w:r w:rsidRPr="00D13D19">
              <w:rPr>
                <w:rFonts w:ascii="Times New Roman" w:hAnsi="Times New Roman"/>
                <w:vertAlign w:val="superscript"/>
              </w:rPr>
              <w:t>(6)</w:t>
            </w:r>
          </w:p>
        </w:tc>
        <w:tc>
          <w:tcPr>
            <w:tcW w:w="858" w:type="dxa"/>
            <w:gridSpan w:val="2"/>
            <w:tcBorders>
              <w:right w:val="double" w:sz="4" w:space="0" w:color="auto"/>
            </w:tcBorders>
            <w:vAlign w:val="center"/>
          </w:tcPr>
          <w:p w14:paraId="40247CFE"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r>
      <w:tr w:rsidR="00674B11" w:rsidRPr="00D13D19" w14:paraId="51A398E4" w14:textId="77777777" w:rsidTr="00674B11">
        <w:trPr>
          <w:jc w:val="center"/>
        </w:trPr>
        <w:tc>
          <w:tcPr>
            <w:tcW w:w="959" w:type="dxa"/>
            <w:tcBorders>
              <w:left w:val="double" w:sz="4" w:space="0" w:color="auto"/>
            </w:tcBorders>
            <w:vAlign w:val="center"/>
          </w:tcPr>
          <w:p w14:paraId="59B75CA4"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D</w:t>
            </w:r>
          </w:p>
        </w:tc>
        <w:tc>
          <w:tcPr>
            <w:tcW w:w="743" w:type="dxa"/>
            <w:vAlign w:val="center"/>
          </w:tcPr>
          <w:p w14:paraId="6A69D7EB"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O</w:t>
            </w:r>
          </w:p>
        </w:tc>
        <w:tc>
          <w:tcPr>
            <w:tcW w:w="858" w:type="dxa"/>
            <w:gridSpan w:val="2"/>
            <w:tcBorders>
              <w:right w:val="double" w:sz="4" w:space="0" w:color="auto"/>
            </w:tcBorders>
            <w:vAlign w:val="center"/>
          </w:tcPr>
          <w:p w14:paraId="798D3220"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H</w:t>
            </w:r>
          </w:p>
        </w:tc>
        <w:tc>
          <w:tcPr>
            <w:tcW w:w="826" w:type="dxa"/>
            <w:tcBorders>
              <w:left w:val="double" w:sz="4" w:space="0" w:color="auto"/>
            </w:tcBorders>
            <w:vAlign w:val="center"/>
          </w:tcPr>
          <w:p w14:paraId="38C8FB13"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A</w:t>
            </w:r>
            <w:r w:rsidRPr="00D13D19">
              <w:rPr>
                <w:rFonts w:ascii="Times New Roman" w:hAnsi="Times New Roman"/>
                <w:vertAlign w:val="subscript"/>
              </w:rPr>
              <w:t>1</w:t>
            </w:r>
          </w:p>
        </w:tc>
        <w:tc>
          <w:tcPr>
            <w:tcW w:w="1132" w:type="dxa"/>
            <w:vAlign w:val="center"/>
          </w:tcPr>
          <w:p w14:paraId="1154CEB6"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B</w:t>
            </w:r>
            <w:r w:rsidRPr="00D13D19">
              <w:rPr>
                <w:rFonts w:ascii="Times New Roman" w:hAnsi="Times New Roman"/>
                <w:vertAlign w:val="subscript"/>
              </w:rPr>
              <w:t>123</w:t>
            </w:r>
          </w:p>
        </w:tc>
        <w:tc>
          <w:tcPr>
            <w:tcW w:w="1153" w:type="dxa"/>
            <w:gridSpan w:val="2"/>
            <w:vAlign w:val="center"/>
          </w:tcPr>
          <w:p w14:paraId="7D8AE88A"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C</w:t>
            </w:r>
            <w:r w:rsidRPr="00D13D19">
              <w:rPr>
                <w:rFonts w:ascii="Times New Roman" w:hAnsi="Times New Roman"/>
                <w:vertAlign w:val="subscript"/>
              </w:rPr>
              <w:t>123</w:t>
            </w:r>
            <w:r w:rsidRPr="00D13D19">
              <w:rPr>
                <w:rFonts w:ascii="Times New Roman" w:hAnsi="Times New Roman"/>
              </w:rPr>
              <w:t>D</w:t>
            </w:r>
            <w:r w:rsidRPr="00D13D19">
              <w:rPr>
                <w:rFonts w:ascii="Times New Roman" w:hAnsi="Times New Roman"/>
                <w:vertAlign w:val="subscript"/>
              </w:rPr>
              <w:t>1</w:t>
            </w:r>
          </w:p>
        </w:tc>
        <w:tc>
          <w:tcPr>
            <w:tcW w:w="1140" w:type="dxa"/>
            <w:vAlign w:val="center"/>
          </w:tcPr>
          <w:p w14:paraId="550800D3"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C</w:t>
            </w:r>
            <w:r w:rsidRPr="00D13D19">
              <w:rPr>
                <w:rFonts w:ascii="Times New Roman" w:hAnsi="Times New Roman"/>
                <w:vertAlign w:val="subscript"/>
              </w:rPr>
              <w:t>4</w:t>
            </w:r>
            <w:r w:rsidRPr="00D13D19">
              <w:rPr>
                <w:rFonts w:ascii="Times New Roman" w:hAnsi="Times New Roman"/>
              </w:rPr>
              <w:t>D</w:t>
            </w:r>
            <w:r w:rsidRPr="00D13D19">
              <w:rPr>
                <w:rFonts w:ascii="Times New Roman" w:hAnsi="Times New Roman"/>
                <w:vertAlign w:val="subscript"/>
              </w:rPr>
              <w:t>23</w:t>
            </w:r>
          </w:p>
        </w:tc>
        <w:tc>
          <w:tcPr>
            <w:tcW w:w="819" w:type="dxa"/>
            <w:vAlign w:val="center"/>
          </w:tcPr>
          <w:p w14:paraId="2F1480E2"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0" w:type="dxa"/>
            <w:gridSpan w:val="2"/>
            <w:vAlign w:val="center"/>
          </w:tcPr>
          <w:p w14:paraId="40A13CF6"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D</w:t>
            </w:r>
            <w:r w:rsidRPr="00D13D19">
              <w:rPr>
                <w:rFonts w:ascii="Times New Roman" w:hAnsi="Times New Roman"/>
                <w:vertAlign w:val="subscript"/>
              </w:rPr>
              <w:t>4</w:t>
            </w:r>
            <w:r w:rsidRPr="00D13D19">
              <w:rPr>
                <w:rFonts w:ascii="Times New Roman" w:hAnsi="Times New Roman"/>
              </w:rPr>
              <w:t>E</w:t>
            </w:r>
            <w:r w:rsidRPr="00D13D19">
              <w:rPr>
                <w:rFonts w:ascii="Times New Roman" w:hAnsi="Times New Roman"/>
                <w:vertAlign w:val="subscript"/>
              </w:rPr>
              <w:t>123</w:t>
            </w:r>
            <w:r w:rsidRPr="00D13D19">
              <w:rPr>
                <w:rFonts w:ascii="Times New Roman" w:hAnsi="Times New Roman"/>
              </w:rPr>
              <w:t>F</w:t>
            </w:r>
            <w:r w:rsidRPr="00D13D19">
              <w:rPr>
                <w:rFonts w:ascii="Times New Roman" w:hAnsi="Times New Roman"/>
                <w:vertAlign w:val="subscript"/>
              </w:rPr>
              <w:t>12</w:t>
            </w:r>
          </w:p>
        </w:tc>
        <w:tc>
          <w:tcPr>
            <w:tcW w:w="1419" w:type="dxa"/>
            <w:gridSpan w:val="2"/>
            <w:vAlign w:val="center"/>
          </w:tcPr>
          <w:p w14:paraId="04AC8190" w14:textId="77777777" w:rsidR="00674B11" w:rsidRPr="00D13D19" w:rsidRDefault="00674B11" w:rsidP="00F81288">
            <w:pPr>
              <w:spacing w:after="0" w:line="240" w:lineRule="auto"/>
              <w:jc w:val="center"/>
              <w:rPr>
                <w:rFonts w:ascii="Times New Roman" w:hAnsi="Times New Roman"/>
                <w:vertAlign w:val="superscript"/>
              </w:rPr>
            </w:pPr>
            <w:r w:rsidRPr="00D13D19">
              <w:rPr>
                <w:rFonts w:ascii="Times New Roman" w:hAnsi="Times New Roman"/>
              </w:rPr>
              <w:t>Diğerleri</w:t>
            </w:r>
            <w:r w:rsidRPr="00D13D19">
              <w:rPr>
                <w:rFonts w:ascii="Times New Roman" w:hAnsi="Times New Roman"/>
                <w:vertAlign w:val="superscript"/>
              </w:rPr>
              <w:t>(6)</w:t>
            </w:r>
          </w:p>
        </w:tc>
        <w:tc>
          <w:tcPr>
            <w:tcW w:w="858" w:type="dxa"/>
            <w:gridSpan w:val="2"/>
            <w:tcBorders>
              <w:right w:val="double" w:sz="4" w:space="0" w:color="auto"/>
            </w:tcBorders>
            <w:vAlign w:val="center"/>
          </w:tcPr>
          <w:p w14:paraId="68F31CC5"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r>
      <w:tr w:rsidR="00674B11" w:rsidRPr="00D13D19" w14:paraId="10F4A237" w14:textId="77777777" w:rsidTr="00674B11">
        <w:trPr>
          <w:jc w:val="center"/>
        </w:trPr>
        <w:tc>
          <w:tcPr>
            <w:tcW w:w="959" w:type="dxa"/>
            <w:tcBorders>
              <w:left w:val="double" w:sz="4" w:space="0" w:color="auto"/>
            </w:tcBorders>
            <w:vAlign w:val="center"/>
          </w:tcPr>
          <w:p w14:paraId="0C2D4F2E"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D</w:t>
            </w:r>
          </w:p>
        </w:tc>
        <w:tc>
          <w:tcPr>
            <w:tcW w:w="743" w:type="dxa"/>
            <w:vAlign w:val="center"/>
          </w:tcPr>
          <w:p w14:paraId="41433DDA"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İ</w:t>
            </w:r>
          </w:p>
        </w:tc>
        <w:tc>
          <w:tcPr>
            <w:tcW w:w="858" w:type="dxa"/>
            <w:gridSpan w:val="2"/>
            <w:tcBorders>
              <w:right w:val="double" w:sz="4" w:space="0" w:color="auto"/>
            </w:tcBorders>
            <w:vAlign w:val="center"/>
          </w:tcPr>
          <w:p w14:paraId="4BA89921"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O</w:t>
            </w:r>
          </w:p>
        </w:tc>
        <w:tc>
          <w:tcPr>
            <w:tcW w:w="826" w:type="dxa"/>
            <w:tcBorders>
              <w:left w:val="double" w:sz="4" w:space="0" w:color="auto"/>
            </w:tcBorders>
            <w:vAlign w:val="center"/>
          </w:tcPr>
          <w:p w14:paraId="1E076507"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A</w:t>
            </w:r>
            <w:r w:rsidRPr="00D13D19">
              <w:rPr>
                <w:rFonts w:ascii="Times New Roman" w:hAnsi="Times New Roman"/>
                <w:vertAlign w:val="subscript"/>
              </w:rPr>
              <w:t>1</w:t>
            </w:r>
          </w:p>
        </w:tc>
        <w:tc>
          <w:tcPr>
            <w:tcW w:w="1132" w:type="dxa"/>
            <w:vAlign w:val="center"/>
          </w:tcPr>
          <w:p w14:paraId="1CBB6F73"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B</w:t>
            </w:r>
            <w:r w:rsidRPr="00D13D19">
              <w:rPr>
                <w:rFonts w:ascii="Times New Roman" w:hAnsi="Times New Roman"/>
                <w:vertAlign w:val="subscript"/>
              </w:rPr>
              <w:t>123</w:t>
            </w:r>
          </w:p>
        </w:tc>
        <w:tc>
          <w:tcPr>
            <w:tcW w:w="1153" w:type="dxa"/>
            <w:gridSpan w:val="2"/>
            <w:vAlign w:val="center"/>
          </w:tcPr>
          <w:p w14:paraId="5DAF4134"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C</w:t>
            </w:r>
            <w:r w:rsidRPr="00D13D19">
              <w:rPr>
                <w:rFonts w:ascii="Times New Roman" w:hAnsi="Times New Roman"/>
                <w:vertAlign w:val="subscript"/>
              </w:rPr>
              <w:t>123</w:t>
            </w:r>
            <w:r w:rsidRPr="00D13D19">
              <w:rPr>
                <w:rFonts w:ascii="Times New Roman" w:hAnsi="Times New Roman"/>
              </w:rPr>
              <w:t>D</w:t>
            </w:r>
            <w:r w:rsidRPr="00D13D19">
              <w:rPr>
                <w:rFonts w:ascii="Times New Roman" w:hAnsi="Times New Roman"/>
                <w:vertAlign w:val="subscript"/>
              </w:rPr>
              <w:t>1</w:t>
            </w:r>
          </w:p>
        </w:tc>
        <w:tc>
          <w:tcPr>
            <w:tcW w:w="1140" w:type="dxa"/>
            <w:vAlign w:val="center"/>
          </w:tcPr>
          <w:p w14:paraId="27654B19"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C</w:t>
            </w:r>
            <w:r w:rsidRPr="00D13D19">
              <w:rPr>
                <w:rFonts w:ascii="Times New Roman" w:hAnsi="Times New Roman"/>
                <w:vertAlign w:val="subscript"/>
              </w:rPr>
              <w:t>4</w:t>
            </w:r>
            <w:r w:rsidRPr="00D13D19">
              <w:rPr>
                <w:rFonts w:ascii="Times New Roman" w:hAnsi="Times New Roman"/>
              </w:rPr>
              <w:t>D</w:t>
            </w:r>
            <w:r w:rsidRPr="00D13D19">
              <w:rPr>
                <w:rFonts w:ascii="Times New Roman" w:hAnsi="Times New Roman"/>
                <w:vertAlign w:val="subscript"/>
              </w:rPr>
              <w:t>23</w:t>
            </w:r>
          </w:p>
        </w:tc>
        <w:tc>
          <w:tcPr>
            <w:tcW w:w="819" w:type="dxa"/>
            <w:vAlign w:val="center"/>
          </w:tcPr>
          <w:p w14:paraId="73FEC470"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0" w:type="dxa"/>
            <w:gridSpan w:val="2"/>
            <w:vAlign w:val="center"/>
          </w:tcPr>
          <w:p w14:paraId="0FC2EC09"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D</w:t>
            </w:r>
            <w:r w:rsidRPr="00D13D19">
              <w:rPr>
                <w:rFonts w:ascii="Times New Roman" w:hAnsi="Times New Roman"/>
                <w:vertAlign w:val="subscript"/>
              </w:rPr>
              <w:t>4</w:t>
            </w:r>
            <w:r w:rsidRPr="00D13D19">
              <w:rPr>
                <w:rFonts w:ascii="Times New Roman" w:hAnsi="Times New Roman"/>
              </w:rPr>
              <w:t>E</w:t>
            </w:r>
            <w:r w:rsidRPr="00D13D19">
              <w:rPr>
                <w:rFonts w:ascii="Times New Roman" w:hAnsi="Times New Roman"/>
                <w:vertAlign w:val="subscript"/>
              </w:rPr>
              <w:t>123</w:t>
            </w:r>
            <w:r w:rsidRPr="00D13D19">
              <w:rPr>
                <w:rFonts w:ascii="Times New Roman" w:hAnsi="Times New Roman"/>
              </w:rPr>
              <w:t>F</w:t>
            </w:r>
            <w:r w:rsidRPr="00D13D19">
              <w:rPr>
                <w:rFonts w:ascii="Times New Roman" w:hAnsi="Times New Roman"/>
                <w:vertAlign w:val="subscript"/>
              </w:rPr>
              <w:t>12</w:t>
            </w:r>
          </w:p>
        </w:tc>
        <w:tc>
          <w:tcPr>
            <w:tcW w:w="1419" w:type="dxa"/>
            <w:gridSpan w:val="2"/>
            <w:vAlign w:val="center"/>
          </w:tcPr>
          <w:p w14:paraId="43E5C5C0" w14:textId="77777777" w:rsidR="00674B11" w:rsidRPr="00D13D19" w:rsidRDefault="00674B11" w:rsidP="00F81288">
            <w:pPr>
              <w:spacing w:after="0" w:line="240" w:lineRule="auto"/>
              <w:jc w:val="center"/>
              <w:rPr>
                <w:rFonts w:ascii="Times New Roman" w:hAnsi="Times New Roman"/>
                <w:vertAlign w:val="superscript"/>
              </w:rPr>
            </w:pPr>
            <w:r w:rsidRPr="00D13D19">
              <w:rPr>
                <w:rFonts w:ascii="Times New Roman" w:hAnsi="Times New Roman"/>
              </w:rPr>
              <w:t>Diğerleri</w:t>
            </w:r>
            <w:r w:rsidRPr="00D13D19">
              <w:rPr>
                <w:rFonts w:ascii="Times New Roman" w:hAnsi="Times New Roman"/>
                <w:vertAlign w:val="superscript"/>
              </w:rPr>
              <w:t>(6)</w:t>
            </w:r>
          </w:p>
        </w:tc>
        <w:tc>
          <w:tcPr>
            <w:tcW w:w="858" w:type="dxa"/>
            <w:gridSpan w:val="2"/>
            <w:tcBorders>
              <w:right w:val="double" w:sz="4" w:space="0" w:color="auto"/>
            </w:tcBorders>
            <w:vAlign w:val="center"/>
          </w:tcPr>
          <w:p w14:paraId="60E01E3B"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r>
      <w:tr w:rsidR="00674B11" w:rsidRPr="00D13D19" w14:paraId="6C11B912" w14:textId="77777777" w:rsidTr="00674B11">
        <w:trPr>
          <w:jc w:val="center"/>
        </w:trPr>
        <w:tc>
          <w:tcPr>
            <w:tcW w:w="959" w:type="dxa"/>
            <w:tcBorders>
              <w:left w:val="double" w:sz="4" w:space="0" w:color="auto"/>
            </w:tcBorders>
            <w:vAlign w:val="center"/>
          </w:tcPr>
          <w:p w14:paraId="13FFD739"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D</w:t>
            </w:r>
          </w:p>
        </w:tc>
        <w:tc>
          <w:tcPr>
            <w:tcW w:w="743" w:type="dxa"/>
            <w:vAlign w:val="center"/>
          </w:tcPr>
          <w:p w14:paraId="58F064DF"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İ</w:t>
            </w:r>
          </w:p>
        </w:tc>
        <w:tc>
          <w:tcPr>
            <w:tcW w:w="858" w:type="dxa"/>
            <w:gridSpan w:val="2"/>
            <w:tcBorders>
              <w:right w:val="double" w:sz="4" w:space="0" w:color="auto"/>
            </w:tcBorders>
            <w:vAlign w:val="center"/>
          </w:tcPr>
          <w:p w14:paraId="195A9D93"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Y</w:t>
            </w:r>
          </w:p>
        </w:tc>
        <w:tc>
          <w:tcPr>
            <w:tcW w:w="826" w:type="dxa"/>
            <w:tcBorders>
              <w:left w:val="double" w:sz="4" w:space="0" w:color="auto"/>
            </w:tcBorders>
            <w:vAlign w:val="center"/>
          </w:tcPr>
          <w:p w14:paraId="445BCCB8"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A</w:t>
            </w:r>
            <w:r w:rsidRPr="00D13D19">
              <w:rPr>
                <w:rFonts w:ascii="Times New Roman" w:hAnsi="Times New Roman"/>
                <w:vertAlign w:val="subscript"/>
              </w:rPr>
              <w:t>1</w:t>
            </w:r>
          </w:p>
        </w:tc>
        <w:tc>
          <w:tcPr>
            <w:tcW w:w="1132" w:type="dxa"/>
            <w:vAlign w:val="center"/>
          </w:tcPr>
          <w:p w14:paraId="10C99127"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B</w:t>
            </w:r>
            <w:r w:rsidRPr="00D13D19">
              <w:rPr>
                <w:rFonts w:ascii="Times New Roman" w:hAnsi="Times New Roman"/>
                <w:vertAlign w:val="subscript"/>
              </w:rPr>
              <w:t>123</w:t>
            </w:r>
          </w:p>
        </w:tc>
        <w:tc>
          <w:tcPr>
            <w:tcW w:w="1153" w:type="dxa"/>
            <w:gridSpan w:val="2"/>
            <w:vAlign w:val="center"/>
          </w:tcPr>
          <w:p w14:paraId="1FD244A2"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C</w:t>
            </w:r>
            <w:r w:rsidRPr="00D13D19">
              <w:rPr>
                <w:rFonts w:ascii="Times New Roman" w:hAnsi="Times New Roman"/>
                <w:vertAlign w:val="subscript"/>
              </w:rPr>
              <w:t>123</w:t>
            </w:r>
            <w:r w:rsidRPr="00D13D19">
              <w:rPr>
                <w:rFonts w:ascii="Times New Roman" w:hAnsi="Times New Roman"/>
              </w:rPr>
              <w:t>D</w:t>
            </w:r>
            <w:r w:rsidRPr="00D13D19">
              <w:rPr>
                <w:rFonts w:ascii="Times New Roman" w:hAnsi="Times New Roman"/>
                <w:vertAlign w:val="subscript"/>
              </w:rPr>
              <w:t>1</w:t>
            </w:r>
          </w:p>
        </w:tc>
        <w:tc>
          <w:tcPr>
            <w:tcW w:w="1140" w:type="dxa"/>
            <w:vAlign w:val="center"/>
          </w:tcPr>
          <w:p w14:paraId="609FCEEB"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C</w:t>
            </w:r>
            <w:r w:rsidRPr="00D13D19">
              <w:rPr>
                <w:rFonts w:ascii="Times New Roman" w:hAnsi="Times New Roman"/>
                <w:vertAlign w:val="subscript"/>
              </w:rPr>
              <w:t>4</w:t>
            </w:r>
            <w:r w:rsidRPr="00D13D19">
              <w:rPr>
                <w:rFonts w:ascii="Times New Roman" w:hAnsi="Times New Roman"/>
              </w:rPr>
              <w:t>D</w:t>
            </w:r>
            <w:r w:rsidRPr="00D13D19">
              <w:rPr>
                <w:rFonts w:ascii="Times New Roman" w:hAnsi="Times New Roman"/>
                <w:vertAlign w:val="subscript"/>
              </w:rPr>
              <w:t>23</w:t>
            </w:r>
          </w:p>
        </w:tc>
        <w:tc>
          <w:tcPr>
            <w:tcW w:w="819" w:type="dxa"/>
            <w:vAlign w:val="center"/>
          </w:tcPr>
          <w:p w14:paraId="6DD205EE"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0" w:type="dxa"/>
            <w:gridSpan w:val="2"/>
            <w:vAlign w:val="center"/>
          </w:tcPr>
          <w:p w14:paraId="2D3A5F44"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D</w:t>
            </w:r>
            <w:r w:rsidRPr="00D13D19">
              <w:rPr>
                <w:rFonts w:ascii="Times New Roman" w:hAnsi="Times New Roman"/>
                <w:vertAlign w:val="subscript"/>
              </w:rPr>
              <w:t>4</w:t>
            </w:r>
            <w:r w:rsidRPr="00D13D19">
              <w:rPr>
                <w:rFonts w:ascii="Times New Roman" w:hAnsi="Times New Roman"/>
              </w:rPr>
              <w:t>E</w:t>
            </w:r>
            <w:r w:rsidRPr="00D13D19">
              <w:rPr>
                <w:rFonts w:ascii="Times New Roman" w:hAnsi="Times New Roman"/>
                <w:vertAlign w:val="subscript"/>
              </w:rPr>
              <w:t>123</w:t>
            </w:r>
            <w:r w:rsidRPr="00D13D19">
              <w:rPr>
                <w:rFonts w:ascii="Times New Roman" w:hAnsi="Times New Roman"/>
              </w:rPr>
              <w:t>F</w:t>
            </w:r>
            <w:r w:rsidRPr="00D13D19">
              <w:rPr>
                <w:rFonts w:ascii="Times New Roman" w:hAnsi="Times New Roman"/>
                <w:vertAlign w:val="subscript"/>
              </w:rPr>
              <w:t>12</w:t>
            </w:r>
          </w:p>
        </w:tc>
        <w:tc>
          <w:tcPr>
            <w:tcW w:w="1419" w:type="dxa"/>
            <w:gridSpan w:val="2"/>
            <w:vAlign w:val="center"/>
          </w:tcPr>
          <w:p w14:paraId="33658B72" w14:textId="77777777" w:rsidR="00674B11" w:rsidRPr="00D13D19" w:rsidRDefault="00674B11" w:rsidP="00F81288">
            <w:pPr>
              <w:spacing w:after="0" w:line="240" w:lineRule="auto"/>
              <w:jc w:val="center"/>
              <w:rPr>
                <w:rFonts w:ascii="Times New Roman" w:hAnsi="Times New Roman"/>
                <w:vertAlign w:val="superscript"/>
              </w:rPr>
            </w:pPr>
            <w:r w:rsidRPr="00D13D19">
              <w:rPr>
                <w:rFonts w:ascii="Times New Roman" w:hAnsi="Times New Roman"/>
              </w:rPr>
              <w:t>Diğerleri</w:t>
            </w:r>
            <w:r w:rsidRPr="00D13D19">
              <w:rPr>
                <w:rFonts w:ascii="Times New Roman" w:hAnsi="Times New Roman"/>
                <w:vertAlign w:val="superscript"/>
              </w:rPr>
              <w:t>(6)</w:t>
            </w:r>
          </w:p>
        </w:tc>
        <w:tc>
          <w:tcPr>
            <w:tcW w:w="858" w:type="dxa"/>
            <w:gridSpan w:val="2"/>
            <w:tcBorders>
              <w:right w:val="double" w:sz="4" w:space="0" w:color="auto"/>
            </w:tcBorders>
            <w:vAlign w:val="center"/>
          </w:tcPr>
          <w:p w14:paraId="59A362CA"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r>
      <w:tr w:rsidR="00674B11" w:rsidRPr="00D13D19" w14:paraId="3161E3B2" w14:textId="77777777" w:rsidTr="00674B11">
        <w:trPr>
          <w:jc w:val="center"/>
        </w:trPr>
        <w:tc>
          <w:tcPr>
            <w:tcW w:w="959" w:type="dxa"/>
            <w:tcBorders>
              <w:left w:val="double" w:sz="4" w:space="0" w:color="auto"/>
            </w:tcBorders>
            <w:vAlign w:val="center"/>
          </w:tcPr>
          <w:p w14:paraId="7EF5D1A2"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D</w:t>
            </w:r>
          </w:p>
        </w:tc>
        <w:tc>
          <w:tcPr>
            <w:tcW w:w="743" w:type="dxa"/>
            <w:vAlign w:val="center"/>
          </w:tcPr>
          <w:p w14:paraId="37783BD9"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İ</w:t>
            </w:r>
          </w:p>
        </w:tc>
        <w:tc>
          <w:tcPr>
            <w:tcW w:w="858" w:type="dxa"/>
            <w:gridSpan w:val="2"/>
            <w:tcBorders>
              <w:right w:val="double" w:sz="4" w:space="0" w:color="auto"/>
            </w:tcBorders>
            <w:vAlign w:val="center"/>
          </w:tcPr>
          <w:p w14:paraId="1A9CC163"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ÇY</w:t>
            </w:r>
          </w:p>
        </w:tc>
        <w:tc>
          <w:tcPr>
            <w:tcW w:w="826" w:type="dxa"/>
            <w:tcBorders>
              <w:left w:val="double" w:sz="4" w:space="0" w:color="auto"/>
            </w:tcBorders>
            <w:vAlign w:val="center"/>
          </w:tcPr>
          <w:p w14:paraId="0AB3A65F"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32" w:type="dxa"/>
            <w:vAlign w:val="center"/>
          </w:tcPr>
          <w:p w14:paraId="29022EDB"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A</w:t>
            </w:r>
            <w:r w:rsidRPr="00D13D19">
              <w:rPr>
                <w:rFonts w:ascii="Times New Roman" w:hAnsi="Times New Roman"/>
                <w:vertAlign w:val="subscript"/>
              </w:rPr>
              <w:t>1</w:t>
            </w:r>
            <w:r w:rsidRPr="00D13D19">
              <w:rPr>
                <w:rFonts w:ascii="Times New Roman" w:hAnsi="Times New Roman"/>
              </w:rPr>
              <w:t>B</w:t>
            </w:r>
            <w:r w:rsidRPr="00D13D19">
              <w:rPr>
                <w:rFonts w:ascii="Times New Roman" w:hAnsi="Times New Roman"/>
                <w:vertAlign w:val="subscript"/>
              </w:rPr>
              <w:t>12</w:t>
            </w:r>
          </w:p>
        </w:tc>
        <w:tc>
          <w:tcPr>
            <w:tcW w:w="1153" w:type="dxa"/>
            <w:gridSpan w:val="2"/>
            <w:vAlign w:val="center"/>
          </w:tcPr>
          <w:p w14:paraId="53CC3EB4"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B</w:t>
            </w:r>
            <w:r w:rsidRPr="00D13D19">
              <w:rPr>
                <w:rFonts w:ascii="Times New Roman" w:hAnsi="Times New Roman"/>
                <w:vertAlign w:val="subscript"/>
              </w:rPr>
              <w:t>3</w:t>
            </w:r>
            <w:r w:rsidRPr="00D13D19">
              <w:rPr>
                <w:rFonts w:ascii="Times New Roman" w:hAnsi="Times New Roman"/>
              </w:rPr>
              <w:t>C</w:t>
            </w:r>
            <w:r w:rsidRPr="00D13D19">
              <w:rPr>
                <w:rFonts w:ascii="Times New Roman" w:hAnsi="Times New Roman"/>
                <w:vertAlign w:val="subscript"/>
              </w:rPr>
              <w:t>12</w:t>
            </w:r>
          </w:p>
        </w:tc>
        <w:tc>
          <w:tcPr>
            <w:tcW w:w="1140" w:type="dxa"/>
            <w:vAlign w:val="center"/>
          </w:tcPr>
          <w:p w14:paraId="5D8E739A"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C</w:t>
            </w:r>
            <w:r w:rsidRPr="00D13D19">
              <w:rPr>
                <w:rFonts w:ascii="Times New Roman" w:hAnsi="Times New Roman"/>
                <w:vertAlign w:val="subscript"/>
              </w:rPr>
              <w:t>34</w:t>
            </w:r>
            <w:r w:rsidRPr="00D13D19">
              <w:rPr>
                <w:rFonts w:ascii="Times New Roman" w:hAnsi="Times New Roman"/>
              </w:rPr>
              <w:t>D</w:t>
            </w:r>
            <w:r w:rsidRPr="00D13D19">
              <w:rPr>
                <w:rFonts w:ascii="Times New Roman" w:hAnsi="Times New Roman"/>
                <w:vertAlign w:val="subscript"/>
              </w:rPr>
              <w:t>12</w:t>
            </w:r>
          </w:p>
        </w:tc>
        <w:tc>
          <w:tcPr>
            <w:tcW w:w="819" w:type="dxa"/>
            <w:vAlign w:val="center"/>
          </w:tcPr>
          <w:p w14:paraId="3CF5D095"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0" w:type="dxa"/>
            <w:gridSpan w:val="2"/>
            <w:vAlign w:val="center"/>
          </w:tcPr>
          <w:p w14:paraId="3D4FC4B6"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D</w:t>
            </w:r>
            <w:r w:rsidRPr="00D13D19">
              <w:rPr>
                <w:rFonts w:ascii="Times New Roman" w:hAnsi="Times New Roman"/>
                <w:vertAlign w:val="subscript"/>
              </w:rPr>
              <w:t>4</w:t>
            </w:r>
            <w:r w:rsidRPr="00D13D19">
              <w:rPr>
                <w:rFonts w:ascii="Times New Roman" w:hAnsi="Times New Roman"/>
              </w:rPr>
              <w:t>E</w:t>
            </w:r>
            <w:r w:rsidRPr="00D13D19">
              <w:rPr>
                <w:rFonts w:ascii="Times New Roman" w:hAnsi="Times New Roman"/>
                <w:vertAlign w:val="subscript"/>
              </w:rPr>
              <w:t>123</w:t>
            </w:r>
            <w:r w:rsidRPr="00D13D19">
              <w:rPr>
                <w:rFonts w:ascii="Times New Roman" w:hAnsi="Times New Roman"/>
              </w:rPr>
              <w:t>F</w:t>
            </w:r>
            <w:r w:rsidRPr="00D13D19">
              <w:rPr>
                <w:rFonts w:ascii="Times New Roman" w:hAnsi="Times New Roman"/>
                <w:vertAlign w:val="subscript"/>
              </w:rPr>
              <w:t>12</w:t>
            </w:r>
          </w:p>
        </w:tc>
        <w:tc>
          <w:tcPr>
            <w:tcW w:w="1419" w:type="dxa"/>
            <w:gridSpan w:val="2"/>
            <w:vAlign w:val="center"/>
          </w:tcPr>
          <w:p w14:paraId="383A5921" w14:textId="77777777" w:rsidR="00674B11" w:rsidRPr="00D13D19" w:rsidRDefault="00674B11" w:rsidP="00F81288">
            <w:pPr>
              <w:spacing w:after="0" w:line="240" w:lineRule="auto"/>
              <w:jc w:val="center"/>
              <w:rPr>
                <w:rFonts w:ascii="Times New Roman" w:hAnsi="Times New Roman"/>
                <w:vertAlign w:val="superscript"/>
              </w:rPr>
            </w:pPr>
            <w:r w:rsidRPr="00D13D19">
              <w:rPr>
                <w:rFonts w:ascii="Times New Roman" w:hAnsi="Times New Roman"/>
              </w:rPr>
              <w:t>Diğerleri</w:t>
            </w:r>
            <w:r w:rsidRPr="00D13D19">
              <w:rPr>
                <w:rFonts w:ascii="Times New Roman" w:hAnsi="Times New Roman"/>
                <w:vertAlign w:val="superscript"/>
              </w:rPr>
              <w:t>(6)</w:t>
            </w:r>
          </w:p>
        </w:tc>
        <w:tc>
          <w:tcPr>
            <w:tcW w:w="858" w:type="dxa"/>
            <w:gridSpan w:val="2"/>
            <w:tcBorders>
              <w:right w:val="double" w:sz="4" w:space="0" w:color="auto"/>
            </w:tcBorders>
            <w:vAlign w:val="center"/>
          </w:tcPr>
          <w:p w14:paraId="317A06C1"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r>
      <w:tr w:rsidR="00674B11" w:rsidRPr="00D13D19" w14:paraId="6A420934" w14:textId="77777777" w:rsidTr="00674B11">
        <w:trPr>
          <w:jc w:val="center"/>
        </w:trPr>
        <w:tc>
          <w:tcPr>
            <w:tcW w:w="959" w:type="dxa"/>
            <w:tcBorders>
              <w:left w:val="double" w:sz="4" w:space="0" w:color="auto"/>
            </w:tcBorders>
            <w:vAlign w:val="center"/>
          </w:tcPr>
          <w:p w14:paraId="1368E561"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D</w:t>
            </w:r>
          </w:p>
        </w:tc>
        <w:tc>
          <w:tcPr>
            <w:tcW w:w="743" w:type="dxa"/>
            <w:vAlign w:val="center"/>
          </w:tcPr>
          <w:p w14:paraId="3A34792E"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K</w:t>
            </w:r>
          </w:p>
        </w:tc>
        <w:tc>
          <w:tcPr>
            <w:tcW w:w="858" w:type="dxa"/>
            <w:gridSpan w:val="2"/>
            <w:tcBorders>
              <w:right w:val="double" w:sz="4" w:space="0" w:color="auto"/>
            </w:tcBorders>
            <w:vAlign w:val="center"/>
          </w:tcPr>
          <w:p w14:paraId="0A19A35E" w14:textId="77777777" w:rsidR="00674B11" w:rsidRPr="00D13D19" w:rsidRDefault="00674B11" w:rsidP="00F81288">
            <w:pPr>
              <w:spacing w:after="0" w:line="240" w:lineRule="auto"/>
              <w:jc w:val="center"/>
              <w:rPr>
                <w:rFonts w:ascii="Times New Roman" w:hAnsi="Times New Roman"/>
                <w:vertAlign w:val="superscript"/>
              </w:rPr>
            </w:pPr>
            <w:r w:rsidRPr="00D13D19">
              <w:rPr>
                <w:rFonts w:ascii="Times New Roman" w:hAnsi="Times New Roman"/>
              </w:rPr>
              <w:t>O</w:t>
            </w:r>
            <w:r w:rsidRPr="00D13D19">
              <w:rPr>
                <w:rFonts w:ascii="Times New Roman" w:hAnsi="Times New Roman"/>
                <w:vertAlign w:val="superscript"/>
              </w:rPr>
              <w:t>(4)</w:t>
            </w:r>
          </w:p>
        </w:tc>
        <w:tc>
          <w:tcPr>
            <w:tcW w:w="826" w:type="dxa"/>
            <w:tcBorders>
              <w:left w:val="double" w:sz="4" w:space="0" w:color="auto"/>
            </w:tcBorders>
            <w:vAlign w:val="center"/>
          </w:tcPr>
          <w:p w14:paraId="149D15D5"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A</w:t>
            </w:r>
            <w:r w:rsidRPr="00D13D19">
              <w:rPr>
                <w:rFonts w:ascii="Times New Roman" w:hAnsi="Times New Roman"/>
                <w:vertAlign w:val="subscript"/>
              </w:rPr>
              <w:t>1</w:t>
            </w:r>
          </w:p>
        </w:tc>
        <w:tc>
          <w:tcPr>
            <w:tcW w:w="1132" w:type="dxa"/>
            <w:vAlign w:val="center"/>
          </w:tcPr>
          <w:p w14:paraId="695B4732"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B</w:t>
            </w:r>
            <w:r w:rsidRPr="00D13D19">
              <w:rPr>
                <w:rFonts w:ascii="Times New Roman" w:hAnsi="Times New Roman"/>
                <w:vertAlign w:val="subscript"/>
              </w:rPr>
              <w:t>123</w:t>
            </w:r>
          </w:p>
        </w:tc>
        <w:tc>
          <w:tcPr>
            <w:tcW w:w="1153" w:type="dxa"/>
            <w:gridSpan w:val="2"/>
            <w:vAlign w:val="center"/>
          </w:tcPr>
          <w:p w14:paraId="6DC7398E"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A</w:t>
            </w:r>
            <w:r w:rsidRPr="00D13D19">
              <w:rPr>
                <w:rFonts w:ascii="Times New Roman" w:hAnsi="Times New Roman"/>
                <w:vertAlign w:val="subscript"/>
              </w:rPr>
              <w:t>1</w:t>
            </w:r>
            <w:r w:rsidRPr="00D13D19">
              <w:rPr>
                <w:rFonts w:ascii="Times New Roman" w:hAnsi="Times New Roman"/>
              </w:rPr>
              <w:t>B</w:t>
            </w:r>
            <w:r w:rsidRPr="00D13D19">
              <w:rPr>
                <w:rFonts w:ascii="Times New Roman" w:hAnsi="Times New Roman"/>
                <w:vertAlign w:val="subscript"/>
              </w:rPr>
              <w:t>123</w:t>
            </w:r>
          </w:p>
        </w:tc>
        <w:tc>
          <w:tcPr>
            <w:tcW w:w="1140" w:type="dxa"/>
            <w:vAlign w:val="center"/>
          </w:tcPr>
          <w:p w14:paraId="0EF7E81D"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C</w:t>
            </w:r>
            <w:r w:rsidRPr="00D13D19">
              <w:rPr>
                <w:rFonts w:ascii="Times New Roman" w:hAnsi="Times New Roman"/>
                <w:vertAlign w:val="subscript"/>
              </w:rPr>
              <w:t>4</w:t>
            </w:r>
            <w:r w:rsidRPr="00D13D19">
              <w:rPr>
                <w:rFonts w:ascii="Times New Roman" w:hAnsi="Times New Roman"/>
              </w:rPr>
              <w:t>D</w:t>
            </w:r>
            <w:r w:rsidRPr="00D13D19">
              <w:rPr>
                <w:rFonts w:ascii="Times New Roman" w:hAnsi="Times New Roman"/>
                <w:vertAlign w:val="subscript"/>
              </w:rPr>
              <w:t>123</w:t>
            </w:r>
          </w:p>
        </w:tc>
        <w:tc>
          <w:tcPr>
            <w:tcW w:w="819" w:type="dxa"/>
            <w:vAlign w:val="center"/>
          </w:tcPr>
          <w:p w14:paraId="579046D3"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0" w:type="dxa"/>
            <w:gridSpan w:val="2"/>
            <w:vAlign w:val="center"/>
          </w:tcPr>
          <w:p w14:paraId="54F9DF86"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D</w:t>
            </w:r>
            <w:r w:rsidRPr="00D13D19">
              <w:rPr>
                <w:rFonts w:ascii="Times New Roman" w:hAnsi="Times New Roman"/>
                <w:vertAlign w:val="subscript"/>
              </w:rPr>
              <w:t>4</w:t>
            </w:r>
            <w:r w:rsidRPr="00D13D19">
              <w:rPr>
                <w:rFonts w:ascii="Times New Roman" w:hAnsi="Times New Roman"/>
              </w:rPr>
              <w:t>E</w:t>
            </w:r>
            <w:r w:rsidRPr="00D13D19">
              <w:rPr>
                <w:rFonts w:ascii="Times New Roman" w:hAnsi="Times New Roman"/>
                <w:vertAlign w:val="subscript"/>
              </w:rPr>
              <w:t>123</w:t>
            </w:r>
            <w:r w:rsidRPr="00D13D19">
              <w:rPr>
                <w:rFonts w:ascii="Times New Roman" w:hAnsi="Times New Roman"/>
              </w:rPr>
              <w:t>F</w:t>
            </w:r>
            <w:r w:rsidRPr="00D13D19">
              <w:rPr>
                <w:rFonts w:ascii="Times New Roman" w:hAnsi="Times New Roman"/>
                <w:vertAlign w:val="subscript"/>
              </w:rPr>
              <w:t>12</w:t>
            </w:r>
          </w:p>
        </w:tc>
        <w:tc>
          <w:tcPr>
            <w:tcW w:w="1419" w:type="dxa"/>
            <w:gridSpan w:val="2"/>
            <w:vAlign w:val="center"/>
          </w:tcPr>
          <w:p w14:paraId="1100ED7A" w14:textId="77777777" w:rsidR="00674B11" w:rsidRPr="00D13D19" w:rsidRDefault="00674B11" w:rsidP="00F81288">
            <w:pPr>
              <w:spacing w:after="0" w:line="240" w:lineRule="auto"/>
              <w:jc w:val="center"/>
              <w:rPr>
                <w:rFonts w:ascii="Times New Roman" w:hAnsi="Times New Roman"/>
                <w:vertAlign w:val="superscript"/>
              </w:rPr>
            </w:pPr>
            <w:r w:rsidRPr="00D13D19">
              <w:rPr>
                <w:rFonts w:ascii="Times New Roman" w:hAnsi="Times New Roman"/>
              </w:rPr>
              <w:t>Diğerleri</w:t>
            </w:r>
            <w:r w:rsidRPr="00D13D19">
              <w:rPr>
                <w:rFonts w:ascii="Times New Roman" w:hAnsi="Times New Roman"/>
                <w:vertAlign w:val="superscript"/>
              </w:rPr>
              <w:t>(6)</w:t>
            </w:r>
          </w:p>
        </w:tc>
        <w:tc>
          <w:tcPr>
            <w:tcW w:w="858" w:type="dxa"/>
            <w:gridSpan w:val="2"/>
            <w:tcBorders>
              <w:right w:val="double" w:sz="4" w:space="0" w:color="auto"/>
            </w:tcBorders>
            <w:vAlign w:val="center"/>
          </w:tcPr>
          <w:p w14:paraId="6BA313F8"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r>
      <w:tr w:rsidR="00674B11" w:rsidRPr="00D13D19" w14:paraId="39D4543B" w14:textId="77777777" w:rsidTr="00674B11">
        <w:trPr>
          <w:jc w:val="center"/>
        </w:trPr>
        <w:tc>
          <w:tcPr>
            <w:tcW w:w="959" w:type="dxa"/>
            <w:tcBorders>
              <w:left w:val="double" w:sz="4" w:space="0" w:color="auto"/>
            </w:tcBorders>
            <w:vAlign w:val="center"/>
          </w:tcPr>
          <w:p w14:paraId="0267F054"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D</w:t>
            </w:r>
          </w:p>
        </w:tc>
        <w:tc>
          <w:tcPr>
            <w:tcW w:w="743" w:type="dxa"/>
            <w:vAlign w:val="center"/>
          </w:tcPr>
          <w:p w14:paraId="687B7139"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K</w:t>
            </w:r>
          </w:p>
        </w:tc>
        <w:tc>
          <w:tcPr>
            <w:tcW w:w="858" w:type="dxa"/>
            <w:gridSpan w:val="2"/>
            <w:tcBorders>
              <w:right w:val="double" w:sz="4" w:space="0" w:color="auto"/>
            </w:tcBorders>
            <w:vAlign w:val="center"/>
          </w:tcPr>
          <w:p w14:paraId="62B38614"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H</w:t>
            </w:r>
          </w:p>
        </w:tc>
        <w:tc>
          <w:tcPr>
            <w:tcW w:w="826" w:type="dxa"/>
            <w:tcBorders>
              <w:left w:val="double" w:sz="4" w:space="0" w:color="auto"/>
            </w:tcBorders>
            <w:vAlign w:val="center"/>
          </w:tcPr>
          <w:p w14:paraId="1C2B8D1A"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32" w:type="dxa"/>
            <w:vAlign w:val="center"/>
          </w:tcPr>
          <w:p w14:paraId="4DD0DE22"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3" w:type="dxa"/>
            <w:gridSpan w:val="2"/>
            <w:vAlign w:val="center"/>
          </w:tcPr>
          <w:p w14:paraId="60E6A753" w14:textId="77777777" w:rsidR="00674B11" w:rsidRPr="00D13D19" w:rsidRDefault="00674B11" w:rsidP="00F81288">
            <w:pPr>
              <w:spacing w:after="0" w:line="240" w:lineRule="auto"/>
              <w:ind w:left="-89" w:right="-124"/>
              <w:jc w:val="center"/>
              <w:rPr>
                <w:rFonts w:ascii="Times New Roman" w:hAnsi="Times New Roman"/>
                <w:vertAlign w:val="subscript"/>
              </w:rPr>
            </w:pPr>
            <w:r w:rsidRPr="00D13D19">
              <w:rPr>
                <w:rFonts w:ascii="Times New Roman" w:hAnsi="Times New Roman"/>
              </w:rPr>
              <w:t>A</w:t>
            </w:r>
            <w:r w:rsidRPr="00D13D19">
              <w:rPr>
                <w:rFonts w:ascii="Times New Roman" w:hAnsi="Times New Roman"/>
                <w:vertAlign w:val="subscript"/>
              </w:rPr>
              <w:t>1</w:t>
            </w:r>
            <w:r w:rsidRPr="00D13D19">
              <w:rPr>
                <w:rFonts w:ascii="Times New Roman" w:hAnsi="Times New Roman"/>
              </w:rPr>
              <w:t>B</w:t>
            </w:r>
            <w:r w:rsidRPr="00D13D19">
              <w:rPr>
                <w:rFonts w:ascii="Times New Roman" w:hAnsi="Times New Roman"/>
                <w:vertAlign w:val="subscript"/>
              </w:rPr>
              <w:t>3</w:t>
            </w:r>
            <w:r w:rsidRPr="00D13D19">
              <w:rPr>
                <w:rFonts w:ascii="Times New Roman" w:hAnsi="Times New Roman"/>
              </w:rPr>
              <w:t>C</w:t>
            </w:r>
            <w:r w:rsidRPr="00D13D19">
              <w:rPr>
                <w:rFonts w:ascii="Times New Roman" w:hAnsi="Times New Roman"/>
                <w:vertAlign w:val="subscript"/>
              </w:rPr>
              <w:t>123</w:t>
            </w:r>
            <w:r w:rsidRPr="00D13D19">
              <w:rPr>
                <w:rFonts w:ascii="Times New Roman" w:hAnsi="Times New Roman"/>
              </w:rPr>
              <w:t>D</w:t>
            </w:r>
            <w:r w:rsidRPr="00D13D19">
              <w:rPr>
                <w:rFonts w:ascii="Times New Roman" w:hAnsi="Times New Roman"/>
                <w:vertAlign w:val="subscript"/>
              </w:rPr>
              <w:t>1</w:t>
            </w:r>
          </w:p>
        </w:tc>
        <w:tc>
          <w:tcPr>
            <w:tcW w:w="1140" w:type="dxa"/>
            <w:vAlign w:val="center"/>
          </w:tcPr>
          <w:p w14:paraId="0BAE075A"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C</w:t>
            </w:r>
            <w:r w:rsidRPr="00D13D19">
              <w:rPr>
                <w:rFonts w:ascii="Times New Roman" w:hAnsi="Times New Roman"/>
                <w:vertAlign w:val="subscript"/>
              </w:rPr>
              <w:t>123</w:t>
            </w:r>
            <w:r w:rsidRPr="00D13D19">
              <w:rPr>
                <w:rFonts w:ascii="Times New Roman" w:hAnsi="Times New Roman"/>
              </w:rPr>
              <w:t>D</w:t>
            </w:r>
            <w:r w:rsidRPr="00D13D19">
              <w:rPr>
                <w:rFonts w:ascii="Times New Roman" w:hAnsi="Times New Roman"/>
                <w:vertAlign w:val="subscript"/>
              </w:rPr>
              <w:t>12</w:t>
            </w:r>
          </w:p>
        </w:tc>
        <w:tc>
          <w:tcPr>
            <w:tcW w:w="819" w:type="dxa"/>
            <w:vAlign w:val="center"/>
          </w:tcPr>
          <w:p w14:paraId="2E5CC643"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0" w:type="dxa"/>
            <w:gridSpan w:val="2"/>
            <w:vAlign w:val="center"/>
          </w:tcPr>
          <w:p w14:paraId="382EC584"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C</w:t>
            </w:r>
            <w:r w:rsidRPr="00D13D19">
              <w:rPr>
                <w:rFonts w:ascii="Times New Roman" w:hAnsi="Times New Roman"/>
                <w:vertAlign w:val="subscript"/>
              </w:rPr>
              <w:t>4</w:t>
            </w:r>
            <w:r w:rsidRPr="00D13D19">
              <w:rPr>
                <w:rFonts w:ascii="Times New Roman" w:hAnsi="Times New Roman"/>
              </w:rPr>
              <w:t>D</w:t>
            </w:r>
            <w:r w:rsidRPr="00D13D19">
              <w:rPr>
                <w:rFonts w:ascii="Times New Roman" w:hAnsi="Times New Roman"/>
                <w:vertAlign w:val="subscript"/>
              </w:rPr>
              <w:t>34</w:t>
            </w:r>
          </w:p>
        </w:tc>
        <w:tc>
          <w:tcPr>
            <w:tcW w:w="1419" w:type="dxa"/>
            <w:gridSpan w:val="2"/>
            <w:vAlign w:val="center"/>
          </w:tcPr>
          <w:p w14:paraId="755C363C" w14:textId="77777777" w:rsidR="00674B11" w:rsidRPr="00D13D19" w:rsidRDefault="00674B11" w:rsidP="00F81288">
            <w:pPr>
              <w:spacing w:after="0" w:line="240" w:lineRule="auto"/>
              <w:jc w:val="center"/>
              <w:rPr>
                <w:rFonts w:ascii="Times New Roman" w:hAnsi="Times New Roman"/>
                <w:vertAlign w:val="superscript"/>
              </w:rPr>
            </w:pPr>
            <w:r w:rsidRPr="00D13D19">
              <w:rPr>
                <w:rFonts w:ascii="Times New Roman" w:hAnsi="Times New Roman"/>
              </w:rPr>
              <w:t>Diğerleri</w:t>
            </w:r>
            <w:r w:rsidRPr="00D13D19">
              <w:rPr>
                <w:rFonts w:ascii="Times New Roman" w:hAnsi="Times New Roman"/>
                <w:vertAlign w:val="superscript"/>
              </w:rPr>
              <w:t>(6)</w:t>
            </w:r>
          </w:p>
        </w:tc>
        <w:tc>
          <w:tcPr>
            <w:tcW w:w="858" w:type="dxa"/>
            <w:gridSpan w:val="2"/>
            <w:tcBorders>
              <w:right w:val="double" w:sz="4" w:space="0" w:color="auto"/>
            </w:tcBorders>
            <w:vAlign w:val="center"/>
          </w:tcPr>
          <w:p w14:paraId="6D99A177"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r>
      <w:tr w:rsidR="00674B11" w:rsidRPr="00D13D19" w14:paraId="58A8646C" w14:textId="77777777" w:rsidTr="00674B11">
        <w:trPr>
          <w:jc w:val="center"/>
        </w:trPr>
        <w:tc>
          <w:tcPr>
            <w:tcW w:w="959" w:type="dxa"/>
            <w:tcBorders>
              <w:left w:val="double" w:sz="4" w:space="0" w:color="auto"/>
            </w:tcBorders>
            <w:vAlign w:val="center"/>
          </w:tcPr>
          <w:p w14:paraId="21B03AF8"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OD</w:t>
            </w:r>
          </w:p>
        </w:tc>
        <w:tc>
          <w:tcPr>
            <w:tcW w:w="743" w:type="dxa"/>
            <w:vAlign w:val="center"/>
          </w:tcPr>
          <w:p w14:paraId="00D30647"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O</w:t>
            </w:r>
          </w:p>
        </w:tc>
        <w:tc>
          <w:tcPr>
            <w:tcW w:w="858" w:type="dxa"/>
            <w:gridSpan w:val="2"/>
            <w:tcBorders>
              <w:right w:val="double" w:sz="4" w:space="0" w:color="auto"/>
            </w:tcBorders>
            <w:vAlign w:val="center"/>
          </w:tcPr>
          <w:p w14:paraId="3AA47E87"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O</w:t>
            </w:r>
          </w:p>
        </w:tc>
        <w:tc>
          <w:tcPr>
            <w:tcW w:w="826" w:type="dxa"/>
            <w:tcBorders>
              <w:left w:val="double" w:sz="4" w:space="0" w:color="auto"/>
            </w:tcBorders>
            <w:vAlign w:val="center"/>
          </w:tcPr>
          <w:p w14:paraId="5396C561"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A</w:t>
            </w:r>
            <w:r w:rsidRPr="00D13D19">
              <w:rPr>
                <w:rFonts w:ascii="Times New Roman" w:hAnsi="Times New Roman"/>
                <w:vertAlign w:val="subscript"/>
              </w:rPr>
              <w:t>1</w:t>
            </w:r>
          </w:p>
        </w:tc>
        <w:tc>
          <w:tcPr>
            <w:tcW w:w="1132" w:type="dxa"/>
            <w:vAlign w:val="center"/>
          </w:tcPr>
          <w:p w14:paraId="5A1EF25A"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B</w:t>
            </w:r>
            <w:r w:rsidRPr="00D13D19">
              <w:rPr>
                <w:rFonts w:ascii="Times New Roman" w:hAnsi="Times New Roman"/>
                <w:vertAlign w:val="subscript"/>
              </w:rPr>
              <w:t>12</w:t>
            </w:r>
          </w:p>
        </w:tc>
        <w:tc>
          <w:tcPr>
            <w:tcW w:w="1153" w:type="dxa"/>
            <w:gridSpan w:val="2"/>
            <w:vAlign w:val="center"/>
          </w:tcPr>
          <w:p w14:paraId="704457E9"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B</w:t>
            </w:r>
            <w:r w:rsidRPr="00D13D19">
              <w:rPr>
                <w:rFonts w:ascii="Times New Roman" w:hAnsi="Times New Roman"/>
                <w:vertAlign w:val="subscript"/>
              </w:rPr>
              <w:t>3</w:t>
            </w:r>
            <w:r w:rsidRPr="00D13D19">
              <w:rPr>
                <w:rFonts w:ascii="Times New Roman" w:hAnsi="Times New Roman"/>
              </w:rPr>
              <w:t>C</w:t>
            </w:r>
            <w:r w:rsidRPr="00D13D19">
              <w:rPr>
                <w:rFonts w:ascii="Times New Roman" w:hAnsi="Times New Roman"/>
                <w:vertAlign w:val="subscript"/>
              </w:rPr>
              <w:t>123</w:t>
            </w:r>
            <w:r w:rsidRPr="00D13D19">
              <w:rPr>
                <w:rFonts w:ascii="Times New Roman" w:hAnsi="Times New Roman"/>
              </w:rPr>
              <w:t>D</w:t>
            </w:r>
            <w:r w:rsidRPr="00D13D19">
              <w:rPr>
                <w:rFonts w:ascii="Times New Roman" w:hAnsi="Times New Roman"/>
                <w:vertAlign w:val="subscript"/>
              </w:rPr>
              <w:t>1</w:t>
            </w:r>
          </w:p>
        </w:tc>
        <w:tc>
          <w:tcPr>
            <w:tcW w:w="1140" w:type="dxa"/>
            <w:vAlign w:val="center"/>
          </w:tcPr>
          <w:p w14:paraId="08ED7118"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C</w:t>
            </w:r>
            <w:r w:rsidRPr="00D13D19">
              <w:rPr>
                <w:rFonts w:ascii="Times New Roman" w:hAnsi="Times New Roman"/>
                <w:vertAlign w:val="subscript"/>
              </w:rPr>
              <w:t>4</w:t>
            </w:r>
            <w:r w:rsidRPr="00D13D19">
              <w:rPr>
                <w:rFonts w:ascii="Times New Roman" w:hAnsi="Times New Roman"/>
              </w:rPr>
              <w:t>D</w:t>
            </w:r>
            <w:r w:rsidRPr="00D13D19">
              <w:rPr>
                <w:rFonts w:ascii="Times New Roman" w:hAnsi="Times New Roman"/>
                <w:vertAlign w:val="subscript"/>
              </w:rPr>
              <w:t>23</w:t>
            </w:r>
          </w:p>
        </w:tc>
        <w:tc>
          <w:tcPr>
            <w:tcW w:w="819" w:type="dxa"/>
            <w:vAlign w:val="center"/>
          </w:tcPr>
          <w:p w14:paraId="18186B7B"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0" w:type="dxa"/>
            <w:gridSpan w:val="2"/>
            <w:vAlign w:val="center"/>
          </w:tcPr>
          <w:p w14:paraId="7BE00547"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D</w:t>
            </w:r>
            <w:r w:rsidRPr="00D13D19">
              <w:rPr>
                <w:rFonts w:ascii="Times New Roman" w:hAnsi="Times New Roman"/>
                <w:vertAlign w:val="subscript"/>
              </w:rPr>
              <w:t>4</w:t>
            </w:r>
            <w:r w:rsidRPr="00D13D19">
              <w:rPr>
                <w:rFonts w:ascii="Times New Roman" w:hAnsi="Times New Roman"/>
              </w:rPr>
              <w:t>E</w:t>
            </w:r>
            <w:r w:rsidRPr="00D13D19">
              <w:rPr>
                <w:rFonts w:ascii="Times New Roman" w:hAnsi="Times New Roman"/>
                <w:vertAlign w:val="subscript"/>
              </w:rPr>
              <w:t>12</w:t>
            </w:r>
            <w:r w:rsidRPr="00D13D19">
              <w:rPr>
                <w:rFonts w:ascii="Times New Roman" w:hAnsi="Times New Roman"/>
              </w:rPr>
              <w:t>F</w:t>
            </w:r>
            <w:r w:rsidRPr="00D13D19">
              <w:rPr>
                <w:rFonts w:ascii="Times New Roman" w:hAnsi="Times New Roman"/>
                <w:vertAlign w:val="subscript"/>
              </w:rPr>
              <w:t>12</w:t>
            </w:r>
          </w:p>
        </w:tc>
        <w:tc>
          <w:tcPr>
            <w:tcW w:w="1419" w:type="dxa"/>
            <w:gridSpan w:val="2"/>
            <w:vAlign w:val="center"/>
          </w:tcPr>
          <w:p w14:paraId="5C376C74" w14:textId="77777777" w:rsidR="00674B11" w:rsidRPr="00D13D19" w:rsidRDefault="00674B11" w:rsidP="00F81288">
            <w:pPr>
              <w:spacing w:after="0" w:line="240" w:lineRule="auto"/>
              <w:jc w:val="center"/>
              <w:rPr>
                <w:rFonts w:ascii="Times New Roman" w:hAnsi="Times New Roman"/>
                <w:vertAlign w:val="superscript"/>
              </w:rPr>
            </w:pPr>
            <w:r w:rsidRPr="00D13D19">
              <w:rPr>
                <w:rFonts w:ascii="Times New Roman" w:hAnsi="Times New Roman"/>
              </w:rPr>
              <w:t>Diğerleri</w:t>
            </w:r>
            <w:r w:rsidRPr="00D13D19">
              <w:rPr>
                <w:rFonts w:ascii="Times New Roman" w:hAnsi="Times New Roman"/>
                <w:vertAlign w:val="superscript"/>
              </w:rPr>
              <w:t>(6)</w:t>
            </w:r>
          </w:p>
        </w:tc>
        <w:tc>
          <w:tcPr>
            <w:tcW w:w="858" w:type="dxa"/>
            <w:gridSpan w:val="2"/>
            <w:tcBorders>
              <w:right w:val="double" w:sz="4" w:space="0" w:color="auto"/>
            </w:tcBorders>
            <w:vAlign w:val="center"/>
          </w:tcPr>
          <w:p w14:paraId="55487B20"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r>
      <w:tr w:rsidR="00674B11" w:rsidRPr="00D13D19" w14:paraId="30958753" w14:textId="77777777" w:rsidTr="00674B11">
        <w:trPr>
          <w:jc w:val="center"/>
        </w:trPr>
        <w:tc>
          <w:tcPr>
            <w:tcW w:w="959" w:type="dxa"/>
            <w:tcBorders>
              <w:left w:val="double" w:sz="4" w:space="0" w:color="auto"/>
            </w:tcBorders>
            <w:vAlign w:val="center"/>
          </w:tcPr>
          <w:p w14:paraId="4F216F5B"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OD</w:t>
            </w:r>
          </w:p>
        </w:tc>
        <w:tc>
          <w:tcPr>
            <w:tcW w:w="743" w:type="dxa"/>
            <w:vAlign w:val="center"/>
          </w:tcPr>
          <w:p w14:paraId="50B9D405"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O</w:t>
            </w:r>
          </w:p>
        </w:tc>
        <w:tc>
          <w:tcPr>
            <w:tcW w:w="858" w:type="dxa"/>
            <w:gridSpan w:val="2"/>
            <w:tcBorders>
              <w:right w:val="double" w:sz="4" w:space="0" w:color="auto"/>
            </w:tcBorders>
            <w:vAlign w:val="center"/>
          </w:tcPr>
          <w:p w14:paraId="0407951E"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Y</w:t>
            </w:r>
          </w:p>
        </w:tc>
        <w:tc>
          <w:tcPr>
            <w:tcW w:w="826" w:type="dxa"/>
            <w:tcBorders>
              <w:left w:val="double" w:sz="4" w:space="0" w:color="auto"/>
            </w:tcBorders>
            <w:vAlign w:val="center"/>
          </w:tcPr>
          <w:p w14:paraId="31F05673"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A</w:t>
            </w:r>
            <w:r w:rsidRPr="00D13D19">
              <w:rPr>
                <w:rFonts w:ascii="Times New Roman" w:hAnsi="Times New Roman"/>
                <w:vertAlign w:val="subscript"/>
              </w:rPr>
              <w:t>1</w:t>
            </w:r>
          </w:p>
        </w:tc>
        <w:tc>
          <w:tcPr>
            <w:tcW w:w="1132" w:type="dxa"/>
          </w:tcPr>
          <w:p w14:paraId="6C31363E"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B</w:t>
            </w:r>
            <w:r w:rsidRPr="00D13D19">
              <w:rPr>
                <w:rFonts w:ascii="Times New Roman" w:hAnsi="Times New Roman"/>
                <w:vertAlign w:val="subscript"/>
              </w:rPr>
              <w:t>12</w:t>
            </w:r>
          </w:p>
        </w:tc>
        <w:tc>
          <w:tcPr>
            <w:tcW w:w="1153" w:type="dxa"/>
            <w:gridSpan w:val="2"/>
            <w:vAlign w:val="center"/>
          </w:tcPr>
          <w:p w14:paraId="36FAD8C4"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B</w:t>
            </w:r>
            <w:r w:rsidRPr="00D13D19">
              <w:rPr>
                <w:rFonts w:ascii="Times New Roman" w:hAnsi="Times New Roman"/>
                <w:vertAlign w:val="subscript"/>
              </w:rPr>
              <w:t>3</w:t>
            </w:r>
            <w:r w:rsidRPr="00D13D19">
              <w:rPr>
                <w:rFonts w:ascii="Times New Roman" w:hAnsi="Times New Roman"/>
              </w:rPr>
              <w:t>C</w:t>
            </w:r>
            <w:r w:rsidRPr="00D13D19">
              <w:rPr>
                <w:rFonts w:ascii="Times New Roman" w:hAnsi="Times New Roman"/>
                <w:vertAlign w:val="subscript"/>
              </w:rPr>
              <w:t>123</w:t>
            </w:r>
            <w:r w:rsidRPr="00D13D19">
              <w:rPr>
                <w:rFonts w:ascii="Times New Roman" w:hAnsi="Times New Roman"/>
              </w:rPr>
              <w:t>D</w:t>
            </w:r>
            <w:r w:rsidRPr="00D13D19">
              <w:rPr>
                <w:rFonts w:ascii="Times New Roman" w:hAnsi="Times New Roman"/>
                <w:vertAlign w:val="subscript"/>
              </w:rPr>
              <w:t>1</w:t>
            </w:r>
          </w:p>
        </w:tc>
        <w:tc>
          <w:tcPr>
            <w:tcW w:w="1140" w:type="dxa"/>
            <w:vAlign w:val="center"/>
          </w:tcPr>
          <w:p w14:paraId="505AB4F0"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C</w:t>
            </w:r>
            <w:r w:rsidRPr="00D13D19">
              <w:rPr>
                <w:rFonts w:ascii="Times New Roman" w:hAnsi="Times New Roman"/>
                <w:vertAlign w:val="subscript"/>
              </w:rPr>
              <w:t>4</w:t>
            </w:r>
            <w:r w:rsidRPr="00D13D19">
              <w:rPr>
                <w:rFonts w:ascii="Times New Roman" w:hAnsi="Times New Roman"/>
              </w:rPr>
              <w:t>D</w:t>
            </w:r>
            <w:r w:rsidRPr="00D13D19">
              <w:rPr>
                <w:rFonts w:ascii="Times New Roman" w:hAnsi="Times New Roman"/>
                <w:vertAlign w:val="subscript"/>
              </w:rPr>
              <w:t>23</w:t>
            </w:r>
          </w:p>
        </w:tc>
        <w:tc>
          <w:tcPr>
            <w:tcW w:w="819" w:type="dxa"/>
            <w:vAlign w:val="center"/>
          </w:tcPr>
          <w:p w14:paraId="42DC3DF1"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0" w:type="dxa"/>
            <w:gridSpan w:val="2"/>
            <w:vAlign w:val="center"/>
          </w:tcPr>
          <w:p w14:paraId="16412FD4"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D</w:t>
            </w:r>
            <w:r w:rsidRPr="00D13D19">
              <w:rPr>
                <w:rFonts w:ascii="Times New Roman" w:hAnsi="Times New Roman"/>
                <w:vertAlign w:val="subscript"/>
              </w:rPr>
              <w:t>4</w:t>
            </w:r>
            <w:r w:rsidRPr="00D13D19">
              <w:rPr>
                <w:rFonts w:ascii="Times New Roman" w:hAnsi="Times New Roman"/>
              </w:rPr>
              <w:t>E</w:t>
            </w:r>
            <w:r w:rsidRPr="00D13D19">
              <w:rPr>
                <w:rFonts w:ascii="Times New Roman" w:hAnsi="Times New Roman"/>
                <w:vertAlign w:val="subscript"/>
              </w:rPr>
              <w:t>12</w:t>
            </w:r>
            <w:r w:rsidRPr="00D13D19">
              <w:rPr>
                <w:rFonts w:ascii="Times New Roman" w:hAnsi="Times New Roman"/>
              </w:rPr>
              <w:t>F</w:t>
            </w:r>
            <w:r w:rsidRPr="00D13D19">
              <w:rPr>
                <w:rFonts w:ascii="Times New Roman" w:hAnsi="Times New Roman"/>
                <w:vertAlign w:val="subscript"/>
              </w:rPr>
              <w:t>12</w:t>
            </w:r>
          </w:p>
        </w:tc>
        <w:tc>
          <w:tcPr>
            <w:tcW w:w="1419" w:type="dxa"/>
            <w:gridSpan w:val="2"/>
            <w:vAlign w:val="center"/>
          </w:tcPr>
          <w:p w14:paraId="5DD4935B" w14:textId="77777777" w:rsidR="00674B11" w:rsidRPr="00D13D19" w:rsidRDefault="00674B11" w:rsidP="00F81288">
            <w:pPr>
              <w:spacing w:after="0" w:line="240" w:lineRule="auto"/>
              <w:jc w:val="center"/>
              <w:rPr>
                <w:rFonts w:ascii="Times New Roman" w:hAnsi="Times New Roman"/>
                <w:vertAlign w:val="superscript"/>
              </w:rPr>
            </w:pPr>
            <w:r w:rsidRPr="00D13D19">
              <w:rPr>
                <w:rFonts w:ascii="Times New Roman" w:hAnsi="Times New Roman"/>
              </w:rPr>
              <w:t>Diğerleri</w:t>
            </w:r>
            <w:r w:rsidRPr="00D13D19">
              <w:rPr>
                <w:rFonts w:ascii="Times New Roman" w:hAnsi="Times New Roman"/>
                <w:vertAlign w:val="superscript"/>
              </w:rPr>
              <w:t>(6)</w:t>
            </w:r>
          </w:p>
        </w:tc>
        <w:tc>
          <w:tcPr>
            <w:tcW w:w="858" w:type="dxa"/>
            <w:gridSpan w:val="2"/>
            <w:tcBorders>
              <w:right w:val="double" w:sz="4" w:space="0" w:color="auto"/>
            </w:tcBorders>
            <w:vAlign w:val="center"/>
          </w:tcPr>
          <w:p w14:paraId="3F2604DE"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r>
      <w:tr w:rsidR="00674B11" w:rsidRPr="00D13D19" w14:paraId="718160CE" w14:textId="77777777" w:rsidTr="00674B11">
        <w:trPr>
          <w:jc w:val="center"/>
        </w:trPr>
        <w:tc>
          <w:tcPr>
            <w:tcW w:w="959" w:type="dxa"/>
            <w:tcBorders>
              <w:left w:val="double" w:sz="4" w:space="0" w:color="auto"/>
            </w:tcBorders>
            <w:vAlign w:val="center"/>
          </w:tcPr>
          <w:p w14:paraId="73754A59"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OD</w:t>
            </w:r>
          </w:p>
        </w:tc>
        <w:tc>
          <w:tcPr>
            <w:tcW w:w="743" w:type="dxa"/>
            <w:vAlign w:val="center"/>
          </w:tcPr>
          <w:p w14:paraId="75B2384E"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O</w:t>
            </w:r>
          </w:p>
        </w:tc>
        <w:tc>
          <w:tcPr>
            <w:tcW w:w="858" w:type="dxa"/>
            <w:gridSpan w:val="2"/>
            <w:tcBorders>
              <w:right w:val="double" w:sz="4" w:space="0" w:color="auto"/>
            </w:tcBorders>
            <w:vAlign w:val="center"/>
          </w:tcPr>
          <w:p w14:paraId="512711D4"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H</w:t>
            </w:r>
          </w:p>
        </w:tc>
        <w:tc>
          <w:tcPr>
            <w:tcW w:w="826" w:type="dxa"/>
            <w:tcBorders>
              <w:left w:val="double" w:sz="4" w:space="0" w:color="auto"/>
            </w:tcBorders>
            <w:vAlign w:val="center"/>
          </w:tcPr>
          <w:p w14:paraId="62E3D7D7"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A</w:t>
            </w:r>
            <w:r w:rsidRPr="00D13D19">
              <w:rPr>
                <w:rFonts w:ascii="Times New Roman" w:hAnsi="Times New Roman"/>
                <w:vertAlign w:val="subscript"/>
              </w:rPr>
              <w:t>1</w:t>
            </w:r>
          </w:p>
        </w:tc>
        <w:tc>
          <w:tcPr>
            <w:tcW w:w="1132" w:type="dxa"/>
          </w:tcPr>
          <w:p w14:paraId="59DC4D89"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B</w:t>
            </w:r>
            <w:r w:rsidRPr="00D13D19">
              <w:rPr>
                <w:rFonts w:ascii="Times New Roman" w:hAnsi="Times New Roman"/>
                <w:vertAlign w:val="subscript"/>
              </w:rPr>
              <w:t>12</w:t>
            </w:r>
          </w:p>
        </w:tc>
        <w:tc>
          <w:tcPr>
            <w:tcW w:w="1153" w:type="dxa"/>
            <w:gridSpan w:val="2"/>
            <w:vAlign w:val="center"/>
          </w:tcPr>
          <w:p w14:paraId="73977954"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B</w:t>
            </w:r>
            <w:r w:rsidRPr="00D13D19">
              <w:rPr>
                <w:rFonts w:ascii="Times New Roman" w:hAnsi="Times New Roman"/>
                <w:vertAlign w:val="subscript"/>
              </w:rPr>
              <w:t>3</w:t>
            </w:r>
            <w:r w:rsidRPr="00D13D19">
              <w:rPr>
                <w:rFonts w:ascii="Times New Roman" w:hAnsi="Times New Roman"/>
              </w:rPr>
              <w:t>C</w:t>
            </w:r>
            <w:r w:rsidRPr="00D13D19">
              <w:rPr>
                <w:rFonts w:ascii="Times New Roman" w:hAnsi="Times New Roman"/>
                <w:vertAlign w:val="subscript"/>
              </w:rPr>
              <w:t>123</w:t>
            </w:r>
            <w:r w:rsidRPr="00D13D19">
              <w:rPr>
                <w:rFonts w:ascii="Times New Roman" w:hAnsi="Times New Roman"/>
              </w:rPr>
              <w:t>D</w:t>
            </w:r>
            <w:r w:rsidRPr="00D13D19">
              <w:rPr>
                <w:rFonts w:ascii="Times New Roman" w:hAnsi="Times New Roman"/>
                <w:vertAlign w:val="subscript"/>
              </w:rPr>
              <w:t>1</w:t>
            </w:r>
          </w:p>
        </w:tc>
        <w:tc>
          <w:tcPr>
            <w:tcW w:w="1140" w:type="dxa"/>
            <w:vAlign w:val="center"/>
          </w:tcPr>
          <w:p w14:paraId="15166F53"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C</w:t>
            </w:r>
            <w:r w:rsidRPr="00D13D19">
              <w:rPr>
                <w:rFonts w:ascii="Times New Roman" w:hAnsi="Times New Roman"/>
                <w:vertAlign w:val="subscript"/>
              </w:rPr>
              <w:t>4</w:t>
            </w:r>
            <w:r w:rsidRPr="00D13D19">
              <w:rPr>
                <w:rFonts w:ascii="Times New Roman" w:hAnsi="Times New Roman"/>
              </w:rPr>
              <w:t>D</w:t>
            </w:r>
            <w:r w:rsidRPr="00D13D19">
              <w:rPr>
                <w:rFonts w:ascii="Times New Roman" w:hAnsi="Times New Roman"/>
                <w:vertAlign w:val="subscript"/>
              </w:rPr>
              <w:t>23</w:t>
            </w:r>
          </w:p>
        </w:tc>
        <w:tc>
          <w:tcPr>
            <w:tcW w:w="819" w:type="dxa"/>
            <w:vAlign w:val="center"/>
          </w:tcPr>
          <w:p w14:paraId="18B97488"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0" w:type="dxa"/>
            <w:gridSpan w:val="2"/>
            <w:vAlign w:val="center"/>
          </w:tcPr>
          <w:p w14:paraId="1DB853C9"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D</w:t>
            </w:r>
            <w:r w:rsidRPr="00D13D19">
              <w:rPr>
                <w:rFonts w:ascii="Times New Roman" w:hAnsi="Times New Roman"/>
                <w:vertAlign w:val="subscript"/>
              </w:rPr>
              <w:t>4</w:t>
            </w:r>
            <w:r w:rsidRPr="00D13D19">
              <w:rPr>
                <w:rFonts w:ascii="Times New Roman" w:hAnsi="Times New Roman"/>
              </w:rPr>
              <w:t>E</w:t>
            </w:r>
            <w:r w:rsidRPr="00D13D19">
              <w:rPr>
                <w:rFonts w:ascii="Times New Roman" w:hAnsi="Times New Roman"/>
                <w:vertAlign w:val="subscript"/>
              </w:rPr>
              <w:t>12</w:t>
            </w:r>
            <w:r w:rsidRPr="00D13D19">
              <w:rPr>
                <w:rFonts w:ascii="Times New Roman" w:hAnsi="Times New Roman"/>
              </w:rPr>
              <w:t>F</w:t>
            </w:r>
            <w:r w:rsidRPr="00D13D19">
              <w:rPr>
                <w:rFonts w:ascii="Times New Roman" w:hAnsi="Times New Roman"/>
                <w:vertAlign w:val="subscript"/>
              </w:rPr>
              <w:t>12</w:t>
            </w:r>
          </w:p>
        </w:tc>
        <w:tc>
          <w:tcPr>
            <w:tcW w:w="1419" w:type="dxa"/>
            <w:gridSpan w:val="2"/>
            <w:vAlign w:val="center"/>
          </w:tcPr>
          <w:p w14:paraId="4372F958" w14:textId="77777777" w:rsidR="00674B11" w:rsidRPr="00D13D19" w:rsidRDefault="00674B11" w:rsidP="00F81288">
            <w:pPr>
              <w:spacing w:after="0" w:line="240" w:lineRule="auto"/>
              <w:jc w:val="center"/>
              <w:rPr>
                <w:rFonts w:ascii="Times New Roman" w:hAnsi="Times New Roman"/>
                <w:vertAlign w:val="superscript"/>
              </w:rPr>
            </w:pPr>
            <w:r w:rsidRPr="00D13D19">
              <w:rPr>
                <w:rFonts w:ascii="Times New Roman" w:hAnsi="Times New Roman"/>
              </w:rPr>
              <w:t>Diğerleri</w:t>
            </w:r>
            <w:r w:rsidRPr="00D13D19">
              <w:rPr>
                <w:rFonts w:ascii="Times New Roman" w:hAnsi="Times New Roman"/>
                <w:vertAlign w:val="superscript"/>
              </w:rPr>
              <w:t>(6)</w:t>
            </w:r>
          </w:p>
        </w:tc>
        <w:tc>
          <w:tcPr>
            <w:tcW w:w="858" w:type="dxa"/>
            <w:gridSpan w:val="2"/>
            <w:tcBorders>
              <w:right w:val="double" w:sz="4" w:space="0" w:color="auto"/>
            </w:tcBorders>
            <w:vAlign w:val="center"/>
          </w:tcPr>
          <w:p w14:paraId="2CD48F12"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r>
      <w:tr w:rsidR="00674B11" w:rsidRPr="00D13D19" w14:paraId="3D3D79B5" w14:textId="77777777" w:rsidTr="00674B11">
        <w:trPr>
          <w:jc w:val="center"/>
        </w:trPr>
        <w:tc>
          <w:tcPr>
            <w:tcW w:w="959" w:type="dxa"/>
            <w:tcBorders>
              <w:left w:val="double" w:sz="4" w:space="0" w:color="auto"/>
            </w:tcBorders>
            <w:vAlign w:val="center"/>
          </w:tcPr>
          <w:p w14:paraId="0B6BB2AE"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OD</w:t>
            </w:r>
          </w:p>
        </w:tc>
        <w:tc>
          <w:tcPr>
            <w:tcW w:w="743" w:type="dxa"/>
            <w:vAlign w:val="center"/>
          </w:tcPr>
          <w:p w14:paraId="3DB269CB"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İ</w:t>
            </w:r>
          </w:p>
        </w:tc>
        <w:tc>
          <w:tcPr>
            <w:tcW w:w="858" w:type="dxa"/>
            <w:gridSpan w:val="2"/>
            <w:tcBorders>
              <w:right w:val="double" w:sz="4" w:space="0" w:color="auto"/>
            </w:tcBorders>
            <w:vAlign w:val="center"/>
          </w:tcPr>
          <w:p w14:paraId="00916D83"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O</w:t>
            </w:r>
          </w:p>
        </w:tc>
        <w:tc>
          <w:tcPr>
            <w:tcW w:w="826" w:type="dxa"/>
            <w:tcBorders>
              <w:left w:val="double" w:sz="4" w:space="0" w:color="auto"/>
            </w:tcBorders>
            <w:vAlign w:val="center"/>
          </w:tcPr>
          <w:p w14:paraId="6622E91E"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A</w:t>
            </w:r>
            <w:r w:rsidRPr="00D13D19">
              <w:rPr>
                <w:rFonts w:ascii="Times New Roman" w:hAnsi="Times New Roman"/>
                <w:vertAlign w:val="subscript"/>
              </w:rPr>
              <w:t>1</w:t>
            </w:r>
          </w:p>
        </w:tc>
        <w:tc>
          <w:tcPr>
            <w:tcW w:w="1132" w:type="dxa"/>
          </w:tcPr>
          <w:p w14:paraId="64561C62"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B</w:t>
            </w:r>
            <w:r w:rsidRPr="00D13D19">
              <w:rPr>
                <w:rFonts w:ascii="Times New Roman" w:hAnsi="Times New Roman"/>
                <w:vertAlign w:val="subscript"/>
              </w:rPr>
              <w:t>12</w:t>
            </w:r>
          </w:p>
        </w:tc>
        <w:tc>
          <w:tcPr>
            <w:tcW w:w="1153" w:type="dxa"/>
            <w:gridSpan w:val="2"/>
            <w:vAlign w:val="center"/>
          </w:tcPr>
          <w:p w14:paraId="568BC3E7"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B</w:t>
            </w:r>
            <w:r w:rsidRPr="00D13D19">
              <w:rPr>
                <w:rFonts w:ascii="Times New Roman" w:hAnsi="Times New Roman"/>
                <w:vertAlign w:val="subscript"/>
              </w:rPr>
              <w:t>3</w:t>
            </w:r>
            <w:r w:rsidRPr="00D13D19">
              <w:rPr>
                <w:rFonts w:ascii="Times New Roman" w:hAnsi="Times New Roman"/>
              </w:rPr>
              <w:t>C</w:t>
            </w:r>
            <w:r w:rsidRPr="00D13D19">
              <w:rPr>
                <w:rFonts w:ascii="Times New Roman" w:hAnsi="Times New Roman"/>
                <w:vertAlign w:val="subscript"/>
              </w:rPr>
              <w:t>123</w:t>
            </w:r>
            <w:r w:rsidRPr="00D13D19">
              <w:rPr>
                <w:rFonts w:ascii="Times New Roman" w:hAnsi="Times New Roman"/>
              </w:rPr>
              <w:t>D</w:t>
            </w:r>
            <w:r w:rsidRPr="00D13D19">
              <w:rPr>
                <w:rFonts w:ascii="Times New Roman" w:hAnsi="Times New Roman"/>
                <w:vertAlign w:val="subscript"/>
              </w:rPr>
              <w:t>1</w:t>
            </w:r>
          </w:p>
        </w:tc>
        <w:tc>
          <w:tcPr>
            <w:tcW w:w="1140" w:type="dxa"/>
            <w:vAlign w:val="center"/>
          </w:tcPr>
          <w:p w14:paraId="4AE748C3"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C</w:t>
            </w:r>
            <w:r w:rsidRPr="00D13D19">
              <w:rPr>
                <w:rFonts w:ascii="Times New Roman" w:hAnsi="Times New Roman"/>
                <w:vertAlign w:val="subscript"/>
              </w:rPr>
              <w:t>4</w:t>
            </w:r>
            <w:r w:rsidRPr="00D13D19">
              <w:rPr>
                <w:rFonts w:ascii="Times New Roman" w:hAnsi="Times New Roman"/>
              </w:rPr>
              <w:t>D</w:t>
            </w:r>
            <w:r w:rsidRPr="00D13D19">
              <w:rPr>
                <w:rFonts w:ascii="Times New Roman" w:hAnsi="Times New Roman"/>
                <w:vertAlign w:val="subscript"/>
              </w:rPr>
              <w:t>23</w:t>
            </w:r>
          </w:p>
        </w:tc>
        <w:tc>
          <w:tcPr>
            <w:tcW w:w="819" w:type="dxa"/>
            <w:vAlign w:val="center"/>
          </w:tcPr>
          <w:p w14:paraId="25DF447F"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0" w:type="dxa"/>
            <w:gridSpan w:val="2"/>
            <w:vAlign w:val="center"/>
          </w:tcPr>
          <w:p w14:paraId="015385F2"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D</w:t>
            </w:r>
            <w:r w:rsidRPr="00D13D19">
              <w:rPr>
                <w:rFonts w:ascii="Times New Roman" w:hAnsi="Times New Roman"/>
                <w:vertAlign w:val="subscript"/>
              </w:rPr>
              <w:t>4</w:t>
            </w:r>
            <w:r w:rsidRPr="00D13D19">
              <w:rPr>
                <w:rFonts w:ascii="Times New Roman" w:hAnsi="Times New Roman"/>
              </w:rPr>
              <w:t>E</w:t>
            </w:r>
            <w:r w:rsidRPr="00D13D19">
              <w:rPr>
                <w:rFonts w:ascii="Times New Roman" w:hAnsi="Times New Roman"/>
                <w:vertAlign w:val="subscript"/>
              </w:rPr>
              <w:t>12</w:t>
            </w:r>
            <w:r w:rsidRPr="00D13D19">
              <w:rPr>
                <w:rFonts w:ascii="Times New Roman" w:hAnsi="Times New Roman"/>
              </w:rPr>
              <w:t>F</w:t>
            </w:r>
            <w:r w:rsidRPr="00D13D19">
              <w:rPr>
                <w:rFonts w:ascii="Times New Roman" w:hAnsi="Times New Roman"/>
                <w:vertAlign w:val="subscript"/>
              </w:rPr>
              <w:t>12</w:t>
            </w:r>
          </w:p>
        </w:tc>
        <w:tc>
          <w:tcPr>
            <w:tcW w:w="1419" w:type="dxa"/>
            <w:gridSpan w:val="2"/>
            <w:vAlign w:val="center"/>
          </w:tcPr>
          <w:p w14:paraId="7C46452A" w14:textId="77777777" w:rsidR="00674B11" w:rsidRPr="00D13D19" w:rsidRDefault="00674B11" w:rsidP="00F81288">
            <w:pPr>
              <w:spacing w:after="0" w:line="240" w:lineRule="auto"/>
              <w:jc w:val="center"/>
              <w:rPr>
                <w:rFonts w:ascii="Times New Roman" w:hAnsi="Times New Roman"/>
                <w:vertAlign w:val="superscript"/>
              </w:rPr>
            </w:pPr>
            <w:r w:rsidRPr="00D13D19">
              <w:rPr>
                <w:rFonts w:ascii="Times New Roman" w:hAnsi="Times New Roman"/>
              </w:rPr>
              <w:t>Diğerleri</w:t>
            </w:r>
            <w:r w:rsidRPr="00D13D19">
              <w:rPr>
                <w:rFonts w:ascii="Times New Roman" w:hAnsi="Times New Roman"/>
                <w:vertAlign w:val="superscript"/>
              </w:rPr>
              <w:t>(6)</w:t>
            </w:r>
          </w:p>
        </w:tc>
        <w:tc>
          <w:tcPr>
            <w:tcW w:w="858" w:type="dxa"/>
            <w:gridSpan w:val="2"/>
            <w:tcBorders>
              <w:right w:val="double" w:sz="4" w:space="0" w:color="auto"/>
            </w:tcBorders>
            <w:vAlign w:val="center"/>
          </w:tcPr>
          <w:p w14:paraId="2ED85B90"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r>
      <w:tr w:rsidR="00674B11" w:rsidRPr="00D13D19" w14:paraId="18F87836" w14:textId="77777777" w:rsidTr="00674B11">
        <w:trPr>
          <w:jc w:val="center"/>
        </w:trPr>
        <w:tc>
          <w:tcPr>
            <w:tcW w:w="959" w:type="dxa"/>
            <w:tcBorders>
              <w:left w:val="double" w:sz="4" w:space="0" w:color="auto"/>
            </w:tcBorders>
            <w:vAlign w:val="center"/>
          </w:tcPr>
          <w:p w14:paraId="7A72D8C9"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OD</w:t>
            </w:r>
          </w:p>
        </w:tc>
        <w:tc>
          <w:tcPr>
            <w:tcW w:w="743" w:type="dxa"/>
            <w:vAlign w:val="center"/>
          </w:tcPr>
          <w:p w14:paraId="22F39487"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İ</w:t>
            </w:r>
          </w:p>
        </w:tc>
        <w:tc>
          <w:tcPr>
            <w:tcW w:w="858" w:type="dxa"/>
            <w:gridSpan w:val="2"/>
            <w:tcBorders>
              <w:right w:val="double" w:sz="4" w:space="0" w:color="auto"/>
            </w:tcBorders>
            <w:vAlign w:val="center"/>
          </w:tcPr>
          <w:p w14:paraId="7595BC1B"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Y</w:t>
            </w:r>
          </w:p>
        </w:tc>
        <w:tc>
          <w:tcPr>
            <w:tcW w:w="826" w:type="dxa"/>
            <w:tcBorders>
              <w:left w:val="double" w:sz="4" w:space="0" w:color="auto"/>
            </w:tcBorders>
            <w:vAlign w:val="center"/>
          </w:tcPr>
          <w:p w14:paraId="0C5E5970"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A</w:t>
            </w:r>
            <w:r w:rsidRPr="00D13D19">
              <w:rPr>
                <w:rFonts w:ascii="Times New Roman" w:hAnsi="Times New Roman"/>
                <w:vertAlign w:val="subscript"/>
              </w:rPr>
              <w:t>1</w:t>
            </w:r>
          </w:p>
        </w:tc>
        <w:tc>
          <w:tcPr>
            <w:tcW w:w="1132" w:type="dxa"/>
          </w:tcPr>
          <w:p w14:paraId="1A99DA75"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B</w:t>
            </w:r>
            <w:r w:rsidRPr="00D13D19">
              <w:rPr>
                <w:rFonts w:ascii="Times New Roman" w:hAnsi="Times New Roman"/>
                <w:vertAlign w:val="subscript"/>
              </w:rPr>
              <w:t>12</w:t>
            </w:r>
          </w:p>
        </w:tc>
        <w:tc>
          <w:tcPr>
            <w:tcW w:w="1153" w:type="dxa"/>
            <w:gridSpan w:val="2"/>
            <w:vAlign w:val="center"/>
          </w:tcPr>
          <w:p w14:paraId="1B5E79E5"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B</w:t>
            </w:r>
            <w:r w:rsidRPr="00D13D19">
              <w:rPr>
                <w:rFonts w:ascii="Times New Roman" w:hAnsi="Times New Roman"/>
                <w:vertAlign w:val="subscript"/>
              </w:rPr>
              <w:t>3</w:t>
            </w:r>
            <w:r w:rsidRPr="00D13D19">
              <w:rPr>
                <w:rFonts w:ascii="Times New Roman" w:hAnsi="Times New Roman"/>
              </w:rPr>
              <w:t>C</w:t>
            </w:r>
            <w:r w:rsidRPr="00D13D19">
              <w:rPr>
                <w:rFonts w:ascii="Times New Roman" w:hAnsi="Times New Roman"/>
                <w:vertAlign w:val="subscript"/>
              </w:rPr>
              <w:t>123</w:t>
            </w:r>
            <w:r w:rsidRPr="00D13D19">
              <w:rPr>
                <w:rFonts w:ascii="Times New Roman" w:hAnsi="Times New Roman"/>
              </w:rPr>
              <w:t>D</w:t>
            </w:r>
            <w:r w:rsidRPr="00D13D19">
              <w:rPr>
                <w:rFonts w:ascii="Times New Roman" w:hAnsi="Times New Roman"/>
                <w:vertAlign w:val="subscript"/>
              </w:rPr>
              <w:t>1</w:t>
            </w:r>
          </w:p>
        </w:tc>
        <w:tc>
          <w:tcPr>
            <w:tcW w:w="1140" w:type="dxa"/>
            <w:vAlign w:val="center"/>
          </w:tcPr>
          <w:p w14:paraId="1277134C"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C</w:t>
            </w:r>
            <w:r w:rsidRPr="00D13D19">
              <w:rPr>
                <w:rFonts w:ascii="Times New Roman" w:hAnsi="Times New Roman"/>
                <w:vertAlign w:val="subscript"/>
              </w:rPr>
              <w:t>4</w:t>
            </w:r>
            <w:r w:rsidRPr="00D13D19">
              <w:rPr>
                <w:rFonts w:ascii="Times New Roman" w:hAnsi="Times New Roman"/>
              </w:rPr>
              <w:t>D</w:t>
            </w:r>
            <w:r w:rsidRPr="00D13D19">
              <w:rPr>
                <w:rFonts w:ascii="Times New Roman" w:hAnsi="Times New Roman"/>
                <w:vertAlign w:val="subscript"/>
              </w:rPr>
              <w:t>23</w:t>
            </w:r>
          </w:p>
        </w:tc>
        <w:tc>
          <w:tcPr>
            <w:tcW w:w="819" w:type="dxa"/>
            <w:vAlign w:val="center"/>
          </w:tcPr>
          <w:p w14:paraId="7D2BFA8F"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0" w:type="dxa"/>
            <w:gridSpan w:val="2"/>
            <w:vAlign w:val="center"/>
          </w:tcPr>
          <w:p w14:paraId="1B3849BF"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D</w:t>
            </w:r>
            <w:r w:rsidRPr="00D13D19">
              <w:rPr>
                <w:rFonts w:ascii="Times New Roman" w:hAnsi="Times New Roman"/>
                <w:vertAlign w:val="subscript"/>
              </w:rPr>
              <w:t>4</w:t>
            </w:r>
            <w:r w:rsidRPr="00D13D19">
              <w:rPr>
                <w:rFonts w:ascii="Times New Roman" w:hAnsi="Times New Roman"/>
              </w:rPr>
              <w:t>E</w:t>
            </w:r>
            <w:r w:rsidRPr="00D13D19">
              <w:rPr>
                <w:rFonts w:ascii="Times New Roman" w:hAnsi="Times New Roman"/>
                <w:vertAlign w:val="subscript"/>
              </w:rPr>
              <w:t>12</w:t>
            </w:r>
            <w:r w:rsidRPr="00D13D19">
              <w:rPr>
                <w:rFonts w:ascii="Times New Roman" w:hAnsi="Times New Roman"/>
              </w:rPr>
              <w:t>F</w:t>
            </w:r>
            <w:r w:rsidRPr="00D13D19">
              <w:rPr>
                <w:rFonts w:ascii="Times New Roman" w:hAnsi="Times New Roman"/>
                <w:vertAlign w:val="subscript"/>
              </w:rPr>
              <w:t>12</w:t>
            </w:r>
          </w:p>
        </w:tc>
        <w:tc>
          <w:tcPr>
            <w:tcW w:w="1419" w:type="dxa"/>
            <w:gridSpan w:val="2"/>
            <w:vAlign w:val="center"/>
          </w:tcPr>
          <w:p w14:paraId="5971D95C" w14:textId="77777777" w:rsidR="00674B11" w:rsidRPr="00D13D19" w:rsidRDefault="00674B11" w:rsidP="00F81288">
            <w:pPr>
              <w:spacing w:after="0" w:line="240" w:lineRule="auto"/>
              <w:jc w:val="center"/>
              <w:rPr>
                <w:rFonts w:ascii="Times New Roman" w:hAnsi="Times New Roman"/>
                <w:vertAlign w:val="superscript"/>
              </w:rPr>
            </w:pPr>
            <w:r w:rsidRPr="00D13D19">
              <w:rPr>
                <w:rFonts w:ascii="Times New Roman" w:hAnsi="Times New Roman"/>
              </w:rPr>
              <w:t>Diğerleri</w:t>
            </w:r>
            <w:r w:rsidRPr="00D13D19">
              <w:rPr>
                <w:rFonts w:ascii="Times New Roman" w:hAnsi="Times New Roman"/>
                <w:vertAlign w:val="superscript"/>
              </w:rPr>
              <w:t>(6)</w:t>
            </w:r>
          </w:p>
        </w:tc>
        <w:tc>
          <w:tcPr>
            <w:tcW w:w="858" w:type="dxa"/>
            <w:gridSpan w:val="2"/>
            <w:tcBorders>
              <w:right w:val="double" w:sz="4" w:space="0" w:color="auto"/>
            </w:tcBorders>
            <w:vAlign w:val="center"/>
          </w:tcPr>
          <w:p w14:paraId="7FAC885E"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r>
      <w:tr w:rsidR="00674B11" w:rsidRPr="00D13D19" w14:paraId="096DC6C4" w14:textId="77777777" w:rsidTr="00674B11">
        <w:trPr>
          <w:jc w:val="center"/>
        </w:trPr>
        <w:tc>
          <w:tcPr>
            <w:tcW w:w="959" w:type="dxa"/>
            <w:tcBorders>
              <w:left w:val="double" w:sz="4" w:space="0" w:color="auto"/>
            </w:tcBorders>
            <w:vAlign w:val="center"/>
          </w:tcPr>
          <w:p w14:paraId="0F285F0D"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OD</w:t>
            </w:r>
          </w:p>
        </w:tc>
        <w:tc>
          <w:tcPr>
            <w:tcW w:w="743" w:type="dxa"/>
            <w:vAlign w:val="center"/>
          </w:tcPr>
          <w:p w14:paraId="1AD32860"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K</w:t>
            </w:r>
          </w:p>
        </w:tc>
        <w:tc>
          <w:tcPr>
            <w:tcW w:w="858" w:type="dxa"/>
            <w:gridSpan w:val="2"/>
            <w:tcBorders>
              <w:right w:val="double" w:sz="4" w:space="0" w:color="auto"/>
            </w:tcBorders>
            <w:vAlign w:val="center"/>
          </w:tcPr>
          <w:p w14:paraId="31C0BC9F" w14:textId="77777777" w:rsidR="00674B11" w:rsidRPr="00D13D19" w:rsidRDefault="00674B11" w:rsidP="00F81288">
            <w:pPr>
              <w:spacing w:after="0" w:line="240" w:lineRule="auto"/>
              <w:jc w:val="center"/>
              <w:rPr>
                <w:rFonts w:ascii="Times New Roman" w:hAnsi="Times New Roman"/>
                <w:vertAlign w:val="superscript"/>
              </w:rPr>
            </w:pPr>
            <w:r w:rsidRPr="00D13D19">
              <w:rPr>
                <w:rFonts w:ascii="Times New Roman" w:hAnsi="Times New Roman"/>
              </w:rPr>
              <w:t>O</w:t>
            </w:r>
            <w:r w:rsidRPr="00D13D19">
              <w:rPr>
                <w:rFonts w:ascii="Times New Roman" w:hAnsi="Times New Roman"/>
                <w:vertAlign w:val="superscript"/>
              </w:rPr>
              <w:t>(4)</w:t>
            </w:r>
          </w:p>
        </w:tc>
        <w:tc>
          <w:tcPr>
            <w:tcW w:w="826" w:type="dxa"/>
            <w:tcBorders>
              <w:left w:val="double" w:sz="4" w:space="0" w:color="auto"/>
            </w:tcBorders>
            <w:vAlign w:val="center"/>
          </w:tcPr>
          <w:p w14:paraId="4A11001F"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A</w:t>
            </w:r>
            <w:r w:rsidRPr="00D13D19">
              <w:rPr>
                <w:rFonts w:ascii="Times New Roman" w:hAnsi="Times New Roman"/>
                <w:vertAlign w:val="subscript"/>
              </w:rPr>
              <w:t>1</w:t>
            </w:r>
          </w:p>
        </w:tc>
        <w:tc>
          <w:tcPr>
            <w:tcW w:w="1132" w:type="dxa"/>
          </w:tcPr>
          <w:p w14:paraId="093E6F5F"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B</w:t>
            </w:r>
            <w:r w:rsidRPr="00D13D19">
              <w:rPr>
                <w:rFonts w:ascii="Times New Roman" w:hAnsi="Times New Roman"/>
                <w:vertAlign w:val="subscript"/>
              </w:rPr>
              <w:t>12</w:t>
            </w:r>
          </w:p>
        </w:tc>
        <w:tc>
          <w:tcPr>
            <w:tcW w:w="1153" w:type="dxa"/>
            <w:gridSpan w:val="2"/>
            <w:vAlign w:val="center"/>
          </w:tcPr>
          <w:p w14:paraId="3B433547"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B</w:t>
            </w:r>
            <w:r w:rsidRPr="00D13D19">
              <w:rPr>
                <w:rFonts w:ascii="Times New Roman" w:hAnsi="Times New Roman"/>
                <w:vertAlign w:val="subscript"/>
              </w:rPr>
              <w:t>3</w:t>
            </w:r>
            <w:r w:rsidRPr="00D13D19">
              <w:rPr>
                <w:rFonts w:ascii="Times New Roman" w:hAnsi="Times New Roman"/>
              </w:rPr>
              <w:t>C</w:t>
            </w:r>
            <w:r w:rsidRPr="00D13D19">
              <w:rPr>
                <w:rFonts w:ascii="Times New Roman" w:hAnsi="Times New Roman"/>
                <w:vertAlign w:val="subscript"/>
              </w:rPr>
              <w:t>123</w:t>
            </w:r>
            <w:r w:rsidRPr="00D13D19">
              <w:rPr>
                <w:rFonts w:ascii="Times New Roman" w:hAnsi="Times New Roman"/>
              </w:rPr>
              <w:t>D</w:t>
            </w:r>
            <w:r w:rsidRPr="00D13D19">
              <w:rPr>
                <w:rFonts w:ascii="Times New Roman" w:hAnsi="Times New Roman"/>
                <w:vertAlign w:val="subscript"/>
              </w:rPr>
              <w:t>1</w:t>
            </w:r>
          </w:p>
        </w:tc>
        <w:tc>
          <w:tcPr>
            <w:tcW w:w="1140" w:type="dxa"/>
            <w:vAlign w:val="center"/>
          </w:tcPr>
          <w:p w14:paraId="1C5FAD40"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C</w:t>
            </w:r>
            <w:r w:rsidRPr="00D13D19">
              <w:rPr>
                <w:rFonts w:ascii="Times New Roman" w:hAnsi="Times New Roman"/>
                <w:vertAlign w:val="subscript"/>
              </w:rPr>
              <w:t>4</w:t>
            </w:r>
            <w:r w:rsidRPr="00D13D19">
              <w:rPr>
                <w:rFonts w:ascii="Times New Roman" w:hAnsi="Times New Roman"/>
              </w:rPr>
              <w:t>D</w:t>
            </w:r>
            <w:r w:rsidRPr="00D13D19">
              <w:rPr>
                <w:rFonts w:ascii="Times New Roman" w:hAnsi="Times New Roman"/>
                <w:vertAlign w:val="subscript"/>
              </w:rPr>
              <w:t>23</w:t>
            </w:r>
          </w:p>
        </w:tc>
        <w:tc>
          <w:tcPr>
            <w:tcW w:w="819" w:type="dxa"/>
            <w:vAlign w:val="center"/>
          </w:tcPr>
          <w:p w14:paraId="1D863C88"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0" w:type="dxa"/>
            <w:gridSpan w:val="2"/>
            <w:vAlign w:val="center"/>
          </w:tcPr>
          <w:p w14:paraId="41CCDD6F"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D</w:t>
            </w:r>
            <w:r w:rsidRPr="00D13D19">
              <w:rPr>
                <w:rFonts w:ascii="Times New Roman" w:hAnsi="Times New Roman"/>
                <w:vertAlign w:val="subscript"/>
              </w:rPr>
              <w:t>4</w:t>
            </w:r>
            <w:r w:rsidRPr="00D13D19">
              <w:rPr>
                <w:rFonts w:ascii="Times New Roman" w:hAnsi="Times New Roman"/>
              </w:rPr>
              <w:t>E</w:t>
            </w:r>
            <w:r w:rsidRPr="00D13D19">
              <w:rPr>
                <w:rFonts w:ascii="Times New Roman" w:hAnsi="Times New Roman"/>
                <w:vertAlign w:val="subscript"/>
              </w:rPr>
              <w:t>12</w:t>
            </w:r>
            <w:r w:rsidRPr="00D13D19">
              <w:rPr>
                <w:rFonts w:ascii="Times New Roman" w:hAnsi="Times New Roman"/>
              </w:rPr>
              <w:t>F</w:t>
            </w:r>
            <w:r w:rsidRPr="00D13D19">
              <w:rPr>
                <w:rFonts w:ascii="Times New Roman" w:hAnsi="Times New Roman"/>
                <w:vertAlign w:val="subscript"/>
              </w:rPr>
              <w:t>12</w:t>
            </w:r>
          </w:p>
        </w:tc>
        <w:tc>
          <w:tcPr>
            <w:tcW w:w="1419" w:type="dxa"/>
            <w:gridSpan w:val="2"/>
            <w:vAlign w:val="center"/>
          </w:tcPr>
          <w:p w14:paraId="6B57D5B8" w14:textId="77777777" w:rsidR="00674B11" w:rsidRPr="00D13D19" w:rsidRDefault="00674B11" w:rsidP="00F81288">
            <w:pPr>
              <w:spacing w:after="0" w:line="240" w:lineRule="auto"/>
              <w:jc w:val="center"/>
              <w:rPr>
                <w:rFonts w:ascii="Times New Roman" w:hAnsi="Times New Roman"/>
                <w:vertAlign w:val="superscript"/>
              </w:rPr>
            </w:pPr>
            <w:r w:rsidRPr="00D13D19">
              <w:rPr>
                <w:rFonts w:ascii="Times New Roman" w:hAnsi="Times New Roman"/>
              </w:rPr>
              <w:t>Diğerleri</w:t>
            </w:r>
            <w:r w:rsidRPr="00D13D19">
              <w:rPr>
                <w:rFonts w:ascii="Times New Roman" w:hAnsi="Times New Roman"/>
                <w:vertAlign w:val="superscript"/>
              </w:rPr>
              <w:t>(6)</w:t>
            </w:r>
          </w:p>
        </w:tc>
        <w:tc>
          <w:tcPr>
            <w:tcW w:w="858" w:type="dxa"/>
            <w:gridSpan w:val="2"/>
            <w:tcBorders>
              <w:right w:val="double" w:sz="4" w:space="0" w:color="auto"/>
            </w:tcBorders>
            <w:vAlign w:val="center"/>
          </w:tcPr>
          <w:p w14:paraId="23AEF15A"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r>
      <w:tr w:rsidR="00674B11" w:rsidRPr="00D13D19" w14:paraId="0CF5BF88" w14:textId="77777777" w:rsidTr="00674B11">
        <w:trPr>
          <w:jc w:val="center"/>
        </w:trPr>
        <w:tc>
          <w:tcPr>
            <w:tcW w:w="959" w:type="dxa"/>
            <w:tcBorders>
              <w:left w:val="double" w:sz="4" w:space="0" w:color="auto"/>
              <w:bottom w:val="double" w:sz="4" w:space="0" w:color="auto"/>
            </w:tcBorders>
            <w:vAlign w:val="center"/>
          </w:tcPr>
          <w:p w14:paraId="536F021A" w14:textId="77777777" w:rsidR="00674B11" w:rsidRPr="00D25B7B" w:rsidRDefault="00674B11" w:rsidP="00F81288">
            <w:pPr>
              <w:spacing w:after="0" w:line="240" w:lineRule="auto"/>
              <w:jc w:val="center"/>
              <w:rPr>
                <w:rFonts w:ascii="Times New Roman" w:hAnsi="Times New Roman"/>
                <w:sz w:val="20"/>
                <w:szCs w:val="20"/>
              </w:rPr>
            </w:pPr>
            <w:r>
              <w:rPr>
                <w:rFonts w:ascii="Times New Roman" w:hAnsi="Times New Roman"/>
                <w:sz w:val="20"/>
                <w:szCs w:val="20"/>
              </w:rPr>
              <w:t>OD</w:t>
            </w:r>
          </w:p>
        </w:tc>
        <w:tc>
          <w:tcPr>
            <w:tcW w:w="743" w:type="dxa"/>
            <w:tcBorders>
              <w:bottom w:val="double" w:sz="4" w:space="0" w:color="auto"/>
            </w:tcBorders>
            <w:vAlign w:val="center"/>
          </w:tcPr>
          <w:p w14:paraId="64B0826C" w14:textId="77777777" w:rsidR="00674B11" w:rsidRPr="00D25B7B" w:rsidRDefault="00674B11" w:rsidP="00F81288">
            <w:pPr>
              <w:spacing w:after="0" w:line="240" w:lineRule="auto"/>
              <w:jc w:val="center"/>
              <w:rPr>
                <w:rFonts w:ascii="Times New Roman" w:hAnsi="Times New Roman"/>
                <w:sz w:val="20"/>
                <w:szCs w:val="20"/>
              </w:rPr>
            </w:pPr>
            <w:r>
              <w:rPr>
                <w:rFonts w:ascii="Times New Roman" w:hAnsi="Times New Roman"/>
                <w:sz w:val="20"/>
                <w:szCs w:val="20"/>
              </w:rPr>
              <w:t>K</w:t>
            </w:r>
          </w:p>
        </w:tc>
        <w:tc>
          <w:tcPr>
            <w:tcW w:w="858" w:type="dxa"/>
            <w:gridSpan w:val="2"/>
            <w:tcBorders>
              <w:bottom w:val="double" w:sz="4" w:space="0" w:color="auto"/>
              <w:right w:val="double" w:sz="4" w:space="0" w:color="auto"/>
            </w:tcBorders>
            <w:vAlign w:val="center"/>
          </w:tcPr>
          <w:p w14:paraId="62886769" w14:textId="77777777" w:rsidR="00674B11" w:rsidRPr="00D25B7B" w:rsidRDefault="00674B11" w:rsidP="00F81288">
            <w:pPr>
              <w:spacing w:after="0" w:line="240" w:lineRule="auto"/>
              <w:jc w:val="center"/>
              <w:rPr>
                <w:rFonts w:ascii="Times New Roman" w:hAnsi="Times New Roman"/>
                <w:sz w:val="20"/>
                <w:szCs w:val="20"/>
              </w:rPr>
            </w:pPr>
            <w:r>
              <w:rPr>
                <w:rFonts w:ascii="Times New Roman" w:hAnsi="Times New Roman"/>
                <w:sz w:val="20"/>
                <w:szCs w:val="20"/>
              </w:rPr>
              <w:t xml:space="preserve">  H</w:t>
            </w:r>
          </w:p>
        </w:tc>
        <w:tc>
          <w:tcPr>
            <w:tcW w:w="826" w:type="dxa"/>
            <w:tcBorders>
              <w:left w:val="double" w:sz="4" w:space="0" w:color="auto"/>
              <w:bottom w:val="double" w:sz="4" w:space="0" w:color="auto"/>
            </w:tcBorders>
            <w:vAlign w:val="center"/>
          </w:tcPr>
          <w:p w14:paraId="25F422DA"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32" w:type="dxa"/>
            <w:tcBorders>
              <w:bottom w:val="double" w:sz="4" w:space="0" w:color="auto"/>
            </w:tcBorders>
          </w:tcPr>
          <w:p w14:paraId="21E9DAC4"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53" w:type="dxa"/>
            <w:gridSpan w:val="2"/>
            <w:tcBorders>
              <w:bottom w:val="double" w:sz="4" w:space="0" w:color="auto"/>
            </w:tcBorders>
            <w:vAlign w:val="center"/>
          </w:tcPr>
          <w:p w14:paraId="237A5551" w14:textId="77777777" w:rsidR="00674B11" w:rsidRPr="00D25B7B" w:rsidRDefault="00674B11" w:rsidP="00F81288">
            <w:pPr>
              <w:spacing w:after="0" w:line="240" w:lineRule="auto"/>
              <w:jc w:val="center"/>
              <w:rPr>
                <w:rFonts w:ascii="Times New Roman" w:hAnsi="Times New Roman"/>
                <w:sz w:val="20"/>
                <w:szCs w:val="20"/>
              </w:rPr>
            </w:pPr>
            <w:r>
              <w:rPr>
                <w:rFonts w:ascii="Times New Roman" w:hAnsi="Times New Roman"/>
                <w:sz w:val="20"/>
                <w:szCs w:val="20"/>
              </w:rPr>
              <w:t>A</w:t>
            </w:r>
            <w:r w:rsidRPr="008B13C6">
              <w:rPr>
                <w:rFonts w:ascii="Times New Roman" w:hAnsi="Times New Roman"/>
                <w:sz w:val="20"/>
                <w:szCs w:val="20"/>
                <w:vertAlign w:val="subscript"/>
              </w:rPr>
              <w:t>1</w:t>
            </w:r>
            <w:r>
              <w:rPr>
                <w:rFonts w:ascii="Times New Roman" w:hAnsi="Times New Roman"/>
                <w:sz w:val="20"/>
                <w:szCs w:val="20"/>
              </w:rPr>
              <w:t>B</w:t>
            </w:r>
            <w:r w:rsidRPr="008B13C6">
              <w:rPr>
                <w:rFonts w:ascii="Times New Roman" w:hAnsi="Times New Roman"/>
                <w:sz w:val="20"/>
                <w:szCs w:val="20"/>
                <w:vertAlign w:val="subscript"/>
              </w:rPr>
              <w:t>12</w:t>
            </w:r>
          </w:p>
        </w:tc>
        <w:tc>
          <w:tcPr>
            <w:tcW w:w="1140" w:type="dxa"/>
            <w:tcBorders>
              <w:bottom w:val="double" w:sz="4" w:space="0" w:color="auto"/>
            </w:tcBorders>
            <w:vAlign w:val="center"/>
          </w:tcPr>
          <w:p w14:paraId="2727BC2D" w14:textId="77777777" w:rsidR="00674B11" w:rsidRPr="00D25B7B" w:rsidRDefault="00674B11" w:rsidP="00F81288">
            <w:pPr>
              <w:spacing w:after="0" w:line="240" w:lineRule="auto"/>
              <w:jc w:val="center"/>
              <w:rPr>
                <w:rFonts w:ascii="Times New Roman" w:hAnsi="Times New Roman"/>
                <w:sz w:val="20"/>
                <w:szCs w:val="20"/>
              </w:rPr>
            </w:pPr>
            <w:r>
              <w:rPr>
                <w:rFonts w:ascii="Times New Roman" w:hAnsi="Times New Roman"/>
                <w:sz w:val="20"/>
                <w:szCs w:val="20"/>
              </w:rPr>
              <w:t>B</w:t>
            </w:r>
            <w:r w:rsidRPr="008B13C6">
              <w:rPr>
                <w:rFonts w:ascii="Times New Roman" w:hAnsi="Times New Roman"/>
                <w:sz w:val="20"/>
                <w:szCs w:val="20"/>
                <w:vertAlign w:val="subscript"/>
              </w:rPr>
              <w:t>3</w:t>
            </w:r>
            <w:r>
              <w:rPr>
                <w:rFonts w:ascii="Times New Roman" w:hAnsi="Times New Roman"/>
                <w:sz w:val="20"/>
                <w:szCs w:val="20"/>
              </w:rPr>
              <w:t>C</w:t>
            </w:r>
            <w:r w:rsidRPr="008B13C6">
              <w:rPr>
                <w:rFonts w:ascii="Times New Roman" w:hAnsi="Times New Roman"/>
                <w:sz w:val="20"/>
                <w:szCs w:val="20"/>
                <w:vertAlign w:val="subscript"/>
              </w:rPr>
              <w:t>12</w:t>
            </w:r>
          </w:p>
        </w:tc>
        <w:tc>
          <w:tcPr>
            <w:tcW w:w="819" w:type="dxa"/>
            <w:tcBorders>
              <w:bottom w:val="double" w:sz="4" w:space="0" w:color="auto"/>
            </w:tcBorders>
            <w:vAlign w:val="center"/>
          </w:tcPr>
          <w:p w14:paraId="3A6AC338"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50" w:type="dxa"/>
            <w:gridSpan w:val="2"/>
            <w:tcBorders>
              <w:bottom w:val="double" w:sz="4" w:space="0" w:color="auto"/>
            </w:tcBorders>
            <w:vAlign w:val="center"/>
          </w:tcPr>
          <w:p w14:paraId="2CD01004" w14:textId="77777777" w:rsidR="00674B11" w:rsidRPr="00D25B7B" w:rsidRDefault="00674B11" w:rsidP="00F81288">
            <w:pPr>
              <w:spacing w:after="0" w:line="240" w:lineRule="auto"/>
              <w:jc w:val="center"/>
              <w:rPr>
                <w:rFonts w:ascii="Times New Roman" w:hAnsi="Times New Roman"/>
                <w:sz w:val="20"/>
                <w:szCs w:val="20"/>
              </w:rPr>
            </w:pPr>
            <w:r>
              <w:rPr>
                <w:rFonts w:ascii="Times New Roman" w:hAnsi="Times New Roman"/>
                <w:sz w:val="20"/>
                <w:szCs w:val="20"/>
              </w:rPr>
              <w:t>C</w:t>
            </w:r>
            <w:r w:rsidRPr="008B13C6">
              <w:rPr>
                <w:rFonts w:ascii="Times New Roman" w:hAnsi="Times New Roman"/>
                <w:sz w:val="20"/>
                <w:szCs w:val="20"/>
                <w:vertAlign w:val="subscript"/>
              </w:rPr>
              <w:t>3</w:t>
            </w:r>
            <w:r>
              <w:rPr>
                <w:rFonts w:ascii="Times New Roman" w:hAnsi="Times New Roman"/>
                <w:sz w:val="20"/>
                <w:szCs w:val="20"/>
              </w:rPr>
              <w:t>D</w:t>
            </w:r>
            <w:r w:rsidRPr="008B13C6">
              <w:rPr>
                <w:rFonts w:ascii="Times New Roman" w:hAnsi="Times New Roman"/>
                <w:sz w:val="20"/>
                <w:szCs w:val="20"/>
                <w:vertAlign w:val="subscript"/>
              </w:rPr>
              <w:t>12</w:t>
            </w:r>
          </w:p>
        </w:tc>
        <w:tc>
          <w:tcPr>
            <w:tcW w:w="1419" w:type="dxa"/>
            <w:gridSpan w:val="2"/>
            <w:tcBorders>
              <w:bottom w:val="double" w:sz="4" w:space="0" w:color="auto"/>
            </w:tcBorders>
            <w:vAlign w:val="center"/>
          </w:tcPr>
          <w:p w14:paraId="450326AB"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Diğerleri</w:t>
            </w:r>
            <w:r w:rsidRPr="00D25B7B">
              <w:rPr>
                <w:rFonts w:ascii="Times New Roman" w:hAnsi="Times New Roman"/>
                <w:sz w:val="20"/>
                <w:szCs w:val="20"/>
                <w:vertAlign w:val="superscript"/>
              </w:rPr>
              <w:t>(6)</w:t>
            </w:r>
          </w:p>
        </w:tc>
        <w:tc>
          <w:tcPr>
            <w:tcW w:w="858" w:type="dxa"/>
            <w:gridSpan w:val="2"/>
            <w:tcBorders>
              <w:bottom w:val="double" w:sz="4" w:space="0" w:color="auto"/>
              <w:right w:val="double" w:sz="4" w:space="0" w:color="auto"/>
            </w:tcBorders>
            <w:vAlign w:val="center"/>
          </w:tcPr>
          <w:p w14:paraId="24EF5753"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r>
    </w:tbl>
    <w:p w14:paraId="68E491AD" w14:textId="77777777" w:rsidR="00674B11" w:rsidRDefault="00674B11" w:rsidP="00674B11">
      <w:pPr>
        <w:pStyle w:val="GvdeMetni"/>
        <w:ind w:left="284"/>
        <w:jc w:val="center"/>
        <w:rPr>
          <w:b/>
          <w:bCs/>
          <w:i/>
        </w:rPr>
        <w:sectPr w:rsidR="00674B11" w:rsidSect="00674B11">
          <w:pgSz w:w="16838" w:h="11906" w:orient="landscape"/>
          <w:pgMar w:top="1418" w:right="1418" w:bottom="1418" w:left="1418" w:header="709" w:footer="709" w:gutter="0"/>
          <w:cols w:space="708"/>
          <w:titlePg/>
          <w:docGrid w:linePitch="360"/>
        </w:sectPr>
      </w:pPr>
    </w:p>
    <w:p w14:paraId="7AF00CF8" w14:textId="61129ADB" w:rsidR="00674B11" w:rsidRPr="00C86FF9" w:rsidRDefault="00674B11" w:rsidP="00674B11">
      <w:pPr>
        <w:pStyle w:val="GvdeMetni"/>
        <w:ind w:left="284"/>
        <w:jc w:val="center"/>
        <w:rPr>
          <w:bCs/>
          <w:sz w:val="22"/>
          <w:szCs w:val="22"/>
        </w:rPr>
      </w:pPr>
      <w:r w:rsidRPr="00C86FF9">
        <w:rPr>
          <w:b/>
          <w:bCs/>
        </w:rPr>
        <w:lastRenderedPageBreak/>
        <w:t>AKK SINIFLARINA GÖRE KULLANIM UYGUNLUĞU ŞEMASI</w:t>
      </w:r>
    </w:p>
    <w:tbl>
      <w:tblPr>
        <w:tblpPr w:leftFromText="141" w:rightFromText="141" w:vertAnchor="text" w:horzAnchor="margin" w:tblpXSpec="center" w:tblpY="166"/>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583"/>
        <w:gridCol w:w="1096"/>
        <w:gridCol w:w="632"/>
        <w:gridCol w:w="632"/>
        <w:gridCol w:w="633"/>
        <w:gridCol w:w="632"/>
        <w:gridCol w:w="633"/>
        <w:gridCol w:w="632"/>
        <w:gridCol w:w="633"/>
        <w:gridCol w:w="632"/>
        <w:gridCol w:w="1485"/>
      </w:tblGrid>
      <w:tr w:rsidR="00674B11" w:rsidRPr="00D13D19" w14:paraId="355377D3" w14:textId="77777777" w:rsidTr="00F81288">
        <w:trPr>
          <w:cantSplit/>
          <w:trHeight w:val="25"/>
        </w:trPr>
        <w:tc>
          <w:tcPr>
            <w:tcW w:w="1583" w:type="dxa"/>
            <w:vMerge w:val="restart"/>
            <w:tcBorders>
              <w:top w:val="double" w:sz="4" w:space="0" w:color="auto"/>
              <w:right w:val="single" w:sz="4" w:space="0" w:color="auto"/>
            </w:tcBorders>
            <w:textDirection w:val="btLr"/>
            <w:vAlign w:val="center"/>
          </w:tcPr>
          <w:p w14:paraId="662E7F2D" w14:textId="77777777" w:rsidR="00674B11" w:rsidRPr="005C3FA2" w:rsidRDefault="00674B11" w:rsidP="00F81288">
            <w:pPr>
              <w:pStyle w:val="GvdeMetni"/>
              <w:ind w:left="113" w:right="113"/>
              <w:jc w:val="center"/>
              <w:rPr>
                <w:sz w:val="20"/>
                <w:szCs w:val="20"/>
              </w:rPr>
            </w:pPr>
            <w:r w:rsidRPr="005C3FA2">
              <w:rPr>
                <w:szCs w:val="20"/>
              </w:rPr>
              <w:t>Artan Sınırlandırma ve Zararlar     ◄――――――――――――――― Azalan Adaptasyon ve Kullanım Seçimi</w:t>
            </w:r>
          </w:p>
        </w:tc>
        <w:tc>
          <w:tcPr>
            <w:tcW w:w="1096" w:type="dxa"/>
            <w:vMerge w:val="restart"/>
            <w:tcBorders>
              <w:top w:val="double" w:sz="4" w:space="0" w:color="auto"/>
              <w:left w:val="nil"/>
              <w:bottom w:val="single" w:sz="4" w:space="0" w:color="auto"/>
              <w:right w:val="single" w:sz="4" w:space="0" w:color="auto"/>
            </w:tcBorders>
            <w:textDirection w:val="btLr"/>
            <w:vAlign w:val="center"/>
          </w:tcPr>
          <w:p w14:paraId="20D1CF92" w14:textId="77777777" w:rsidR="00674B11" w:rsidRPr="005C3FA2" w:rsidRDefault="00674B11" w:rsidP="00F81288">
            <w:pPr>
              <w:pStyle w:val="GvdeMetni"/>
              <w:jc w:val="center"/>
              <w:rPr>
                <w:b/>
                <w:sz w:val="22"/>
                <w:szCs w:val="20"/>
              </w:rPr>
            </w:pPr>
            <w:r w:rsidRPr="005C3FA2">
              <w:rPr>
                <w:b/>
                <w:sz w:val="22"/>
                <w:szCs w:val="20"/>
              </w:rPr>
              <w:t>Arazi Kullanma Kabiliyeti Sınıfı</w:t>
            </w:r>
          </w:p>
        </w:tc>
        <w:tc>
          <w:tcPr>
            <w:tcW w:w="6544" w:type="dxa"/>
            <w:gridSpan w:val="9"/>
            <w:tcBorders>
              <w:top w:val="double" w:sz="4" w:space="0" w:color="auto"/>
              <w:left w:val="nil"/>
              <w:bottom w:val="single" w:sz="4" w:space="0" w:color="auto"/>
            </w:tcBorders>
          </w:tcPr>
          <w:p w14:paraId="2C14CEEF" w14:textId="77777777" w:rsidR="00674B11" w:rsidRPr="005C3FA2" w:rsidRDefault="00674B11" w:rsidP="00F81288">
            <w:pPr>
              <w:pStyle w:val="GvdeMetni"/>
              <w:rPr>
                <w:sz w:val="22"/>
                <w:szCs w:val="20"/>
              </w:rPr>
            </w:pPr>
            <w:r w:rsidRPr="005C3FA2">
              <w:rPr>
                <w:sz w:val="22"/>
                <w:szCs w:val="20"/>
              </w:rPr>
              <w:t>──── Arazi Kullanım Yoğunluğunda Artış ───►</w:t>
            </w:r>
          </w:p>
        </w:tc>
      </w:tr>
      <w:tr w:rsidR="00674B11" w:rsidRPr="00D13D19" w14:paraId="74447C6C" w14:textId="77777777" w:rsidTr="00F81288">
        <w:trPr>
          <w:cantSplit/>
          <w:trHeight w:val="24"/>
        </w:trPr>
        <w:tc>
          <w:tcPr>
            <w:tcW w:w="1583" w:type="dxa"/>
            <w:vMerge/>
            <w:tcBorders>
              <w:right w:val="single" w:sz="4" w:space="0" w:color="auto"/>
            </w:tcBorders>
          </w:tcPr>
          <w:p w14:paraId="5E289AB0" w14:textId="77777777" w:rsidR="00674B11" w:rsidRPr="005C3FA2" w:rsidRDefault="00674B11" w:rsidP="00F81288">
            <w:pPr>
              <w:pStyle w:val="GvdeMetni"/>
              <w:jc w:val="center"/>
              <w:rPr>
                <w:sz w:val="20"/>
                <w:szCs w:val="20"/>
              </w:rPr>
            </w:pPr>
          </w:p>
        </w:tc>
        <w:tc>
          <w:tcPr>
            <w:tcW w:w="1096" w:type="dxa"/>
            <w:vMerge/>
            <w:tcBorders>
              <w:top w:val="nil"/>
              <w:left w:val="nil"/>
              <w:bottom w:val="single" w:sz="4" w:space="0" w:color="auto"/>
              <w:right w:val="single" w:sz="4" w:space="0" w:color="auto"/>
            </w:tcBorders>
          </w:tcPr>
          <w:p w14:paraId="56C34540" w14:textId="77777777" w:rsidR="00674B11" w:rsidRPr="005C3FA2" w:rsidRDefault="00674B11" w:rsidP="00F81288">
            <w:pPr>
              <w:pStyle w:val="GvdeMetni"/>
              <w:rPr>
                <w:sz w:val="22"/>
                <w:szCs w:val="20"/>
              </w:rPr>
            </w:pPr>
          </w:p>
        </w:tc>
        <w:tc>
          <w:tcPr>
            <w:tcW w:w="632" w:type="dxa"/>
            <w:vMerge w:val="restart"/>
            <w:tcBorders>
              <w:top w:val="single" w:sz="4" w:space="0" w:color="auto"/>
              <w:left w:val="nil"/>
              <w:bottom w:val="nil"/>
              <w:right w:val="single" w:sz="4" w:space="0" w:color="auto"/>
            </w:tcBorders>
            <w:textDirection w:val="btLr"/>
          </w:tcPr>
          <w:p w14:paraId="1C4496FF" w14:textId="77777777" w:rsidR="00674B11" w:rsidRPr="005C3FA2" w:rsidRDefault="00674B11" w:rsidP="00F81288">
            <w:pPr>
              <w:pStyle w:val="GvdeMetni"/>
              <w:rPr>
                <w:sz w:val="20"/>
                <w:szCs w:val="20"/>
              </w:rPr>
            </w:pPr>
            <w:r w:rsidRPr="005C3FA2">
              <w:rPr>
                <w:sz w:val="20"/>
                <w:szCs w:val="20"/>
              </w:rPr>
              <w:t>Yaban Hayatı</w:t>
            </w:r>
          </w:p>
        </w:tc>
        <w:tc>
          <w:tcPr>
            <w:tcW w:w="632" w:type="dxa"/>
            <w:vMerge w:val="restart"/>
            <w:tcBorders>
              <w:top w:val="single" w:sz="4" w:space="0" w:color="auto"/>
              <w:left w:val="nil"/>
              <w:bottom w:val="nil"/>
              <w:right w:val="single" w:sz="4" w:space="0" w:color="auto"/>
            </w:tcBorders>
            <w:textDirection w:val="btLr"/>
          </w:tcPr>
          <w:p w14:paraId="0E6179F3" w14:textId="77777777" w:rsidR="00674B11" w:rsidRPr="005C3FA2" w:rsidRDefault="00674B11" w:rsidP="00F81288">
            <w:pPr>
              <w:pStyle w:val="GvdeMetni"/>
              <w:rPr>
                <w:sz w:val="20"/>
                <w:szCs w:val="20"/>
              </w:rPr>
            </w:pPr>
            <w:r w:rsidRPr="005C3FA2">
              <w:rPr>
                <w:sz w:val="20"/>
                <w:szCs w:val="20"/>
              </w:rPr>
              <w:t>Ormancılık</w:t>
            </w:r>
          </w:p>
        </w:tc>
        <w:tc>
          <w:tcPr>
            <w:tcW w:w="1898" w:type="dxa"/>
            <w:gridSpan w:val="3"/>
            <w:tcBorders>
              <w:top w:val="single" w:sz="4" w:space="0" w:color="auto"/>
              <w:left w:val="nil"/>
              <w:bottom w:val="nil"/>
              <w:right w:val="single" w:sz="4" w:space="0" w:color="auto"/>
            </w:tcBorders>
          </w:tcPr>
          <w:p w14:paraId="4C90136D" w14:textId="77777777" w:rsidR="00674B11" w:rsidRPr="005C3FA2" w:rsidRDefault="00674B11" w:rsidP="00F81288">
            <w:pPr>
              <w:pStyle w:val="GvdeMetni"/>
              <w:rPr>
                <w:b/>
                <w:i/>
                <w:sz w:val="20"/>
                <w:szCs w:val="20"/>
              </w:rPr>
            </w:pPr>
            <w:r w:rsidRPr="005C3FA2">
              <w:rPr>
                <w:b/>
                <w:i/>
                <w:sz w:val="20"/>
                <w:szCs w:val="20"/>
              </w:rPr>
              <w:t>Otlatma</w:t>
            </w:r>
          </w:p>
        </w:tc>
        <w:tc>
          <w:tcPr>
            <w:tcW w:w="3382" w:type="dxa"/>
            <w:gridSpan w:val="4"/>
            <w:tcBorders>
              <w:top w:val="single" w:sz="4" w:space="0" w:color="auto"/>
              <w:left w:val="single" w:sz="4" w:space="0" w:color="auto"/>
              <w:bottom w:val="nil"/>
            </w:tcBorders>
          </w:tcPr>
          <w:p w14:paraId="4E46269F" w14:textId="77777777" w:rsidR="00674B11" w:rsidRPr="005C3FA2" w:rsidRDefault="00674B11" w:rsidP="00F81288">
            <w:pPr>
              <w:pStyle w:val="GvdeMetni"/>
              <w:rPr>
                <w:b/>
                <w:i/>
                <w:sz w:val="20"/>
                <w:szCs w:val="20"/>
              </w:rPr>
            </w:pPr>
            <w:r w:rsidRPr="005C3FA2">
              <w:rPr>
                <w:b/>
                <w:i/>
                <w:sz w:val="20"/>
                <w:szCs w:val="20"/>
              </w:rPr>
              <w:t>Ekim-Dikim</w:t>
            </w:r>
          </w:p>
        </w:tc>
      </w:tr>
      <w:tr w:rsidR="00674B11" w:rsidRPr="00D13D19" w14:paraId="0F77E6B6" w14:textId="77777777" w:rsidTr="00F81288">
        <w:trPr>
          <w:cantSplit/>
          <w:trHeight w:val="752"/>
        </w:trPr>
        <w:tc>
          <w:tcPr>
            <w:tcW w:w="1583" w:type="dxa"/>
            <w:vMerge/>
            <w:tcBorders>
              <w:right w:val="single" w:sz="4" w:space="0" w:color="auto"/>
            </w:tcBorders>
          </w:tcPr>
          <w:p w14:paraId="02663333" w14:textId="77777777" w:rsidR="00674B11" w:rsidRPr="005C3FA2" w:rsidRDefault="00674B11" w:rsidP="00F81288">
            <w:pPr>
              <w:pStyle w:val="GvdeMetni"/>
              <w:jc w:val="center"/>
              <w:rPr>
                <w:sz w:val="20"/>
                <w:szCs w:val="20"/>
              </w:rPr>
            </w:pPr>
          </w:p>
        </w:tc>
        <w:tc>
          <w:tcPr>
            <w:tcW w:w="1096" w:type="dxa"/>
            <w:vMerge/>
            <w:tcBorders>
              <w:top w:val="nil"/>
              <w:left w:val="nil"/>
              <w:bottom w:val="single" w:sz="4" w:space="0" w:color="auto"/>
              <w:right w:val="single" w:sz="4" w:space="0" w:color="auto"/>
            </w:tcBorders>
          </w:tcPr>
          <w:p w14:paraId="25C6D7A9" w14:textId="77777777" w:rsidR="00674B11" w:rsidRPr="005C3FA2" w:rsidRDefault="00674B11" w:rsidP="00F81288">
            <w:pPr>
              <w:pStyle w:val="GvdeMetni"/>
              <w:rPr>
                <w:sz w:val="22"/>
                <w:szCs w:val="20"/>
              </w:rPr>
            </w:pPr>
          </w:p>
        </w:tc>
        <w:tc>
          <w:tcPr>
            <w:tcW w:w="632" w:type="dxa"/>
            <w:vMerge/>
            <w:tcBorders>
              <w:top w:val="nil"/>
              <w:left w:val="nil"/>
              <w:bottom w:val="nil"/>
              <w:right w:val="single" w:sz="4" w:space="0" w:color="auto"/>
            </w:tcBorders>
          </w:tcPr>
          <w:p w14:paraId="584C47B6" w14:textId="77777777" w:rsidR="00674B11" w:rsidRPr="005C3FA2" w:rsidRDefault="00674B11" w:rsidP="00F81288">
            <w:pPr>
              <w:pStyle w:val="GvdeMetni"/>
              <w:rPr>
                <w:sz w:val="20"/>
                <w:szCs w:val="20"/>
              </w:rPr>
            </w:pPr>
          </w:p>
        </w:tc>
        <w:tc>
          <w:tcPr>
            <w:tcW w:w="632" w:type="dxa"/>
            <w:vMerge/>
            <w:tcBorders>
              <w:top w:val="nil"/>
              <w:left w:val="nil"/>
              <w:bottom w:val="nil"/>
              <w:right w:val="single" w:sz="4" w:space="0" w:color="auto"/>
            </w:tcBorders>
          </w:tcPr>
          <w:p w14:paraId="0167EF62" w14:textId="77777777" w:rsidR="00674B11" w:rsidRPr="005C3FA2" w:rsidRDefault="00674B11" w:rsidP="00F81288">
            <w:pPr>
              <w:pStyle w:val="GvdeMetni"/>
              <w:rPr>
                <w:sz w:val="20"/>
                <w:szCs w:val="20"/>
              </w:rPr>
            </w:pPr>
          </w:p>
        </w:tc>
        <w:tc>
          <w:tcPr>
            <w:tcW w:w="633" w:type="dxa"/>
            <w:tcBorders>
              <w:top w:val="single" w:sz="4" w:space="0" w:color="auto"/>
              <w:left w:val="nil"/>
              <w:bottom w:val="nil"/>
              <w:right w:val="single" w:sz="4" w:space="0" w:color="auto"/>
            </w:tcBorders>
            <w:textDirection w:val="btLr"/>
          </w:tcPr>
          <w:p w14:paraId="0B57230D" w14:textId="77777777" w:rsidR="00674B11" w:rsidRPr="005C3FA2" w:rsidRDefault="00674B11" w:rsidP="00F81288">
            <w:pPr>
              <w:pStyle w:val="GvdeMetni"/>
              <w:rPr>
                <w:sz w:val="20"/>
                <w:szCs w:val="20"/>
              </w:rPr>
            </w:pPr>
            <w:r w:rsidRPr="005C3FA2">
              <w:rPr>
                <w:sz w:val="20"/>
                <w:szCs w:val="20"/>
              </w:rPr>
              <w:t>Sınırlı</w:t>
            </w:r>
          </w:p>
        </w:tc>
        <w:tc>
          <w:tcPr>
            <w:tcW w:w="632" w:type="dxa"/>
            <w:tcBorders>
              <w:top w:val="single" w:sz="4" w:space="0" w:color="auto"/>
              <w:left w:val="single" w:sz="4" w:space="0" w:color="auto"/>
              <w:bottom w:val="nil"/>
              <w:right w:val="single" w:sz="4" w:space="0" w:color="auto"/>
            </w:tcBorders>
            <w:textDirection w:val="btLr"/>
          </w:tcPr>
          <w:p w14:paraId="28E84FCA" w14:textId="77777777" w:rsidR="00674B11" w:rsidRPr="005C3FA2" w:rsidRDefault="00674B11" w:rsidP="00F81288">
            <w:pPr>
              <w:pStyle w:val="GvdeMetni"/>
              <w:rPr>
                <w:sz w:val="20"/>
                <w:szCs w:val="20"/>
              </w:rPr>
            </w:pPr>
            <w:r w:rsidRPr="005C3FA2">
              <w:rPr>
                <w:sz w:val="20"/>
                <w:szCs w:val="20"/>
              </w:rPr>
              <w:t>Orta</w:t>
            </w:r>
          </w:p>
        </w:tc>
        <w:tc>
          <w:tcPr>
            <w:tcW w:w="633" w:type="dxa"/>
            <w:tcBorders>
              <w:top w:val="single" w:sz="4" w:space="0" w:color="auto"/>
              <w:left w:val="single" w:sz="4" w:space="0" w:color="auto"/>
              <w:bottom w:val="nil"/>
              <w:right w:val="single" w:sz="4" w:space="0" w:color="auto"/>
            </w:tcBorders>
            <w:textDirection w:val="btLr"/>
          </w:tcPr>
          <w:p w14:paraId="7349C1D9" w14:textId="77777777" w:rsidR="00674B11" w:rsidRPr="005C3FA2" w:rsidRDefault="00674B11" w:rsidP="00F81288">
            <w:pPr>
              <w:pStyle w:val="GvdeMetni"/>
              <w:rPr>
                <w:sz w:val="20"/>
                <w:szCs w:val="20"/>
              </w:rPr>
            </w:pPr>
            <w:r w:rsidRPr="005C3FA2">
              <w:rPr>
                <w:sz w:val="20"/>
                <w:szCs w:val="20"/>
              </w:rPr>
              <w:t>Yoğun</w:t>
            </w:r>
          </w:p>
        </w:tc>
        <w:tc>
          <w:tcPr>
            <w:tcW w:w="632" w:type="dxa"/>
            <w:tcBorders>
              <w:top w:val="single" w:sz="4" w:space="0" w:color="auto"/>
              <w:left w:val="single" w:sz="4" w:space="0" w:color="auto"/>
              <w:bottom w:val="nil"/>
              <w:right w:val="single" w:sz="4" w:space="0" w:color="auto"/>
            </w:tcBorders>
            <w:textDirection w:val="btLr"/>
          </w:tcPr>
          <w:p w14:paraId="6F9E92A2" w14:textId="77777777" w:rsidR="00674B11" w:rsidRPr="005C3FA2" w:rsidRDefault="00674B11" w:rsidP="00F81288">
            <w:pPr>
              <w:pStyle w:val="GvdeMetni"/>
              <w:rPr>
                <w:sz w:val="20"/>
                <w:szCs w:val="20"/>
              </w:rPr>
            </w:pPr>
            <w:r w:rsidRPr="005C3FA2">
              <w:rPr>
                <w:sz w:val="20"/>
                <w:szCs w:val="20"/>
              </w:rPr>
              <w:t>Sınırlı</w:t>
            </w:r>
          </w:p>
        </w:tc>
        <w:tc>
          <w:tcPr>
            <w:tcW w:w="633" w:type="dxa"/>
            <w:tcBorders>
              <w:top w:val="single" w:sz="4" w:space="0" w:color="auto"/>
              <w:left w:val="single" w:sz="4" w:space="0" w:color="auto"/>
              <w:bottom w:val="nil"/>
              <w:right w:val="single" w:sz="4" w:space="0" w:color="auto"/>
            </w:tcBorders>
            <w:textDirection w:val="btLr"/>
          </w:tcPr>
          <w:p w14:paraId="316C4F8E" w14:textId="77777777" w:rsidR="00674B11" w:rsidRPr="005C3FA2" w:rsidRDefault="00674B11" w:rsidP="00F81288">
            <w:pPr>
              <w:pStyle w:val="GvdeMetni"/>
              <w:rPr>
                <w:sz w:val="20"/>
                <w:szCs w:val="20"/>
              </w:rPr>
            </w:pPr>
            <w:r w:rsidRPr="005C3FA2">
              <w:rPr>
                <w:sz w:val="20"/>
                <w:szCs w:val="20"/>
              </w:rPr>
              <w:t>Orta</w:t>
            </w:r>
          </w:p>
        </w:tc>
        <w:tc>
          <w:tcPr>
            <w:tcW w:w="632" w:type="dxa"/>
            <w:tcBorders>
              <w:top w:val="single" w:sz="4" w:space="0" w:color="auto"/>
              <w:left w:val="single" w:sz="4" w:space="0" w:color="auto"/>
              <w:bottom w:val="nil"/>
              <w:right w:val="single" w:sz="4" w:space="0" w:color="auto"/>
            </w:tcBorders>
            <w:textDirection w:val="btLr"/>
          </w:tcPr>
          <w:p w14:paraId="2334DA6C" w14:textId="77777777" w:rsidR="00674B11" w:rsidRPr="005C3FA2" w:rsidRDefault="00674B11" w:rsidP="00F81288">
            <w:pPr>
              <w:pStyle w:val="GvdeMetni"/>
              <w:rPr>
                <w:sz w:val="20"/>
                <w:szCs w:val="20"/>
              </w:rPr>
            </w:pPr>
            <w:r w:rsidRPr="005C3FA2">
              <w:rPr>
                <w:sz w:val="20"/>
                <w:szCs w:val="20"/>
              </w:rPr>
              <w:t>Yoğun</w:t>
            </w:r>
          </w:p>
        </w:tc>
        <w:tc>
          <w:tcPr>
            <w:tcW w:w="1485" w:type="dxa"/>
            <w:tcBorders>
              <w:top w:val="single" w:sz="4" w:space="0" w:color="auto"/>
              <w:left w:val="single" w:sz="4" w:space="0" w:color="auto"/>
              <w:bottom w:val="single" w:sz="4" w:space="0" w:color="auto"/>
            </w:tcBorders>
            <w:textDirection w:val="btLr"/>
          </w:tcPr>
          <w:p w14:paraId="3DAC20ED" w14:textId="77777777" w:rsidR="00674B11" w:rsidRPr="005C3FA2" w:rsidRDefault="00674B11" w:rsidP="00F81288">
            <w:pPr>
              <w:pStyle w:val="GvdeMetni"/>
              <w:rPr>
                <w:sz w:val="20"/>
                <w:szCs w:val="20"/>
              </w:rPr>
            </w:pPr>
            <w:r w:rsidRPr="005C3FA2">
              <w:rPr>
                <w:sz w:val="20"/>
                <w:szCs w:val="20"/>
              </w:rPr>
              <w:t>Çok Yoğun</w:t>
            </w:r>
          </w:p>
        </w:tc>
      </w:tr>
      <w:tr w:rsidR="00674B11" w:rsidRPr="00D13D19" w14:paraId="6A72F3F9" w14:textId="77777777" w:rsidTr="00F81288">
        <w:trPr>
          <w:cantSplit/>
          <w:trHeight w:val="24"/>
        </w:trPr>
        <w:tc>
          <w:tcPr>
            <w:tcW w:w="1583" w:type="dxa"/>
            <w:vMerge/>
            <w:tcBorders>
              <w:right w:val="single" w:sz="4" w:space="0" w:color="auto"/>
            </w:tcBorders>
            <w:textDirection w:val="btLr"/>
          </w:tcPr>
          <w:p w14:paraId="05DA99F4" w14:textId="77777777" w:rsidR="00674B11" w:rsidRPr="005C3FA2" w:rsidRDefault="00674B11" w:rsidP="00F81288">
            <w:pPr>
              <w:pStyle w:val="GvdeMetni"/>
              <w:jc w:val="center"/>
              <w:rPr>
                <w:szCs w:val="20"/>
              </w:rPr>
            </w:pPr>
          </w:p>
        </w:tc>
        <w:tc>
          <w:tcPr>
            <w:tcW w:w="1096" w:type="dxa"/>
            <w:tcBorders>
              <w:top w:val="nil"/>
              <w:left w:val="single" w:sz="4" w:space="0" w:color="auto"/>
              <w:bottom w:val="single" w:sz="4" w:space="0" w:color="auto"/>
              <w:right w:val="nil"/>
            </w:tcBorders>
            <w:vAlign w:val="center"/>
          </w:tcPr>
          <w:p w14:paraId="2E50E435" w14:textId="77777777" w:rsidR="00674B11" w:rsidRPr="005C3FA2" w:rsidRDefault="00674B11" w:rsidP="00F81288">
            <w:pPr>
              <w:pStyle w:val="GvdeMetni"/>
              <w:jc w:val="center"/>
              <w:rPr>
                <w:szCs w:val="20"/>
              </w:rPr>
            </w:pPr>
            <w:r w:rsidRPr="005C3FA2">
              <w:rPr>
                <w:szCs w:val="20"/>
              </w:rPr>
              <w:t>I</w:t>
            </w:r>
          </w:p>
        </w:tc>
        <w:tc>
          <w:tcPr>
            <w:tcW w:w="632" w:type="dxa"/>
            <w:tcBorders>
              <w:top w:val="single" w:sz="4" w:space="0" w:color="auto"/>
              <w:left w:val="single" w:sz="4" w:space="0" w:color="auto"/>
              <w:bottom w:val="single" w:sz="4" w:space="0" w:color="auto"/>
              <w:right w:val="single" w:sz="4" w:space="0" w:color="auto"/>
            </w:tcBorders>
            <w:shd w:val="pct20" w:color="auto" w:fill="auto"/>
          </w:tcPr>
          <w:p w14:paraId="704F926D" w14:textId="77777777" w:rsidR="00674B11" w:rsidRPr="005C3FA2" w:rsidRDefault="00674B11" w:rsidP="00F81288">
            <w:pPr>
              <w:pStyle w:val="GvdeMetni"/>
              <w:rPr>
                <w:sz w:val="20"/>
                <w:szCs w:val="20"/>
              </w:rPr>
            </w:pPr>
          </w:p>
        </w:tc>
        <w:tc>
          <w:tcPr>
            <w:tcW w:w="632" w:type="dxa"/>
            <w:tcBorders>
              <w:top w:val="single" w:sz="4" w:space="0" w:color="auto"/>
              <w:left w:val="single" w:sz="4" w:space="0" w:color="auto"/>
              <w:bottom w:val="single" w:sz="4" w:space="0" w:color="auto"/>
              <w:right w:val="single" w:sz="4" w:space="0" w:color="auto"/>
            </w:tcBorders>
            <w:shd w:val="pct20" w:color="auto" w:fill="auto"/>
          </w:tcPr>
          <w:p w14:paraId="37B1633F" w14:textId="77777777" w:rsidR="00674B11" w:rsidRPr="005C3FA2" w:rsidRDefault="00674B11" w:rsidP="00F81288">
            <w:pPr>
              <w:pStyle w:val="GvdeMetni"/>
              <w:rPr>
                <w:sz w:val="20"/>
                <w:szCs w:val="20"/>
              </w:rPr>
            </w:pPr>
          </w:p>
        </w:tc>
        <w:tc>
          <w:tcPr>
            <w:tcW w:w="633" w:type="dxa"/>
            <w:tcBorders>
              <w:top w:val="single" w:sz="4" w:space="0" w:color="auto"/>
              <w:left w:val="single" w:sz="4" w:space="0" w:color="auto"/>
              <w:bottom w:val="single" w:sz="4" w:space="0" w:color="auto"/>
              <w:right w:val="single" w:sz="4" w:space="0" w:color="auto"/>
            </w:tcBorders>
            <w:shd w:val="pct20" w:color="auto" w:fill="auto"/>
          </w:tcPr>
          <w:p w14:paraId="2B394746" w14:textId="77777777" w:rsidR="00674B11" w:rsidRPr="005C3FA2" w:rsidRDefault="00674B11" w:rsidP="00F81288">
            <w:pPr>
              <w:pStyle w:val="GvdeMetni"/>
              <w:rPr>
                <w:sz w:val="20"/>
                <w:szCs w:val="20"/>
              </w:rPr>
            </w:pPr>
          </w:p>
        </w:tc>
        <w:tc>
          <w:tcPr>
            <w:tcW w:w="632" w:type="dxa"/>
            <w:tcBorders>
              <w:top w:val="single" w:sz="4" w:space="0" w:color="auto"/>
              <w:left w:val="single" w:sz="4" w:space="0" w:color="auto"/>
              <w:bottom w:val="single" w:sz="4" w:space="0" w:color="auto"/>
              <w:right w:val="single" w:sz="4" w:space="0" w:color="auto"/>
            </w:tcBorders>
            <w:shd w:val="pct20" w:color="auto" w:fill="auto"/>
          </w:tcPr>
          <w:p w14:paraId="4F7004AC" w14:textId="77777777" w:rsidR="00674B11" w:rsidRPr="005C3FA2" w:rsidRDefault="00674B11" w:rsidP="00F81288">
            <w:pPr>
              <w:pStyle w:val="GvdeMetni"/>
              <w:rPr>
                <w:sz w:val="20"/>
                <w:szCs w:val="20"/>
              </w:rPr>
            </w:pPr>
          </w:p>
        </w:tc>
        <w:tc>
          <w:tcPr>
            <w:tcW w:w="633" w:type="dxa"/>
            <w:tcBorders>
              <w:top w:val="single" w:sz="4" w:space="0" w:color="auto"/>
              <w:left w:val="single" w:sz="4" w:space="0" w:color="auto"/>
              <w:bottom w:val="single" w:sz="4" w:space="0" w:color="auto"/>
              <w:right w:val="single" w:sz="4" w:space="0" w:color="auto"/>
            </w:tcBorders>
            <w:shd w:val="pct20" w:color="auto" w:fill="auto"/>
          </w:tcPr>
          <w:p w14:paraId="177015D3" w14:textId="77777777" w:rsidR="00674B11" w:rsidRPr="005C3FA2" w:rsidRDefault="00674B11" w:rsidP="00F81288">
            <w:pPr>
              <w:pStyle w:val="GvdeMetni"/>
              <w:rPr>
                <w:sz w:val="20"/>
                <w:szCs w:val="20"/>
              </w:rPr>
            </w:pPr>
          </w:p>
        </w:tc>
        <w:tc>
          <w:tcPr>
            <w:tcW w:w="632" w:type="dxa"/>
            <w:tcBorders>
              <w:top w:val="single" w:sz="4" w:space="0" w:color="auto"/>
              <w:left w:val="single" w:sz="4" w:space="0" w:color="auto"/>
              <w:bottom w:val="single" w:sz="4" w:space="0" w:color="auto"/>
              <w:right w:val="single" w:sz="4" w:space="0" w:color="auto"/>
            </w:tcBorders>
            <w:shd w:val="pct20" w:color="auto" w:fill="auto"/>
          </w:tcPr>
          <w:p w14:paraId="4202033D" w14:textId="77777777" w:rsidR="00674B11" w:rsidRPr="005C3FA2" w:rsidRDefault="00674B11" w:rsidP="00F81288">
            <w:pPr>
              <w:pStyle w:val="GvdeMetni"/>
              <w:rPr>
                <w:sz w:val="20"/>
                <w:szCs w:val="20"/>
              </w:rPr>
            </w:pPr>
          </w:p>
        </w:tc>
        <w:tc>
          <w:tcPr>
            <w:tcW w:w="633" w:type="dxa"/>
            <w:tcBorders>
              <w:top w:val="single" w:sz="4" w:space="0" w:color="auto"/>
              <w:left w:val="single" w:sz="4" w:space="0" w:color="auto"/>
              <w:bottom w:val="single" w:sz="4" w:space="0" w:color="auto"/>
              <w:right w:val="single" w:sz="4" w:space="0" w:color="auto"/>
            </w:tcBorders>
            <w:shd w:val="pct20" w:color="auto" w:fill="auto"/>
          </w:tcPr>
          <w:p w14:paraId="62430EDA" w14:textId="77777777" w:rsidR="00674B11" w:rsidRPr="005C3FA2" w:rsidRDefault="00674B11" w:rsidP="00F81288">
            <w:pPr>
              <w:pStyle w:val="GvdeMetni"/>
              <w:rPr>
                <w:sz w:val="20"/>
                <w:szCs w:val="20"/>
              </w:rPr>
            </w:pPr>
          </w:p>
        </w:tc>
        <w:tc>
          <w:tcPr>
            <w:tcW w:w="632" w:type="dxa"/>
            <w:tcBorders>
              <w:top w:val="single" w:sz="4" w:space="0" w:color="auto"/>
              <w:left w:val="single" w:sz="4" w:space="0" w:color="auto"/>
              <w:bottom w:val="single" w:sz="4" w:space="0" w:color="auto"/>
              <w:right w:val="single" w:sz="4" w:space="0" w:color="auto"/>
            </w:tcBorders>
            <w:shd w:val="pct20" w:color="auto" w:fill="auto"/>
          </w:tcPr>
          <w:p w14:paraId="419DBD47" w14:textId="77777777" w:rsidR="00674B11" w:rsidRPr="005C3FA2" w:rsidRDefault="00674B11" w:rsidP="00F81288">
            <w:pPr>
              <w:pStyle w:val="GvdeMetni"/>
              <w:rPr>
                <w:sz w:val="20"/>
                <w:szCs w:val="20"/>
              </w:rPr>
            </w:pPr>
          </w:p>
        </w:tc>
        <w:tc>
          <w:tcPr>
            <w:tcW w:w="1485" w:type="dxa"/>
            <w:tcBorders>
              <w:top w:val="nil"/>
              <w:left w:val="single" w:sz="4" w:space="0" w:color="auto"/>
              <w:bottom w:val="single" w:sz="4" w:space="0" w:color="auto"/>
            </w:tcBorders>
            <w:shd w:val="pct20" w:color="auto" w:fill="auto"/>
          </w:tcPr>
          <w:p w14:paraId="5B731ED7" w14:textId="77777777" w:rsidR="00674B11" w:rsidRPr="005C3FA2" w:rsidRDefault="00674B11" w:rsidP="00F81288">
            <w:pPr>
              <w:pStyle w:val="GvdeMetni"/>
              <w:rPr>
                <w:sz w:val="20"/>
                <w:szCs w:val="20"/>
              </w:rPr>
            </w:pPr>
          </w:p>
        </w:tc>
      </w:tr>
      <w:tr w:rsidR="00674B11" w:rsidRPr="00D13D19" w14:paraId="748DA359" w14:textId="77777777" w:rsidTr="00F81288">
        <w:trPr>
          <w:cantSplit/>
          <w:trHeight w:val="24"/>
        </w:trPr>
        <w:tc>
          <w:tcPr>
            <w:tcW w:w="1583" w:type="dxa"/>
            <w:vMerge/>
            <w:tcBorders>
              <w:right w:val="single" w:sz="4" w:space="0" w:color="auto"/>
            </w:tcBorders>
          </w:tcPr>
          <w:p w14:paraId="57067770" w14:textId="77777777" w:rsidR="00674B11" w:rsidRPr="005C3FA2" w:rsidRDefault="00674B11" w:rsidP="00F81288">
            <w:pPr>
              <w:pStyle w:val="GvdeMetni"/>
              <w:jc w:val="center"/>
              <w:rPr>
                <w:szCs w:val="20"/>
              </w:rPr>
            </w:pPr>
          </w:p>
        </w:tc>
        <w:tc>
          <w:tcPr>
            <w:tcW w:w="1096" w:type="dxa"/>
            <w:tcBorders>
              <w:top w:val="single" w:sz="4" w:space="0" w:color="auto"/>
              <w:left w:val="single" w:sz="4" w:space="0" w:color="auto"/>
              <w:bottom w:val="single" w:sz="4" w:space="0" w:color="auto"/>
              <w:right w:val="nil"/>
            </w:tcBorders>
            <w:vAlign w:val="center"/>
          </w:tcPr>
          <w:p w14:paraId="2E20F7AE" w14:textId="77777777" w:rsidR="00674B11" w:rsidRPr="005C3FA2" w:rsidRDefault="00674B11" w:rsidP="00F81288">
            <w:pPr>
              <w:pStyle w:val="GvdeMetni"/>
              <w:jc w:val="center"/>
              <w:rPr>
                <w:szCs w:val="20"/>
              </w:rPr>
            </w:pPr>
            <w:r w:rsidRPr="005C3FA2">
              <w:rPr>
                <w:szCs w:val="20"/>
              </w:rPr>
              <w:t>II</w:t>
            </w:r>
          </w:p>
        </w:tc>
        <w:tc>
          <w:tcPr>
            <w:tcW w:w="632" w:type="dxa"/>
            <w:tcBorders>
              <w:top w:val="nil"/>
              <w:left w:val="single" w:sz="4" w:space="0" w:color="auto"/>
              <w:bottom w:val="nil"/>
              <w:right w:val="single" w:sz="4" w:space="0" w:color="auto"/>
            </w:tcBorders>
            <w:shd w:val="pct20" w:color="auto" w:fill="auto"/>
          </w:tcPr>
          <w:p w14:paraId="41CA8895" w14:textId="77777777" w:rsidR="00674B11" w:rsidRPr="005C3FA2" w:rsidRDefault="00674B11" w:rsidP="00F81288">
            <w:pPr>
              <w:pStyle w:val="GvdeMetni"/>
              <w:rPr>
                <w:sz w:val="20"/>
                <w:szCs w:val="20"/>
              </w:rPr>
            </w:pPr>
          </w:p>
        </w:tc>
        <w:tc>
          <w:tcPr>
            <w:tcW w:w="632" w:type="dxa"/>
            <w:tcBorders>
              <w:top w:val="nil"/>
              <w:left w:val="single" w:sz="4" w:space="0" w:color="auto"/>
              <w:bottom w:val="nil"/>
              <w:right w:val="single" w:sz="4" w:space="0" w:color="auto"/>
            </w:tcBorders>
            <w:shd w:val="pct20" w:color="auto" w:fill="auto"/>
          </w:tcPr>
          <w:p w14:paraId="11E682B7" w14:textId="77777777" w:rsidR="00674B11" w:rsidRPr="005C3FA2" w:rsidRDefault="00674B11" w:rsidP="00F81288">
            <w:pPr>
              <w:pStyle w:val="GvdeMetni"/>
              <w:rPr>
                <w:sz w:val="20"/>
                <w:szCs w:val="20"/>
              </w:rPr>
            </w:pPr>
          </w:p>
        </w:tc>
        <w:tc>
          <w:tcPr>
            <w:tcW w:w="633" w:type="dxa"/>
            <w:tcBorders>
              <w:top w:val="nil"/>
              <w:left w:val="single" w:sz="4" w:space="0" w:color="auto"/>
              <w:bottom w:val="nil"/>
              <w:right w:val="single" w:sz="4" w:space="0" w:color="auto"/>
            </w:tcBorders>
            <w:shd w:val="pct20" w:color="auto" w:fill="auto"/>
          </w:tcPr>
          <w:p w14:paraId="53315E00" w14:textId="77777777" w:rsidR="00674B11" w:rsidRPr="005C3FA2" w:rsidRDefault="00674B11" w:rsidP="00F81288">
            <w:pPr>
              <w:pStyle w:val="GvdeMetni"/>
              <w:rPr>
                <w:sz w:val="20"/>
                <w:szCs w:val="20"/>
              </w:rPr>
            </w:pPr>
          </w:p>
        </w:tc>
        <w:tc>
          <w:tcPr>
            <w:tcW w:w="632" w:type="dxa"/>
            <w:tcBorders>
              <w:top w:val="nil"/>
              <w:left w:val="single" w:sz="4" w:space="0" w:color="auto"/>
              <w:bottom w:val="nil"/>
              <w:right w:val="single" w:sz="4" w:space="0" w:color="auto"/>
            </w:tcBorders>
            <w:shd w:val="pct20" w:color="auto" w:fill="auto"/>
          </w:tcPr>
          <w:p w14:paraId="27F016B2" w14:textId="77777777" w:rsidR="00674B11" w:rsidRPr="005C3FA2" w:rsidRDefault="00674B11" w:rsidP="00F81288">
            <w:pPr>
              <w:pStyle w:val="GvdeMetni"/>
              <w:rPr>
                <w:sz w:val="20"/>
                <w:szCs w:val="20"/>
              </w:rPr>
            </w:pPr>
          </w:p>
        </w:tc>
        <w:tc>
          <w:tcPr>
            <w:tcW w:w="633" w:type="dxa"/>
            <w:tcBorders>
              <w:top w:val="nil"/>
              <w:left w:val="single" w:sz="4" w:space="0" w:color="auto"/>
              <w:bottom w:val="nil"/>
              <w:right w:val="single" w:sz="4" w:space="0" w:color="auto"/>
            </w:tcBorders>
            <w:shd w:val="pct20" w:color="auto" w:fill="auto"/>
          </w:tcPr>
          <w:p w14:paraId="40A36555" w14:textId="77777777" w:rsidR="00674B11" w:rsidRPr="005C3FA2" w:rsidRDefault="00674B11" w:rsidP="00F81288">
            <w:pPr>
              <w:pStyle w:val="GvdeMetni"/>
              <w:rPr>
                <w:sz w:val="20"/>
                <w:szCs w:val="20"/>
              </w:rPr>
            </w:pPr>
          </w:p>
        </w:tc>
        <w:tc>
          <w:tcPr>
            <w:tcW w:w="632" w:type="dxa"/>
            <w:tcBorders>
              <w:top w:val="nil"/>
              <w:left w:val="single" w:sz="4" w:space="0" w:color="auto"/>
              <w:bottom w:val="nil"/>
              <w:right w:val="single" w:sz="4" w:space="0" w:color="auto"/>
            </w:tcBorders>
            <w:shd w:val="pct20" w:color="auto" w:fill="auto"/>
          </w:tcPr>
          <w:p w14:paraId="57735055" w14:textId="77777777" w:rsidR="00674B11" w:rsidRPr="005C3FA2" w:rsidRDefault="00674B11" w:rsidP="00F81288">
            <w:pPr>
              <w:pStyle w:val="GvdeMetni"/>
              <w:rPr>
                <w:sz w:val="20"/>
                <w:szCs w:val="20"/>
              </w:rPr>
            </w:pPr>
          </w:p>
        </w:tc>
        <w:tc>
          <w:tcPr>
            <w:tcW w:w="633" w:type="dxa"/>
            <w:tcBorders>
              <w:top w:val="nil"/>
              <w:left w:val="single" w:sz="4" w:space="0" w:color="auto"/>
              <w:bottom w:val="nil"/>
              <w:right w:val="single" w:sz="4" w:space="0" w:color="auto"/>
            </w:tcBorders>
            <w:shd w:val="pct20" w:color="auto" w:fill="auto"/>
          </w:tcPr>
          <w:p w14:paraId="7DDDC0A4" w14:textId="77777777" w:rsidR="00674B11" w:rsidRPr="005C3FA2" w:rsidRDefault="00674B11" w:rsidP="00F81288">
            <w:pPr>
              <w:pStyle w:val="GvdeMetni"/>
              <w:rPr>
                <w:sz w:val="20"/>
                <w:szCs w:val="20"/>
              </w:rPr>
            </w:pPr>
          </w:p>
        </w:tc>
        <w:tc>
          <w:tcPr>
            <w:tcW w:w="632" w:type="dxa"/>
            <w:tcBorders>
              <w:top w:val="nil"/>
              <w:left w:val="single" w:sz="4" w:space="0" w:color="auto"/>
              <w:bottom w:val="single" w:sz="4" w:space="0" w:color="auto"/>
              <w:right w:val="single" w:sz="4" w:space="0" w:color="auto"/>
            </w:tcBorders>
            <w:shd w:val="pct20" w:color="auto" w:fill="auto"/>
          </w:tcPr>
          <w:p w14:paraId="3F3445C5" w14:textId="77777777" w:rsidR="00674B11" w:rsidRPr="005C3FA2" w:rsidRDefault="00674B11" w:rsidP="00F81288">
            <w:pPr>
              <w:pStyle w:val="GvdeMetni"/>
              <w:rPr>
                <w:sz w:val="20"/>
                <w:szCs w:val="20"/>
              </w:rPr>
            </w:pPr>
          </w:p>
        </w:tc>
        <w:tc>
          <w:tcPr>
            <w:tcW w:w="1485" w:type="dxa"/>
            <w:tcBorders>
              <w:top w:val="nil"/>
              <w:left w:val="nil"/>
            </w:tcBorders>
          </w:tcPr>
          <w:p w14:paraId="53656983" w14:textId="77777777" w:rsidR="00674B11" w:rsidRPr="005C3FA2" w:rsidRDefault="00674B11" w:rsidP="00F81288">
            <w:pPr>
              <w:pStyle w:val="GvdeMetni"/>
              <w:rPr>
                <w:sz w:val="20"/>
                <w:szCs w:val="20"/>
              </w:rPr>
            </w:pPr>
          </w:p>
        </w:tc>
      </w:tr>
      <w:tr w:rsidR="00674B11" w:rsidRPr="00D13D19" w14:paraId="14CA6911" w14:textId="77777777" w:rsidTr="00F81288">
        <w:trPr>
          <w:cantSplit/>
          <w:trHeight w:val="24"/>
        </w:trPr>
        <w:tc>
          <w:tcPr>
            <w:tcW w:w="1583" w:type="dxa"/>
            <w:vMerge/>
            <w:tcBorders>
              <w:right w:val="single" w:sz="4" w:space="0" w:color="auto"/>
            </w:tcBorders>
          </w:tcPr>
          <w:p w14:paraId="78C08896" w14:textId="77777777" w:rsidR="00674B11" w:rsidRPr="005C3FA2" w:rsidRDefault="00674B11" w:rsidP="00F81288">
            <w:pPr>
              <w:pStyle w:val="GvdeMetni"/>
              <w:jc w:val="center"/>
              <w:rPr>
                <w:szCs w:val="20"/>
              </w:rPr>
            </w:pPr>
          </w:p>
        </w:tc>
        <w:tc>
          <w:tcPr>
            <w:tcW w:w="1096" w:type="dxa"/>
            <w:tcBorders>
              <w:top w:val="single" w:sz="4" w:space="0" w:color="auto"/>
              <w:left w:val="single" w:sz="4" w:space="0" w:color="auto"/>
              <w:bottom w:val="single" w:sz="4" w:space="0" w:color="auto"/>
              <w:right w:val="nil"/>
            </w:tcBorders>
            <w:vAlign w:val="center"/>
          </w:tcPr>
          <w:p w14:paraId="0D44DB0E" w14:textId="77777777" w:rsidR="00674B11" w:rsidRPr="005C3FA2" w:rsidRDefault="00674B11" w:rsidP="00F81288">
            <w:pPr>
              <w:pStyle w:val="GvdeMetni"/>
              <w:jc w:val="center"/>
              <w:rPr>
                <w:szCs w:val="20"/>
              </w:rPr>
            </w:pPr>
            <w:r w:rsidRPr="005C3FA2">
              <w:rPr>
                <w:szCs w:val="20"/>
              </w:rPr>
              <w:t>III</w:t>
            </w:r>
          </w:p>
        </w:tc>
        <w:tc>
          <w:tcPr>
            <w:tcW w:w="632" w:type="dxa"/>
            <w:tcBorders>
              <w:top w:val="single" w:sz="4" w:space="0" w:color="auto"/>
              <w:left w:val="single" w:sz="4" w:space="0" w:color="auto"/>
              <w:bottom w:val="nil"/>
              <w:right w:val="single" w:sz="4" w:space="0" w:color="auto"/>
            </w:tcBorders>
            <w:shd w:val="pct20" w:color="auto" w:fill="auto"/>
          </w:tcPr>
          <w:p w14:paraId="2594659B" w14:textId="77777777" w:rsidR="00674B11" w:rsidRPr="005C3FA2" w:rsidRDefault="00674B11" w:rsidP="00F81288">
            <w:pPr>
              <w:pStyle w:val="GvdeMetni"/>
              <w:rPr>
                <w:sz w:val="20"/>
                <w:szCs w:val="20"/>
              </w:rPr>
            </w:pPr>
          </w:p>
        </w:tc>
        <w:tc>
          <w:tcPr>
            <w:tcW w:w="632" w:type="dxa"/>
            <w:tcBorders>
              <w:top w:val="single" w:sz="4" w:space="0" w:color="auto"/>
              <w:left w:val="single" w:sz="4" w:space="0" w:color="auto"/>
              <w:bottom w:val="nil"/>
              <w:right w:val="single" w:sz="4" w:space="0" w:color="auto"/>
            </w:tcBorders>
            <w:shd w:val="pct20" w:color="auto" w:fill="auto"/>
          </w:tcPr>
          <w:p w14:paraId="490AA3A8" w14:textId="77777777" w:rsidR="00674B11" w:rsidRPr="005C3FA2" w:rsidRDefault="00674B11" w:rsidP="00F81288">
            <w:pPr>
              <w:pStyle w:val="GvdeMetni"/>
              <w:rPr>
                <w:sz w:val="20"/>
                <w:szCs w:val="20"/>
              </w:rPr>
            </w:pPr>
          </w:p>
        </w:tc>
        <w:tc>
          <w:tcPr>
            <w:tcW w:w="633" w:type="dxa"/>
            <w:tcBorders>
              <w:top w:val="single" w:sz="4" w:space="0" w:color="auto"/>
              <w:left w:val="single" w:sz="4" w:space="0" w:color="auto"/>
              <w:bottom w:val="nil"/>
              <w:right w:val="single" w:sz="4" w:space="0" w:color="auto"/>
            </w:tcBorders>
            <w:shd w:val="pct20" w:color="auto" w:fill="auto"/>
          </w:tcPr>
          <w:p w14:paraId="38352E49" w14:textId="77777777" w:rsidR="00674B11" w:rsidRPr="005C3FA2" w:rsidRDefault="00674B11" w:rsidP="00F81288">
            <w:pPr>
              <w:pStyle w:val="GvdeMetni"/>
              <w:rPr>
                <w:sz w:val="20"/>
                <w:szCs w:val="20"/>
              </w:rPr>
            </w:pPr>
          </w:p>
        </w:tc>
        <w:tc>
          <w:tcPr>
            <w:tcW w:w="632" w:type="dxa"/>
            <w:tcBorders>
              <w:top w:val="single" w:sz="4" w:space="0" w:color="auto"/>
              <w:left w:val="single" w:sz="4" w:space="0" w:color="auto"/>
              <w:bottom w:val="nil"/>
              <w:right w:val="single" w:sz="4" w:space="0" w:color="auto"/>
            </w:tcBorders>
            <w:shd w:val="pct20" w:color="auto" w:fill="auto"/>
          </w:tcPr>
          <w:p w14:paraId="6B3D8095" w14:textId="77777777" w:rsidR="00674B11" w:rsidRPr="005C3FA2" w:rsidRDefault="00674B11" w:rsidP="00F81288">
            <w:pPr>
              <w:pStyle w:val="GvdeMetni"/>
              <w:rPr>
                <w:sz w:val="20"/>
                <w:szCs w:val="20"/>
              </w:rPr>
            </w:pPr>
          </w:p>
        </w:tc>
        <w:tc>
          <w:tcPr>
            <w:tcW w:w="633" w:type="dxa"/>
            <w:tcBorders>
              <w:top w:val="single" w:sz="4" w:space="0" w:color="auto"/>
              <w:left w:val="single" w:sz="4" w:space="0" w:color="auto"/>
              <w:bottom w:val="nil"/>
              <w:right w:val="single" w:sz="4" w:space="0" w:color="auto"/>
            </w:tcBorders>
            <w:shd w:val="pct20" w:color="auto" w:fill="auto"/>
          </w:tcPr>
          <w:p w14:paraId="317ABAB5" w14:textId="77777777" w:rsidR="00674B11" w:rsidRPr="005C3FA2" w:rsidRDefault="00674B11" w:rsidP="00F81288">
            <w:pPr>
              <w:pStyle w:val="GvdeMetni"/>
              <w:rPr>
                <w:sz w:val="20"/>
                <w:szCs w:val="20"/>
              </w:rPr>
            </w:pPr>
          </w:p>
        </w:tc>
        <w:tc>
          <w:tcPr>
            <w:tcW w:w="632" w:type="dxa"/>
            <w:tcBorders>
              <w:top w:val="single" w:sz="4" w:space="0" w:color="auto"/>
              <w:left w:val="single" w:sz="4" w:space="0" w:color="auto"/>
              <w:bottom w:val="nil"/>
              <w:right w:val="single" w:sz="4" w:space="0" w:color="auto"/>
            </w:tcBorders>
            <w:shd w:val="pct20" w:color="auto" w:fill="auto"/>
          </w:tcPr>
          <w:p w14:paraId="4C597EDB" w14:textId="77777777" w:rsidR="00674B11" w:rsidRPr="005C3FA2" w:rsidRDefault="00674B11" w:rsidP="00F81288">
            <w:pPr>
              <w:pStyle w:val="GvdeMetni"/>
              <w:rPr>
                <w:sz w:val="20"/>
                <w:szCs w:val="20"/>
              </w:rPr>
            </w:pPr>
          </w:p>
        </w:tc>
        <w:tc>
          <w:tcPr>
            <w:tcW w:w="633" w:type="dxa"/>
            <w:tcBorders>
              <w:top w:val="single" w:sz="4" w:space="0" w:color="auto"/>
              <w:left w:val="single" w:sz="4" w:space="0" w:color="auto"/>
              <w:bottom w:val="single" w:sz="4" w:space="0" w:color="auto"/>
              <w:right w:val="single" w:sz="4" w:space="0" w:color="auto"/>
            </w:tcBorders>
            <w:shd w:val="pct20" w:color="auto" w:fill="auto"/>
          </w:tcPr>
          <w:p w14:paraId="20646DE1" w14:textId="77777777" w:rsidR="00674B11" w:rsidRPr="005C3FA2" w:rsidRDefault="00674B11" w:rsidP="00F81288">
            <w:pPr>
              <w:pStyle w:val="GvdeMetni"/>
              <w:rPr>
                <w:sz w:val="20"/>
                <w:szCs w:val="20"/>
              </w:rPr>
            </w:pPr>
          </w:p>
        </w:tc>
        <w:tc>
          <w:tcPr>
            <w:tcW w:w="632" w:type="dxa"/>
            <w:tcBorders>
              <w:top w:val="nil"/>
              <w:left w:val="nil"/>
            </w:tcBorders>
          </w:tcPr>
          <w:p w14:paraId="47D80DCE" w14:textId="77777777" w:rsidR="00674B11" w:rsidRPr="005C3FA2" w:rsidRDefault="00674B11" w:rsidP="00F81288">
            <w:pPr>
              <w:pStyle w:val="GvdeMetni"/>
              <w:rPr>
                <w:sz w:val="20"/>
                <w:szCs w:val="20"/>
              </w:rPr>
            </w:pPr>
          </w:p>
        </w:tc>
        <w:tc>
          <w:tcPr>
            <w:tcW w:w="1485" w:type="dxa"/>
          </w:tcPr>
          <w:p w14:paraId="46967319" w14:textId="77777777" w:rsidR="00674B11" w:rsidRPr="005C3FA2" w:rsidRDefault="00674B11" w:rsidP="00F81288">
            <w:pPr>
              <w:pStyle w:val="GvdeMetni"/>
              <w:rPr>
                <w:sz w:val="20"/>
                <w:szCs w:val="20"/>
              </w:rPr>
            </w:pPr>
          </w:p>
        </w:tc>
      </w:tr>
      <w:tr w:rsidR="00674B11" w:rsidRPr="00D13D19" w14:paraId="4CF800EC" w14:textId="77777777" w:rsidTr="00F81288">
        <w:trPr>
          <w:cantSplit/>
          <w:trHeight w:val="24"/>
        </w:trPr>
        <w:tc>
          <w:tcPr>
            <w:tcW w:w="1583" w:type="dxa"/>
            <w:vMerge/>
            <w:tcBorders>
              <w:right w:val="single" w:sz="4" w:space="0" w:color="auto"/>
            </w:tcBorders>
          </w:tcPr>
          <w:p w14:paraId="342D62A1" w14:textId="77777777" w:rsidR="00674B11" w:rsidRPr="005C3FA2" w:rsidRDefault="00674B11" w:rsidP="00F81288">
            <w:pPr>
              <w:pStyle w:val="GvdeMetni"/>
              <w:jc w:val="center"/>
              <w:rPr>
                <w:szCs w:val="20"/>
              </w:rPr>
            </w:pPr>
          </w:p>
        </w:tc>
        <w:tc>
          <w:tcPr>
            <w:tcW w:w="1096" w:type="dxa"/>
            <w:tcBorders>
              <w:top w:val="single" w:sz="4" w:space="0" w:color="auto"/>
              <w:left w:val="single" w:sz="4" w:space="0" w:color="auto"/>
              <w:bottom w:val="single" w:sz="4" w:space="0" w:color="auto"/>
              <w:right w:val="nil"/>
            </w:tcBorders>
            <w:vAlign w:val="center"/>
          </w:tcPr>
          <w:p w14:paraId="4C2D8FD5" w14:textId="77777777" w:rsidR="00674B11" w:rsidRPr="005C3FA2" w:rsidRDefault="00674B11" w:rsidP="00F81288">
            <w:pPr>
              <w:pStyle w:val="GvdeMetni"/>
              <w:jc w:val="center"/>
              <w:rPr>
                <w:szCs w:val="20"/>
              </w:rPr>
            </w:pPr>
            <w:r w:rsidRPr="005C3FA2">
              <w:rPr>
                <w:szCs w:val="20"/>
              </w:rPr>
              <w:t>IV</w:t>
            </w:r>
          </w:p>
        </w:tc>
        <w:tc>
          <w:tcPr>
            <w:tcW w:w="632" w:type="dxa"/>
            <w:tcBorders>
              <w:top w:val="single" w:sz="4" w:space="0" w:color="auto"/>
              <w:left w:val="single" w:sz="4" w:space="0" w:color="auto"/>
              <w:bottom w:val="nil"/>
              <w:right w:val="single" w:sz="4" w:space="0" w:color="auto"/>
            </w:tcBorders>
            <w:shd w:val="pct20" w:color="auto" w:fill="auto"/>
          </w:tcPr>
          <w:p w14:paraId="0AF3B3F3" w14:textId="77777777" w:rsidR="00674B11" w:rsidRPr="005C3FA2" w:rsidRDefault="00674B11" w:rsidP="00F81288">
            <w:pPr>
              <w:pStyle w:val="GvdeMetni"/>
              <w:rPr>
                <w:sz w:val="20"/>
                <w:szCs w:val="20"/>
              </w:rPr>
            </w:pPr>
          </w:p>
        </w:tc>
        <w:tc>
          <w:tcPr>
            <w:tcW w:w="632" w:type="dxa"/>
            <w:tcBorders>
              <w:top w:val="single" w:sz="4" w:space="0" w:color="auto"/>
              <w:left w:val="single" w:sz="4" w:space="0" w:color="auto"/>
              <w:bottom w:val="nil"/>
              <w:right w:val="single" w:sz="4" w:space="0" w:color="auto"/>
            </w:tcBorders>
            <w:shd w:val="pct20" w:color="auto" w:fill="auto"/>
          </w:tcPr>
          <w:p w14:paraId="424B3563" w14:textId="77777777" w:rsidR="00674B11" w:rsidRPr="005C3FA2" w:rsidRDefault="00674B11" w:rsidP="00F81288">
            <w:pPr>
              <w:pStyle w:val="GvdeMetni"/>
              <w:rPr>
                <w:sz w:val="20"/>
                <w:szCs w:val="20"/>
              </w:rPr>
            </w:pPr>
          </w:p>
        </w:tc>
        <w:tc>
          <w:tcPr>
            <w:tcW w:w="633" w:type="dxa"/>
            <w:tcBorders>
              <w:top w:val="single" w:sz="4" w:space="0" w:color="auto"/>
              <w:left w:val="single" w:sz="4" w:space="0" w:color="auto"/>
              <w:bottom w:val="nil"/>
              <w:right w:val="single" w:sz="4" w:space="0" w:color="auto"/>
            </w:tcBorders>
            <w:shd w:val="pct20" w:color="auto" w:fill="auto"/>
          </w:tcPr>
          <w:p w14:paraId="5A4BF513" w14:textId="77777777" w:rsidR="00674B11" w:rsidRPr="005C3FA2" w:rsidRDefault="00674B11" w:rsidP="00F81288">
            <w:pPr>
              <w:pStyle w:val="GvdeMetni"/>
              <w:rPr>
                <w:sz w:val="20"/>
                <w:szCs w:val="20"/>
              </w:rPr>
            </w:pPr>
          </w:p>
        </w:tc>
        <w:tc>
          <w:tcPr>
            <w:tcW w:w="632" w:type="dxa"/>
            <w:tcBorders>
              <w:top w:val="single" w:sz="4" w:space="0" w:color="auto"/>
              <w:left w:val="single" w:sz="4" w:space="0" w:color="auto"/>
              <w:bottom w:val="nil"/>
              <w:right w:val="single" w:sz="4" w:space="0" w:color="auto"/>
            </w:tcBorders>
            <w:shd w:val="pct20" w:color="auto" w:fill="auto"/>
          </w:tcPr>
          <w:p w14:paraId="2F05B923" w14:textId="77777777" w:rsidR="00674B11" w:rsidRPr="005C3FA2" w:rsidRDefault="00674B11" w:rsidP="00F81288">
            <w:pPr>
              <w:pStyle w:val="GvdeMetni"/>
              <w:rPr>
                <w:sz w:val="20"/>
                <w:szCs w:val="20"/>
              </w:rPr>
            </w:pPr>
          </w:p>
        </w:tc>
        <w:tc>
          <w:tcPr>
            <w:tcW w:w="633" w:type="dxa"/>
            <w:tcBorders>
              <w:top w:val="single" w:sz="4" w:space="0" w:color="auto"/>
              <w:left w:val="single" w:sz="4" w:space="0" w:color="auto"/>
              <w:bottom w:val="nil"/>
              <w:right w:val="single" w:sz="4" w:space="0" w:color="auto"/>
            </w:tcBorders>
            <w:shd w:val="pct20" w:color="auto" w:fill="auto"/>
          </w:tcPr>
          <w:p w14:paraId="099C4863" w14:textId="77777777" w:rsidR="00674B11" w:rsidRPr="005C3FA2" w:rsidRDefault="00674B11" w:rsidP="00F81288">
            <w:pPr>
              <w:pStyle w:val="GvdeMetni"/>
              <w:rPr>
                <w:sz w:val="20"/>
                <w:szCs w:val="20"/>
              </w:rPr>
            </w:pPr>
          </w:p>
        </w:tc>
        <w:tc>
          <w:tcPr>
            <w:tcW w:w="632" w:type="dxa"/>
            <w:tcBorders>
              <w:top w:val="single" w:sz="4" w:space="0" w:color="auto"/>
              <w:left w:val="single" w:sz="4" w:space="0" w:color="auto"/>
              <w:bottom w:val="single" w:sz="4" w:space="0" w:color="auto"/>
              <w:right w:val="single" w:sz="4" w:space="0" w:color="auto"/>
            </w:tcBorders>
            <w:shd w:val="pct20" w:color="auto" w:fill="auto"/>
          </w:tcPr>
          <w:p w14:paraId="4B91BB2E" w14:textId="77777777" w:rsidR="00674B11" w:rsidRPr="005C3FA2" w:rsidRDefault="00674B11" w:rsidP="00F81288">
            <w:pPr>
              <w:pStyle w:val="GvdeMetni"/>
              <w:rPr>
                <w:sz w:val="20"/>
                <w:szCs w:val="20"/>
              </w:rPr>
            </w:pPr>
          </w:p>
        </w:tc>
        <w:tc>
          <w:tcPr>
            <w:tcW w:w="633" w:type="dxa"/>
            <w:tcBorders>
              <w:top w:val="nil"/>
              <w:left w:val="nil"/>
            </w:tcBorders>
          </w:tcPr>
          <w:p w14:paraId="30C6BCE9" w14:textId="77777777" w:rsidR="00674B11" w:rsidRPr="005C3FA2" w:rsidRDefault="00674B11" w:rsidP="00F81288">
            <w:pPr>
              <w:pStyle w:val="GvdeMetni"/>
              <w:rPr>
                <w:sz w:val="20"/>
                <w:szCs w:val="20"/>
              </w:rPr>
            </w:pPr>
          </w:p>
        </w:tc>
        <w:tc>
          <w:tcPr>
            <w:tcW w:w="632" w:type="dxa"/>
          </w:tcPr>
          <w:p w14:paraId="534A1162" w14:textId="77777777" w:rsidR="00674B11" w:rsidRPr="005C3FA2" w:rsidRDefault="00674B11" w:rsidP="00F81288">
            <w:pPr>
              <w:pStyle w:val="GvdeMetni"/>
              <w:rPr>
                <w:sz w:val="20"/>
                <w:szCs w:val="20"/>
              </w:rPr>
            </w:pPr>
          </w:p>
        </w:tc>
        <w:tc>
          <w:tcPr>
            <w:tcW w:w="1485" w:type="dxa"/>
          </w:tcPr>
          <w:p w14:paraId="5B89B52A" w14:textId="77777777" w:rsidR="00674B11" w:rsidRPr="005C3FA2" w:rsidRDefault="00674B11" w:rsidP="00F81288">
            <w:pPr>
              <w:pStyle w:val="GvdeMetni"/>
              <w:rPr>
                <w:sz w:val="20"/>
                <w:szCs w:val="20"/>
              </w:rPr>
            </w:pPr>
          </w:p>
        </w:tc>
      </w:tr>
      <w:tr w:rsidR="00674B11" w:rsidRPr="00D13D19" w14:paraId="729E5460" w14:textId="77777777" w:rsidTr="00F81288">
        <w:trPr>
          <w:cantSplit/>
          <w:trHeight w:val="24"/>
        </w:trPr>
        <w:tc>
          <w:tcPr>
            <w:tcW w:w="1583" w:type="dxa"/>
            <w:vMerge/>
            <w:tcBorders>
              <w:right w:val="single" w:sz="4" w:space="0" w:color="auto"/>
            </w:tcBorders>
          </w:tcPr>
          <w:p w14:paraId="61483074" w14:textId="77777777" w:rsidR="00674B11" w:rsidRPr="005C3FA2" w:rsidRDefault="00674B11" w:rsidP="00F81288">
            <w:pPr>
              <w:pStyle w:val="GvdeMetni"/>
              <w:jc w:val="center"/>
              <w:rPr>
                <w:szCs w:val="20"/>
              </w:rPr>
            </w:pPr>
          </w:p>
        </w:tc>
        <w:tc>
          <w:tcPr>
            <w:tcW w:w="1096" w:type="dxa"/>
            <w:tcBorders>
              <w:top w:val="single" w:sz="4" w:space="0" w:color="auto"/>
              <w:left w:val="single" w:sz="4" w:space="0" w:color="auto"/>
              <w:bottom w:val="single" w:sz="4" w:space="0" w:color="auto"/>
              <w:right w:val="nil"/>
            </w:tcBorders>
            <w:vAlign w:val="center"/>
          </w:tcPr>
          <w:p w14:paraId="2977C05D" w14:textId="77777777" w:rsidR="00674B11" w:rsidRPr="005C3FA2" w:rsidRDefault="00674B11" w:rsidP="00F81288">
            <w:pPr>
              <w:pStyle w:val="GvdeMetni"/>
              <w:jc w:val="center"/>
              <w:rPr>
                <w:szCs w:val="20"/>
              </w:rPr>
            </w:pPr>
            <w:r w:rsidRPr="005C3FA2">
              <w:rPr>
                <w:szCs w:val="20"/>
              </w:rPr>
              <w:t>V</w:t>
            </w:r>
          </w:p>
        </w:tc>
        <w:tc>
          <w:tcPr>
            <w:tcW w:w="632" w:type="dxa"/>
            <w:tcBorders>
              <w:top w:val="single" w:sz="4" w:space="0" w:color="auto"/>
              <w:left w:val="single" w:sz="4" w:space="0" w:color="auto"/>
              <w:bottom w:val="nil"/>
              <w:right w:val="single" w:sz="4" w:space="0" w:color="auto"/>
            </w:tcBorders>
            <w:shd w:val="pct20" w:color="auto" w:fill="auto"/>
          </w:tcPr>
          <w:p w14:paraId="721B6AAD" w14:textId="77777777" w:rsidR="00674B11" w:rsidRPr="005C3FA2" w:rsidRDefault="00674B11" w:rsidP="00F81288">
            <w:pPr>
              <w:pStyle w:val="GvdeMetni"/>
              <w:rPr>
                <w:sz w:val="20"/>
                <w:szCs w:val="20"/>
              </w:rPr>
            </w:pPr>
          </w:p>
        </w:tc>
        <w:tc>
          <w:tcPr>
            <w:tcW w:w="632" w:type="dxa"/>
            <w:tcBorders>
              <w:top w:val="single" w:sz="4" w:space="0" w:color="auto"/>
              <w:left w:val="single" w:sz="4" w:space="0" w:color="auto"/>
              <w:bottom w:val="nil"/>
              <w:right w:val="single" w:sz="4" w:space="0" w:color="auto"/>
            </w:tcBorders>
            <w:shd w:val="pct20" w:color="auto" w:fill="auto"/>
          </w:tcPr>
          <w:p w14:paraId="20D86636" w14:textId="77777777" w:rsidR="00674B11" w:rsidRPr="005C3FA2" w:rsidRDefault="00674B11" w:rsidP="00F81288">
            <w:pPr>
              <w:pStyle w:val="GvdeMetni"/>
              <w:rPr>
                <w:sz w:val="20"/>
                <w:szCs w:val="20"/>
              </w:rPr>
            </w:pPr>
          </w:p>
        </w:tc>
        <w:tc>
          <w:tcPr>
            <w:tcW w:w="633" w:type="dxa"/>
            <w:tcBorders>
              <w:top w:val="single" w:sz="4" w:space="0" w:color="auto"/>
              <w:left w:val="single" w:sz="4" w:space="0" w:color="auto"/>
              <w:bottom w:val="nil"/>
              <w:right w:val="single" w:sz="4" w:space="0" w:color="auto"/>
            </w:tcBorders>
            <w:shd w:val="pct20" w:color="auto" w:fill="auto"/>
          </w:tcPr>
          <w:p w14:paraId="28D5E6BB" w14:textId="77777777" w:rsidR="00674B11" w:rsidRPr="005C3FA2" w:rsidRDefault="00674B11" w:rsidP="00F81288">
            <w:pPr>
              <w:pStyle w:val="GvdeMetni"/>
              <w:rPr>
                <w:sz w:val="20"/>
                <w:szCs w:val="20"/>
              </w:rPr>
            </w:pPr>
          </w:p>
        </w:tc>
        <w:tc>
          <w:tcPr>
            <w:tcW w:w="632" w:type="dxa"/>
            <w:tcBorders>
              <w:top w:val="single" w:sz="4" w:space="0" w:color="auto"/>
              <w:left w:val="single" w:sz="4" w:space="0" w:color="auto"/>
              <w:bottom w:val="nil"/>
              <w:right w:val="single" w:sz="4" w:space="0" w:color="auto"/>
            </w:tcBorders>
            <w:shd w:val="pct20" w:color="auto" w:fill="auto"/>
          </w:tcPr>
          <w:p w14:paraId="310167DB" w14:textId="77777777" w:rsidR="00674B11" w:rsidRPr="005C3FA2" w:rsidRDefault="00674B11" w:rsidP="00F81288">
            <w:pPr>
              <w:pStyle w:val="GvdeMetni"/>
              <w:rPr>
                <w:sz w:val="20"/>
                <w:szCs w:val="20"/>
              </w:rPr>
            </w:pPr>
          </w:p>
        </w:tc>
        <w:tc>
          <w:tcPr>
            <w:tcW w:w="633" w:type="dxa"/>
            <w:tcBorders>
              <w:top w:val="single" w:sz="4" w:space="0" w:color="auto"/>
              <w:left w:val="single" w:sz="4" w:space="0" w:color="auto"/>
              <w:bottom w:val="single" w:sz="4" w:space="0" w:color="auto"/>
              <w:right w:val="single" w:sz="4" w:space="0" w:color="auto"/>
            </w:tcBorders>
            <w:shd w:val="pct20" w:color="auto" w:fill="auto"/>
          </w:tcPr>
          <w:p w14:paraId="1DFA00D2" w14:textId="77777777" w:rsidR="00674B11" w:rsidRPr="005C3FA2" w:rsidRDefault="00674B11" w:rsidP="00F81288">
            <w:pPr>
              <w:pStyle w:val="GvdeMetni"/>
              <w:rPr>
                <w:sz w:val="20"/>
                <w:szCs w:val="20"/>
              </w:rPr>
            </w:pPr>
          </w:p>
        </w:tc>
        <w:tc>
          <w:tcPr>
            <w:tcW w:w="632" w:type="dxa"/>
            <w:tcBorders>
              <w:top w:val="nil"/>
              <w:left w:val="nil"/>
            </w:tcBorders>
          </w:tcPr>
          <w:p w14:paraId="1AFE3DFA" w14:textId="77777777" w:rsidR="00674B11" w:rsidRPr="005C3FA2" w:rsidRDefault="00674B11" w:rsidP="00F81288">
            <w:pPr>
              <w:pStyle w:val="GvdeMetni"/>
              <w:rPr>
                <w:sz w:val="20"/>
                <w:szCs w:val="20"/>
              </w:rPr>
            </w:pPr>
          </w:p>
        </w:tc>
        <w:tc>
          <w:tcPr>
            <w:tcW w:w="633" w:type="dxa"/>
          </w:tcPr>
          <w:p w14:paraId="269C5073" w14:textId="77777777" w:rsidR="00674B11" w:rsidRPr="005C3FA2" w:rsidRDefault="00674B11" w:rsidP="00F81288">
            <w:pPr>
              <w:pStyle w:val="GvdeMetni"/>
              <w:rPr>
                <w:sz w:val="20"/>
                <w:szCs w:val="20"/>
              </w:rPr>
            </w:pPr>
          </w:p>
        </w:tc>
        <w:tc>
          <w:tcPr>
            <w:tcW w:w="632" w:type="dxa"/>
          </w:tcPr>
          <w:p w14:paraId="55C72132" w14:textId="77777777" w:rsidR="00674B11" w:rsidRPr="005C3FA2" w:rsidRDefault="00674B11" w:rsidP="00F81288">
            <w:pPr>
              <w:pStyle w:val="GvdeMetni"/>
              <w:rPr>
                <w:sz w:val="20"/>
                <w:szCs w:val="20"/>
              </w:rPr>
            </w:pPr>
          </w:p>
        </w:tc>
        <w:tc>
          <w:tcPr>
            <w:tcW w:w="1485" w:type="dxa"/>
          </w:tcPr>
          <w:p w14:paraId="535157B3" w14:textId="77777777" w:rsidR="00674B11" w:rsidRPr="005C3FA2" w:rsidRDefault="00674B11" w:rsidP="00F81288">
            <w:pPr>
              <w:pStyle w:val="GvdeMetni"/>
              <w:rPr>
                <w:sz w:val="20"/>
                <w:szCs w:val="20"/>
              </w:rPr>
            </w:pPr>
          </w:p>
        </w:tc>
      </w:tr>
      <w:tr w:rsidR="00674B11" w:rsidRPr="00D13D19" w14:paraId="2E68FFEB" w14:textId="77777777" w:rsidTr="00F81288">
        <w:trPr>
          <w:cantSplit/>
          <w:trHeight w:val="401"/>
        </w:trPr>
        <w:tc>
          <w:tcPr>
            <w:tcW w:w="1583" w:type="dxa"/>
            <w:vMerge/>
            <w:tcBorders>
              <w:right w:val="single" w:sz="4" w:space="0" w:color="auto"/>
            </w:tcBorders>
          </w:tcPr>
          <w:p w14:paraId="3F17EBB9" w14:textId="77777777" w:rsidR="00674B11" w:rsidRPr="005C3FA2" w:rsidRDefault="00674B11" w:rsidP="00F81288">
            <w:pPr>
              <w:pStyle w:val="GvdeMetni"/>
              <w:jc w:val="center"/>
              <w:rPr>
                <w:szCs w:val="20"/>
              </w:rPr>
            </w:pPr>
          </w:p>
        </w:tc>
        <w:tc>
          <w:tcPr>
            <w:tcW w:w="1096" w:type="dxa"/>
            <w:tcBorders>
              <w:top w:val="single" w:sz="4" w:space="0" w:color="auto"/>
              <w:left w:val="single" w:sz="4" w:space="0" w:color="auto"/>
              <w:bottom w:val="single" w:sz="4" w:space="0" w:color="auto"/>
              <w:right w:val="nil"/>
            </w:tcBorders>
            <w:vAlign w:val="center"/>
          </w:tcPr>
          <w:p w14:paraId="13BAF3FF" w14:textId="77777777" w:rsidR="00674B11" w:rsidRPr="005C3FA2" w:rsidRDefault="00674B11" w:rsidP="00F81288">
            <w:pPr>
              <w:pStyle w:val="GvdeMetni"/>
              <w:jc w:val="center"/>
              <w:rPr>
                <w:szCs w:val="20"/>
              </w:rPr>
            </w:pPr>
            <w:r w:rsidRPr="005C3FA2">
              <w:rPr>
                <w:szCs w:val="20"/>
              </w:rPr>
              <w:t>VI</w:t>
            </w:r>
          </w:p>
        </w:tc>
        <w:tc>
          <w:tcPr>
            <w:tcW w:w="632" w:type="dxa"/>
            <w:tcBorders>
              <w:top w:val="single" w:sz="4" w:space="0" w:color="auto"/>
              <w:left w:val="single" w:sz="4" w:space="0" w:color="auto"/>
              <w:bottom w:val="nil"/>
              <w:right w:val="single" w:sz="4" w:space="0" w:color="auto"/>
            </w:tcBorders>
            <w:shd w:val="pct20" w:color="auto" w:fill="auto"/>
          </w:tcPr>
          <w:p w14:paraId="062F44AC" w14:textId="77777777" w:rsidR="00674B11" w:rsidRPr="005C3FA2" w:rsidRDefault="00674B11" w:rsidP="00F81288">
            <w:pPr>
              <w:pStyle w:val="GvdeMetni"/>
              <w:rPr>
                <w:sz w:val="20"/>
                <w:szCs w:val="20"/>
              </w:rPr>
            </w:pPr>
          </w:p>
        </w:tc>
        <w:tc>
          <w:tcPr>
            <w:tcW w:w="632" w:type="dxa"/>
            <w:tcBorders>
              <w:top w:val="single" w:sz="4" w:space="0" w:color="auto"/>
              <w:left w:val="single" w:sz="4" w:space="0" w:color="auto"/>
              <w:bottom w:val="nil"/>
              <w:right w:val="single" w:sz="4" w:space="0" w:color="auto"/>
            </w:tcBorders>
            <w:shd w:val="pct20" w:color="auto" w:fill="auto"/>
          </w:tcPr>
          <w:p w14:paraId="5E6A3574" w14:textId="77777777" w:rsidR="00674B11" w:rsidRPr="005C3FA2" w:rsidRDefault="00674B11" w:rsidP="00F81288">
            <w:pPr>
              <w:pStyle w:val="GvdeMetni"/>
              <w:rPr>
                <w:sz w:val="20"/>
                <w:szCs w:val="20"/>
              </w:rPr>
            </w:pPr>
          </w:p>
        </w:tc>
        <w:tc>
          <w:tcPr>
            <w:tcW w:w="633" w:type="dxa"/>
            <w:tcBorders>
              <w:top w:val="single" w:sz="4" w:space="0" w:color="auto"/>
              <w:left w:val="single" w:sz="4" w:space="0" w:color="auto"/>
              <w:bottom w:val="nil"/>
              <w:right w:val="single" w:sz="4" w:space="0" w:color="auto"/>
            </w:tcBorders>
            <w:shd w:val="pct20" w:color="auto" w:fill="auto"/>
          </w:tcPr>
          <w:p w14:paraId="2B917B1C" w14:textId="77777777" w:rsidR="00674B11" w:rsidRPr="005C3FA2" w:rsidRDefault="00674B11" w:rsidP="00F81288">
            <w:pPr>
              <w:pStyle w:val="GvdeMetni"/>
              <w:rPr>
                <w:sz w:val="20"/>
                <w:szCs w:val="20"/>
              </w:rPr>
            </w:pPr>
          </w:p>
        </w:tc>
        <w:tc>
          <w:tcPr>
            <w:tcW w:w="632" w:type="dxa"/>
            <w:tcBorders>
              <w:top w:val="single" w:sz="4" w:space="0" w:color="auto"/>
              <w:left w:val="single" w:sz="4" w:space="0" w:color="auto"/>
              <w:bottom w:val="single" w:sz="4" w:space="0" w:color="auto"/>
              <w:right w:val="single" w:sz="4" w:space="0" w:color="auto"/>
            </w:tcBorders>
            <w:shd w:val="pct20" w:color="auto" w:fill="auto"/>
          </w:tcPr>
          <w:p w14:paraId="072C9E18" w14:textId="77777777" w:rsidR="00674B11" w:rsidRPr="005C3FA2" w:rsidRDefault="00674B11" w:rsidP="00F81288">
            <w:pPr>
              <w:pStyle w:val="GvdeMetni"/>
              <w:rPr>
                <w:sz w:val="20"/>
                <w:szCs w:val="20"/>
              </w:rPr>
            </w:pPr>
          </w:p>
        </w:tc>
        <w:tc>
          <w:tcPr>
            <w:tcW w:w="633" w:type="dxa"/>
            <w:tcBorders>
              <w:top w:val="nil"/>
              <w:left w:val="nil"/>
            </w:tcBorders>
          </w:tcPr>
          <w:p w14:paraId="55B9A5AE" w14:textId="77777777" w:rsidR="00674B11" w:rsidRPr="005C3FA2" w:rsidRDefault="00674B11" w:rsidP="00F81288">
            <w:pPr>
              <w:pStyle w:val="GvdeMetni"/>
              <w:rPr>
                <w:sz w:val="20"/>
                <w:szCs w:val="20"/>
              </w:rPr>
            </w:pPr>
          </w:p>
        </w:tc>
        <w:tc>
          <w:tcPr>
            <w:tcW w:w="632" w:type="dxa"/>
          </w:tcPr>
          <w:p w14:paraId="4E15EF6F" w14:textId="77777777" w:rsidR="00674B11" w:rsidRPr="005C3FA2" w:rsidRDefault="00674B11" w:rsidP="00F81288">
            <w:pPr>
              <w:pStyle w:val="GvdeMetni"/>
              <w:rPr>
                <w:sz w:val="20"/>
                <w:szCs w:val="20"/>
              </w:rPr>
            </w:pPr>
          </w:p>
        </w:tc>
        <w:tc>
          <w:tcPr>
            <w:tcW w:w="633" w:type="dxa"/>
          </w:tcPr>
          <w:p w14:paraId="3A8F4C64" w14:textId="77777777" w:rsidR="00674B11" w:rsidRPr="005C3FA2" w:rsidRDefault="00674B11" w:rsidP="00F81288">
            <w:pPr>
              <w:pStyle w:val="GvdeMetni"/>
              <w:rPr>
                <w:sz w:val="20"/>
                <w:szCs w:val="20"/>
              </w:rPr>
            </w:pPr>
          </w:p>
        </w:tc>
        <w:tc>
          <w:tcPr>
            <w:tcW w:w="632" w:type="dxa"/>
          </w:tcPr>
          <w:p w14:paraId="267274B7" w14:textId="77777777" w:rsidR="00674B11" w:rsidRPr="005C3FA2" w:rsidRDefault="00674B11" w:rsidP="00F81288">
            <w:pPr>
              <w:pStyle w:val="GvdeMetni"/>
              <w:rPr>
                <w:sz w:val="20"/>
                <w:szCs w:val="20"/>
              </w:rPr>
            </w:pPr>
          </w:p>
        </w:tc>
        <w:tc>
          <w:tcPr>
            <w:tcW w:w="1485" w:type="dxa"/>
          </w:tcPr>
          <w:p w14:paraId="0FF468E6" w14:textId="77777777" w:rsidR="00674B11" w:rsidRPr="005C3FA2" w:rsidRDefault="00674B11" w:rsidP="00F81288">
            <w:pPr>
              <w:pStyle w:val="GvdeMetni"/>
              <w:rPr>
                <w:sz w:val="20"/>
                <w:szCs w:val="20"/>
              </w:rPr>
            </w:pPr>
          </w:p>
        </w:tc>
      </w:tr>
      <w:tr w:rsidR="00674B11" w:rsidRPr="00D13D19" w14:paraId="7F4CC1AE" w14:textId="77777777" w:rsidTr="00F81288">
        <w:trPr>
          <w:cantSplit/>
          <w:trHeight w:val="24"/>
        </w:trPr>
        <w:tc>
          <w:tcPr>
            <w:tcW w:w="1583" w:type="dxa"/>
            <w:vMerge/>
            <w:tcBorders>
              <w:right w:val="single" w:sz="4" w:space="0" w:color="auto"/>
            </w:tcBorders>
          </w:tcPr>
          <w:p w14:paraId="0D2EB556" w14:textId="77777777" w:rsidR="00674B11" w:rsidRPr="005C3FA2" w:rsidRDefault="00674B11" w:rsidP="00F81288">
            <w:pPr>
              <w:pStyle w:val="GvdeMetni"/>
              <w:jc w:val="center"/>
              <w:rPr>
                <w:szCs w:val="20"/>
              </w:rPr>
            </w:pPr>
          </w:p>
        </w:tc>
        <w:tc>
          <w:tcPr>
            <w:tcW w:w="1096" w:type="dxa"/>
            <w:tcBorders>
              <w:top w:val="single" w:sz="4" w:space="0" w:color="auto"/>
              <w:left w:val="single" w:sz="4" w:space="0" w:color="auto"/>
              <w:bottom w:val="single" w:sz="4" w:space="0" w:color="auto"/>
              <w:right w:val="nil"/>
            </w:tcBorders>
            <w:vAlign w:val="center"/>
          </w:tcPr>
          <w:p w14:paraId="53EF6B59" w14:textId="77777777" w:rsidR="00674B11" w:rsidRPr="005C3FA2" w:rsidRDefault="00674B11" w:rsidP="00F81288">
            <w:pPr>
              <w:pStyle w:val="GvdeMetni"/>
              <w:jc w:val="center"/>
              <w:rPr>
                <w:szCs w:val="20"/>
              </w:rPr>
            </w:pPr>
            <w:r w:rsidRPr="005C3FA2">
              <w:rPr>
                <w:szCs w:val="20"/>
              </w:rPr>
              <w:t>VII</w:t>
            </w:r>
          </w:p>
        </w:tc>
        <w:tc>
          <w:tcPr>
            <w:tcW w:w="632" w:type="dxa"/>
            <w:tcBorders>
              <w:top w:val="single" w:sz="4" w:space="0" w:color="auto"/>
              <w:left w:val="single" w:sz="4" w:space="0" w:color="auto"/>
              <w:bottom w:val="nil"/>
              <w:right w:val="single" w:sz="4" w:space="0" w:color="auto"/>
            </w:tcBorders>
            <w:shd w:val="pct20" w:color="auto" w:fill="auto"/>
          </w:tcPr>
          <w:p w14:paraId="22F61DA2" w14:textId="77777777" w:rsidR="00674B11" w:rsidRPr="005C3FA2" w:rsidRDefault="00674B11" w:rsidP="00F81288">
            <w:pPr>
              <w:pStyle w:val="GvdeMetni"/>
              <w:rPr>
                <w:sz w:val="20"/>
                <w:szCs w:val="20"/>
              </w:rPr>
            </w:pPr>
          </w:p>
        </w:tc>
        <w:tc>
          <w:tcPr>
            <w:tcW w:w="632" w:type="dxa"/>
            <w:tcBorders>
              <w:top w:val="single" w:sz="4" w:space="0" w:color="auto"/>
              <w:left w:val="single" w:sz="4" w:space="0" w:color="auto"/>
              <w:bottom w:val="single" w:sz="4" w:space="0" w:color="auto"/>
              <w:right w:val="single" w:sz="4" w:space="0" w:color="auto"/>
            </w:tcBorders>
            <w:shd w:val="pct20" w:color="auto" w:fill="auto"/>
          </w:tcPr>
          <w:p w14:paraId="56DBA3B2" w14:textId="77777777" w:rsidR="00674B11" w:rsidRPr="005C3FA2" w:rsidRDefault="00674B11" w:rsidP="00F81288">
            <w:pPr>
              <w:pStyle w:val="GvdeMetni"/>
              <w:rPr>
                <w:sz w:val="20"/>
                <w:szCs w:val="20"/>
              </w:rPr>
            </w:pPr>
          </w:p>
        </w:tc>
        <w:tc>
          <w:tcPr>
            <w:tcW w:w="633" w:type="dxa"/>
            <w:tcBorders>
              <w:top w:val="single" w:sz="4" w:space="0" w:color="auto"/>
              <w:left w:val="single" w:sz="4" w:space="0" w:color="auto"/>
              <w:bottom w:val="single" w:sz="4" w:space="0" w:color="auto"/>
              <w:right w:val="single" w:sz="4" w:space="0" w:color="auto"/>
            </w:tcBorders>
            <w:shd w:val="pct20" w:color="auto" w:fill="auto"/>
          </w:tcPr>
          <w:p w14:paraId="4323C752" w14:textId="77777777" w:rsidR="00674B11" w:rsidRPr="005C3FA2" w:rsidRDefault="00674B11" w:rsidP="00F81288">
            <w:pPr>
              <w:pStyle w:val="GvdeMetni"/>
              <w:rPr>
                <w:sz w:val="20"/>
                <w:szCs w:val="20"/>
              </w:rPr>
            </w:pPr>
          </w:p>
        </w:tc>
        <w:tc>
          <w:tcPr>
            <w:tcW w:w="4647" w:type="dxa"/>
            <w:gridSpan w:val="6"/>
            <w:tcBorders>
              <w:left w:val="nil"/>
            </w:tcBorders>
          </w:tcPr>
          <w:p w14:paraId="4EA25E98" w14:textId="77777777" w:rsidR="00674B11" w:rsidRPr="005C3FA2" w:rsidRDefault="00674B11" w:rsidP="00F81288">
            <w:pPr>
              <w:pStyle w:val="GvdeMetni"/>
              <w:rPr>
                <w:i/>
                <w:sz w:val="20"/>
                <w:szCs w:val="20"/>
              </w:rPr>
            </w:pPr>
          </w:p>
          <w:p w14:paraId="4613C3D6" w14:textId="77777777" w:rsidR="00674B11" w:rsidRPr="005C3FA2" w:rsidRDefault="00674B11" w:rsidP="00F81288">
            <w:pPr>
              <w:pStyle w:val="GvdeMetni"/>
              <w:rPr>
                <w:sz w:val="20"/>
                <w:szCs w:val="20"/>
              </w:rPr>
            </w:pPr>
            <w:r w:rsidRPr="005C3FA2">
              <w:rPr>
                <w:i/>
                <w:sz w:val="20"/>
                <w:szCs w:val="20"/>
              </w:rPr>
              <w:t xml:space="preserve">               Gölgeli kısım sınıfların uygun</w:t>
            </w:r>
          </w:p>
        </w:tc>
      </w:tr>
      <w:tr w:rsidR="00674B11" w:rsidRPr="00D13D19" w14:paraId="4E65028C" w14:textId="77777777" w:rsidTr="00F81288">
        <w:trPr>
          <w:cantSplit/>
          <w:trHeight w:val="624"/>
        </w:trPr>
        <w:tc>
          <w:tcPr>
            <w:tcW w:w="1583" w:type="dxa"/>
            <w:vMerge/>
            <w:tcBorders>
              <w:right w:val="single" w:sz="4" w:space="0" w:color="auto"/>
            </w:tcBorders>
          </w:tcPr>
          <w:p w14:paraId="3EAF215A" w14:textId="77777777" w:rsidR="00674B11" w:rsidRPr="005C3FA2" w:rsidRDefault="00674B11" w:rsidP="00F81288">
            <w:pPr>
              <w:pStyle w:val="GvdeMetni"/>
              <w:jc w:val="center"/>
              <w:rPr>
                <w:szCs w:val="20"/>
              </w:rPr>
            </w:pPr>
          </w:p>
        </w:tc>
        <w:tc>
          <w:tcPr>
            <w:tcW w:w="1096" w:type="dxa"/>
            <w:tcBorders>
              <w:top w:val="single" w:sz="4" w:space="0" w:color="auto"/>
              <w:left w:val="single" w:sz="4" w:space="0" w:color="auto"/>
              <w:bottom w:val="double" w:sz="4" w:space="0" w:color="auto"/>
              <w:right w:val="nil"/>
            </w:tcBorders>
            <w:vAlign w:val="center"/>
          </w:tcPr>
          <w:p w14:paraId="5F9F5E53" w14:textId="77777777" w:rsidR="00674B11" w:rsidRPr="005C3FA2" w:rsidRDefault="00674B11" w:rsidP="00F81288">
            <w:pPr>
              <w:pStyle w:val="GvdeMetni"/>
              <w:jc w:val="center"/>
              <w:rPr>
                <w:szCs w:val="20"/>
              </w:rPr>
            </w:pPr>
            <w:r w:rsidRPr="005C3FA2">
              <w:rPr>
                <w:szCs w:val="20"/>
              </w:rPr>
              <w:t>VIII</w:t>
            </w:r>
          </w:p>
        </w:tc>
        <w:tc>
          <w:tcPr>
            <w:tcW w:w="632" w:type="dxa"/>
            <w:tcBorders>
              <w:top w:val="single" w:sz="4" w:space="0" w:color="auto"/>
              <w:left w:val="single" w:sz="4" w:space="0" w:color="auto"/>
              <w:bottom w:val="double" w:sz="4" w:space="0" w:color="auto"/>
              <w:right w:val="single" w:sz="4" w:space="0" w:color="auto"/>
            </w:tcBorders>
            <w:shd w:val="pct20" w:color="auto" w:fill="auto"/>
          </w:tcPr>
          <w:p w14:paraId="7FF26DD1" w14:textId="77777777" w:rsidR="00674B11" w:rsidRPr="005C3FA2" w:rsidRDefault="00674B11" w:rsidP="00F81288">
            <w:pPr>
              <w:pStyle w:val="GvdeMetni"/>
              <w:rPr>
                <w:sz w:val="20"/>
                <w:szCs w:val="20"/>
              </w:rPr>
            </w:pPr>
          </w:p>
        </w:tc>
        <w:tc>
          <w:tcPr>
            <w:tcW w:w="5912" w:type="dxa"/>
            <w:gridSpan w:val="8"/>
            <w:tcBorders>
              <w:left w:val="nil"/>
            </w:tcBorders>
          </w:tcPr>
          <w:p w14:paraId="126BD8B3" w14:textId="77777777" w:rsidR="00674B11" w:rsidRPr="005C3FA2" w:rsidRDefault="00674B11" w:rsidP="00F81288">
            <w:pPr>
              <w:pStyle w:val="GvdeMetni"/>
              <w:rPr>
                <w:sz w:val="20"/>
                <w:szCs w:val="20"/>
              </w:rPr>
            </w:pPr>
            <w:r w:rsidRPr="005C3FA2">
              <w:rPr>
                <w:i/>
                <w:sz w:val="20"/>
                <w:szCs w:val="20"/>
              </w:rPr>
              <w:t xml:space="preserve">                                  olduğu kullanımları göstermektedir</w:t>
            </w:r>
          </w:p>
        </w:tc>
      </w:tr>
    </w:tbl>
    <w:p w14:paraId="141FA58E" w14:textId="77777777" w:rsidR="00674B11" w:rsidRDefault="00674B11" w:rsidP="00674B11">
      <w:pPr>
        <w:pStyle w:val="GvdeMetni"/>
        <w:ind w:left="284"/>
        <w:rPr>
          <w:bCs/>
          <w:sz w:val="22"/>
          <w:szCs w:val="22"/>
        </w:rPr>
      </w:pPr>
    </w:p>
    <w:p w14:paraId="1D1EF342" w14:textId="77777777" w:rsidR="00674B11" w:rsidRDefault="00674B11" w:rsidP="00674B11">
      <w:pPr>
        <w:pStyle w:val="GvdeMetni"/>
        <w:ind w:left="284"/>
        <w:rPr>
          <w:bCs/>
          <w:sz w:val="22"/>
          <w:szCs w:val="22"/>
        </w:rPr>
      </w:pPr>
    </w:p>
    <w:p w14:paraId="4766E712" w14:textId="77777777" w:rsidR="00674B11" w:rsidRDefault="00674B11" w:rsidP="00674B11">
      <w:pPr>
        <w:pStyle w:val="GvdeMetni"/>
        <w:ind w:left="284"/>
        <w:rPr>
          <w:bCs/>
          <w:sz w:val="22"/>
          <w:szCs w:val="22"/>
        </w:rPr>
      </w:pPr>
    </w:p>
    <w:p w14:paraId="51BB6AF0" w14:textId="77777777" w:rsidR="00674B11" w:rsidRPr="00EE5EAA" w:rsidRDefault="00674B11" w:rsidP="00674B11">
      <w:pPr>
        <w:pStyle w:val="GvdeMetni"/>
        <w:jc w:val="center"/>
        <w:rPr>
          <w:b/>
          <w:bCs/>
          <w:i/>
        </w:rPr>
      </w:pPr>
    </w:p>
    <w:p w14:paraId="1E026B61" w14:textId="77777777" w:rsidR="00674B11" w:rsidRDefault="00674B11" w:rsidP="00674B11">
      <w:pPr>
        <w:pStyle w:val="GvdeMetni"/>
        <w:rPr>
          <w:b/>
        </w:rPr>
      </w:pPr>
    </w:p>
    <w:p w14:paraId="5DDE3B2F" w14:textId="77777777" w:rsidR="00674B11" w:rsidRDefault="00674B11" w:rsidP="00674B11">
      <w:pPr>
        <w:pStyle w:val="GvdeMetni"/>
        <w:rPr>
          <w:b/>
        </w:rPr>
      </w:pPr>
    </w:p>
    <w:p w14:paraId="319156D6" w14:textId="77777777" w:rsidR="00674B11" w:rsidRDefault="00674B11" w:rsidP="00674B11">
      <w:pPr>
        <w:pStyle w:val="GvdeMetni"/>
        <w:rPr>
          <w:b/>
        </w:rPr>
      </w:pPr>
    </w:p>
    <w:p w14:paraId="2FBD24A3" w14:textId="77777777" w:rsidR="00674B11" w:rsidRDefault="00674B11" w:rsidP="00674B11">
      <w:pPr>
        <w:pStyle w:val="GvdeMetni"/>
        <w:rPr>
          <w:b/>
        </w:rPr>
      </w:pPr>
    </w:p>
    <w:p w14:paraId="06335357" w14:textId="77777777" w:rsidR="00674B11" w:rsidRDefault="00674B11" w:rsidP="00674B11">
      <w:pPr>
        <w:pStyle w:val="GvdeMetni"/>
        <w:rPr>
          <w:b/>
        </w:rPr>
      </w:pPr>
    </w:p>
    <w:p w14:paraId="7A10E713" w14:textId="77777777" w:rsidR="00674B11" w:rsidRDefault="00674B11" w:rsidP="00674B11">
      <w:pPr>
        <w:pStyle w:val="GvdeMetni"/>
        <w:rPr>
          <w:b/>
        </w:rPr>
      </w:pPr>
    </w:p>
    <w:p w14:paraId="757DC620" w14:textId="77777777" w:rsidR="00674B11" w:rsidRDefault="00674B11" w:rsidP="00674B11">
      <w:pPr>
        <w:pStyle w:val="GvdeMetni"/>
        <w:rPr>
          <w:b/>
        </w:rPr>
      </w:pPr>
    </w:p>
    <w:p w14:paraId="7526AE23" w14:textId="77777777" w:rsidR="00674B11" w:rsidRDefault="00674B11" w:rsidP="00674B11">
      <w:pPr>
        <w:pStyle w:val="GvdeMetni"/>
        <w:rPr>
          <w:b/>
        </w:rPr>
      </w:pPr>
    </w:p>
    <w:p w14:paraId="67F35FEF" w14:textId="77777777" w:rsidR="00674B11" w:rsidRDefault="00674B11" w:rsidP="00674B11">
      <w:pPr>
        <w:pStyle w:val="GvdeMetni"/>
        <w:rPr>
          <w:b/>
        </w:rPr>
      </w:pPr>
    </w:p>
    <w:p w14:paraId="7EB45153" w14:textId="77777777" w:rsidR="00674B11" w:rsidRDefault="00674B11" w:rsidP="00674B11">
      <w:pPr>
        <w:pStyle w:val="GvdeMetni"/>
        <w:rPr>
          <w:b/>
        </w:rPr>
      </w:pPr>
    </w:p>
    <w:p w14:paraId="66A0E6DE" w14:textId="77777777" w:rsidR="00674B11" w:rsidRDefault="00674B11" w:rsidP="00674B11">
      <w:pPr>
        <w:pStyle w:val="GvdeMetni"/>
        <w:rPr>
          <w:b/>
        </w:rPr>
      </w:pPr>
    </w:p>
    <w:p w14:paraId="45C5CD75" w14:textId="77777777" w:rsidR="00674B11" w:rsidRDefault="00674B11" w:rsidP="00674B11">
      <w:pPr>
        <w:pStyle w:val="GvdeMetni"/>
        <w:rPr>
          <w:b/>
        </w:rPr>
      </w:pPr>
    </w:p>
    <w:p w14:paraId="5067D02E" w14:textId="77777777" w:rsidR="00674B11" w:rsidRDefault="00674B11" w:rsidP="00674B11">
      <w:pPr>
        <w:pStyle w:val="GvdeMetni"/>
        <w:rPr>
          <w:b/>
        </w:rPr>
      </w:pPr>
    </w:p>
    <w:p w14:paraId="64F77A77" w14:textId="1FE3F3E9" w:rsidR="00132E25" w:rsidRPr="00BA1419" w:rsidRDefault="00132E25" w:rsidP="00070F86">
      <w:pPr>
        <w:spacing w:after="0" w:line="360" w:lineRule="auto"/>
        <w:rPr>
          <w:rFonts w:ascii="Times New Roman" w:hAnsi="Times New Roman" w:cs="Times New Roman"/>
          <w:b/>
          <w:sz w:val="24"/>
          <w:szCs w:val="24"/>
        </w:rPr>
      </w:pPr>
    </w:p>
    <w:p w14:paraId="0710E280" w14:textId="6862E5A3" w:rsidR="00132E25" w:rsidRPr="00BA1419" w:rsidRDefault="00132E25" w:rsidP="00070F86">
      <w:pPr>
        <w:spacing w:after="0" w:line="360" w:lineRule="auto"/>
        <w:rPr>
          <w:rFonts w:ascii="Times New Roman" w:hAnsi="Times New Roman" w:cs="Times New Roman"/>
          <w:b/>
          <w:sz w:val="24"/>
          <w:szCs w:val="24"/>
        </w:rPr>
      </w:pPr>
    </w:p>
    <w:p w14:paraId="4D8CDE52" w14:textId="77777777" w:rsidR="00132E25" w:rsidRPr="00BA1419" w:rsidRDefault="00132E25" w:rsidP="00070F86">
      <w:pPr>
        <w:spacing w:after="0" w:line="360" w:lineRule="auto"/>
        <w:rPr>
          <w:rFonts w:ascii="Times New Roman" w:hAnsi="Times New Roman" w:cs="Times New Roman"/>
          <w:b/>
          <w:sz w:val="24"/>
          <w:szCs w:val="24"/>
        </w:rPr>
        <w:sectPr w:rsidR="00132E25" w:rsidRPr="00BA1419" w:rsidSect="00E45C71">
          <w:pgSz w:w="11906" w:h="16838"/>
          <w:pgMar w:top="1417" w:right="1417" w:bottom="1417" w:left="1417" w:header="708" w:footer="708" w:gutter="0"/>
          <w:cols w:space="708"/>
          <w:titlePg/>
          <w:docGrid w:linePitch="360"/>
        </w:sectPr>
      </w:pPr>
    </w:p>
    <w:p w14:paraId="7CF0BACE" w14:textId="09E31309" w:rsidR="002D224D" w:rsidRPr="00BA1419" w:rsidRDefault="002D224D" w:rsidP="00070F86">
      <w:pPr>
        <w:spacing w:after="0" w:line="360" w:lineRule="auto"/>
        <w:rPr>
          <w:rFonts w:ascii="Times New Roman" w:hAnsi="Times New Roman" w:cs="Times New Roman"/>
          <w:b/>
          <w:sz w:val="24"/>
          <w:szCs w:val="24"/>
        </w:rPr>
      </w:pPr>
      <w:r w:rsidRPr="00BA1419">
        <w:rPr>
          <w:rFonts w:ascii="Times New Roman" w:hAnsi="Times New Roman" w:cs="Times New Roman"/>
          <w:b/>
          <w:sz w:val="24"/>
          <w:szCs w:val="24"/>
        </w:rPr>
        <w:lastRenderedPageBreak/>
        <w:t xml:space="preserve">Ek </w:t>
      </w:r>
      <w:r w:rsidR="00E45C71" w:rsidRPr="00BA1419">
        <w:rPr>
          <w:rFonts w:ascii="Times New Roman" w:hAnsi="Times New Roman" w:cs="Times New Roman"/>
          <w:b/>
          <w:sz w:val="24"/>
          <w:szCs w:val="24"/>
        </w:rPr>
        <w:t>3</w:t>
      </w:r>
      <w:r w:rsidRPr="00BA1419">
        <w:rPr>
          <w:rFonts w:ascii="Times New Roman" w:hAnsi="Times New Roman" w:cs="Times New Roman"/>
          <w:b/>
          <w:sz w:val="24"/>
          <w:szCs w:val="24"/>
        </w:rPr>
        <w:t>: AKUP Değerlendirme Tablosu</w:t>
      </w:r>
      <w:r w:rsidR="00687C83">
        <w:rPr>
          <w:rStyle w:val="DipnotBavurusu"/>
          <w:rFonts w:ascii="Times New Roman" w:hAnsi="Times New Roman" w:cs="Times New Roman"/>
          <w:b/>
          <w:sz w:val="24"/>
          <w:szCs w:val="24"/>
        </w:rPr>
        <w:footnoteReference w:id="2"/>
      </w:r>
    </w:p>
    <w:p w14:paraId="4984D029" w14:textId="77777777" w:rsidR="001D066A" w:rsidRPr="00BA1419" w:rsidRDefault="001D066A" w:rsidP="00070F86">
      <w:pPr>
        <w:spacing w:after="0" w:line="360" w:lineRule="auto"/>
        <w:rPr>
          <w:rFonts w:ascii="Times New Roman" w:hAnsi="Times New Roman" w:cs="Times New Roman"/>
          <w:b/>
          <w:sz w:val="24"/>
          <w:szCs w:val="24"/>
        </w:rPr>
      </w:pPr>
    </w:p>
    <w:tbl>
      <w:tblPr>
        <w:tblW w:w="132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7"/>
        <w:gridCol w:w="2916"/>
        <w:gridCol w:w="2915"/>
        <w:gridCol w:w="2634"/>
        <w:gridCol w:w="2452"/>
      </w:tblGrid>
      <w:tr w:rsidR="001D066A" w:rsidRPr="00BA1419" w14:paraId="402BF09D" w14:textId="77777777" w:rsidTr="00BA2011">
        <w:trPr>
          <w:trHeight w:val="259"/>
        </w:trPr>
        <w:tc>
          <w:tcPr>
            <w:tcW w:w="5243" w:type="dxa"/>
            <w:gridSpan w:val="2"/>
            <w:shd w:val="clear" w:color="auto" w:fill="A8D08D" w:themeFill="accent6" w:themeFillTint="99"/>
            <w:vAlign w:val="center"/>
            <w:hideMark/>
          </w:tcPr>
          <w:p w14:paraId="6DC3D0B4" w14:textId="77777777" w:rsidR="001D066A" w:rsidRPr="00BA1419" w:rsidRDefault="001D066A" w:rsidP="00070F86">
            <w:pPr>
              <w:spacing w:after="0" w:line="276" w:lineRule="auto"/>
              <w:jc w:val="center"/>
              <w:rPr>
                <w:rFonts w:ascii="Times New Roman" w:eastAsia="Times New Roman" w:hAnsi="Times New Roman" w:cs="Times New Roman"/>
                <w:b/>
                <w:bCs/>
                <w:sz w:val="24"/>
                <w:szCs w:val="24"/>
              </w:rPr>
            </w:pPr>
            <w:r w:rsidRPr="00BA1419">
              <w:rPr>
                <w:rFonts w:ascii="Times New Roman" w:eastAsia="Times New Roman" w:hAnsi="Times New Roman" w:cs="Times New Roman"/>
                <w:b/>
                <w:bCs/>
                <w:sz w:val="24"/>
                <w:szCs w:val="24"/>
              </w:rPr>
              <w:t>TARIM ALANLARI</w:t>
            </w:r>
          </w:p>
        </w:tc>
        <w:tc>
          <w:tcPr>
            <w:tcW w:w="5549" w:type="dxa"/>
            <w:gridSpan w:val="2"/>
            <w:shd w:val="clear" w:color="auto" w:fill="A8D08D" w:themeFill="accent6" w:themeFillTint="99"/>
            <w:vAlign w:val="center"/>
            <w:hideMark/>
          </w:tcPr>
          <w:p w14:paraId="0C2A7EF5" w14:textId="77777777" w:rsidR="001D066A" w:rsidRPr="00BA1419" w:rsidRDefault="001D066A" w:rsidP="00070F86">
            <w:pPr>
              <w:spacing w:after="0" w:line="276" w:lineRule="auto"/>
              <w:jc w:val="center"/>
              <w:rPr>
                <w:rFonts w:ascii="Times New Roman" w:eastAsia="Times New Roman" w:hAnsi="Times New Roman" w:cs="Times New Roman"/>
                <w:b/>
                <w:bCs/>
                <w:sz w:val="24"/>
                <w:szCs w:val="24"/>
              </w:rPr>
            </w:pPr>
            <w:r w:rsidRPr="00BA1419">
              <w:rPr>
                <w:rFonts w:ascii="Times New Roman" w:eastAsia="Times New Roman" w:hAnsi="Times New Roman" w:cs="Times New Roman"/>
                <w:b/>
                <w:bCs/>
                <w:sz w:val="24"/>
                <w:szCs w:val="24"/>
              </w:rPr>
              <w:t>TARIM DIŞI ALANLAR</w:t>
            </w:r>
          </w:p>
        </w:tc>
        <w:tc>
          <w:tcPr>
            <w:tcW w:w="2452" w:type="dxa"/>
            <w:vMerge w:val="restart"/>
            <w:shd w:val="clear" w:color="auto" w:fill="A8D08D" w:themeFill="accent6" w:themeFillTint="99"/>
            <w:vAlign w:val="center"/>
            <w:hideMark/>
          </w:tcPr>
          <w:p w14:paraId="55553054" w14:textId="77777777" w:rsidR="001D066A" w:rsidRPr="00BA1419" w:rsidRDefault="001D066A" w:rsidP="00070F86">
            <w:pPr>
              <w:spacing w:after="0" w:line="276" w:lineRule="auto"/>
              <w:jc w:val="center"/>
              <w:rPr>
                <w:rFonts w:ascii="Times New Roman" w:eastAsia="Times New Roman" w:hAnsi="Times New Roman" w:cs="Times New Roman"/>
                <w:b/>
                <w:bCs/>
                <w:sz w:val="24"/>
                <w:szCs w:val="24"/>
              </w:rPr>
            </w:pPr>
            <w:r w:rsidRPr="00BA1419">
              <w:rPr>
                <w:rFonts w:ascii="Times New Roman" w:eastAsia="Times New Roman" w:hAnsi="Times New Roman" w:cs="Times New Roman"/>
                <w:b/>
                <w:bCs/>
                <w:sz w:val="24"/>
                <w:szCs w:val="24"/>
              </w:rPr>
              <w:t>KAPSAM DIŞI ALANLAR</w:t>
            </w:r>
          </w:p>
        </w:tc>
      </w:tr>
      <w:tr w:rsidR="001D066A" w:rsidRPr="00BA1419" w14:paraId="04DC630F" w14:textId="77777777" w:rsidTr="00BA2011">
        <w:trPr>
          <w:trHeight w:val="685"/>
        </w:trPr>
        <w:tc>
          <w:tcPr>
            <w:tcW w:w="2327" w:type="dxa"/>
            <w:shd w:val="clear" w:color="auto" w:fill="E2EFD9" w:themeFill="accent6" w:themeFillTint="33"/>
            <w:vAlign w:val="center"/>
            <w:hideMark/>
          </w:tcPr>
          <w:p w14:paraId="70BA98AA" w14:textId="77777777" w:rsidR="001D066A" w:rsidRPr="00BA1419" w:rsidRDefault="001D066A" w:rsidP="00070F86">
            <w:pPr>
              <w:spacing w:after="0" w:line="276" w:lineRule="auto"/>
              <w:jc w:val="center"/>
              <w:rPr>
                <w:rFonts w:ascii="Times New Roman" w:eastAsia="Times New Roman" w:hAnsi="Times New Roman" w:cs="Times New Roman"/>
                <w:b/>
                <w:bCs/>
              </w:rPr>
            </w:pPr>
            <w:r w:rsidRPr="00BA1419">
              <w:rPr>
                <w:rFonts w:ascii="Times New Roman" w:eastAsia="Times New Roman" w:hAnsi="Times New Roman" w:cs="Times New Roman"/>
                <w:b/>
                <w:bCs/>
              </w:rPr>
              <w:t>MUTLAK KORUNACAK TARIM ALANLARI</w:t>
            </w:r>
          </w:p>
        </w:tc>
        <w:tc>
          <w:tcPr>
            <w:tcW w:w="2915" w:type="dxa"/>
            <w:shd w:val="clear" w:color="auto" w:fill="E2EFD9" w:themeFill="accent6" w:themeFillTint="33"/>
            <w:vAlign w:val="center"/>
            <w:hideMark/>
          </w:tcPr>
          <w:p w14:paraId="417FA599" w14:textId="77777777" w:rsidR="001D066A" w:rsidRPr="00BA1419" w:rsidRDefault="001D066A" w:rsidP="00070F86">
            <w:pPr>
              <w:spacing w:after="0" w:line="276" w:lineRule="auto"/>
              <w:jc w:val="center"/>
              <w:rPr>
                <w:rFonts w:ascii="Times New Roman" w:eastAsia="Times New Roman" w:hAnsi="Times New Roman" w:cs="Times New Roman"/>
                <w:b/>
                <w:bCs/>
              </w:rPr>
            </w:pPr>
            <w:r w:rsidRPr="00BA1419">
              <w:rPr>
                <w:rFonts w:ascii="Times New Roman" w:eastAsia="Times New Roman" w:hAnsi="Times New Roman" w:cs="Times New Roman"/>
                <w:b/>
                <w:bCs/>
              </w:rPr>
              <w:t>2. ÖNCELİKLİ ALTERNATİF ALANLAR</w:t>
            </w:r>
          </w:p>
        </w:tc>
        <w:tc>
          <w:tcPr>
            <w:tcW w:w="2915" w:type="dxa"/>
            <w:shd w:val="clear" w:color="auto" w:fill="E2EFD9" w:themeFill="accent6" w:themeFillTint="33"/>
            <w:vAlign w:val="center"/>
            <w:hideMark/>
          </w:tcPr>
          <w:p w14:paraId="5900B187" w14:textId="77777777" w:rsidR="001D066A" w:rsidRPr="00BA1419" w:rsidRDefault="001D066A" w:rsidP="00070F86">
            <w:pPr>
              <w:spacing w:after="0" w:line="276" w:lineRule="auto"/>
              <w:jc w:val="center"/>
              <w:rPr>
                <w:rFonts w:ascii="Times New Roman" w:eastAsia="Times New Roman" w:hAnsi="Times New Roman" w:cs="Times New Roman"/>
                <w:b/>
                <w:bCs/>
              </w:rPr>
            </w:pPr>
            <w:r w:rsidRPr="00BA1419">
              <w:rPr>
                <w:rFonts w:ascii="Times New Roman" w:eastAsia="Times New Roman" w:hAnsi="Times New Roman" w:cs="Times New Roman"/>
                <w:b/>
                <w:bCs/>
              </w:rPr>
              <w:t>1. ÖNCELİKLİ ALTERNATİF ALANLAR</w:t>
            </w:r>
          </w:p>
        </w:tc>
        <w:tc>
          <w:tcPr>
            <w:tcW w:w="2633" w:type="dxa"/>
            <w:shd w:val="clear" w:color="auto" w:fill="E2EFD9" w:themeFill="accent6" w:themeFillTint="33"/>
            <w:vAlign w:val="center"/>
            <w:hideMark/>
          </w:tcPr>
          <w:p w14:paraId="0AA764CF" w14:textId="77777777" w:rsidR="001D066A" w:rsidRPr="00BA1419" w:rsidRDefault="001D066A" w:rsidP="00070F86">
            <w:pPr>
              <w:spacing w:after="0" w:line="276" w:lineRule="auto"/>
              <w:jc w:val="center"/>
              <w:rPr>
                <w:rFonts w:ascii="Times New Roman" w:eastAsia="Times New Roman" w:hAnsi="Times New Roman" w:cs="Times New Roman"/>
                <w:b/>
                <w:bCs/>
              </w:rPr>
            </w:pPr>
            <w:r w:rsidRPr="00BA1419">
              <w:rPr>
                <w:rFonts w:ascii="Times New Roman" w:eastAsia="Times New Roman" w:hAnsi="Times New Roman" w:cs="Times New Roman"/>
                <w:b/>
                <w:bCs/>
              </w:rPr>
              <w:t>MEVCUT NİTELİĞİ DEVAM ETTİRİLECEK ALANLAR</w:t>
            </w:r>
          </w:p>
        </w:tc>
        <w:tc>
          <w:tcPr>
            <w:tcW w:w="2452" w:type="dxa"/>
            <w:vMerge/>
            <w:shd w:val="clear" w:color="auto" w:fill="BFBFBF" w:themeFill="background1" w:themeFillShade="BF"/>
            <w:vAlign w:val="center"/>
            <w:hideMark/>
          </w:tcPr>
          <w:p w14:paraId="52D307BB" w14:textId="77777777" w:rsidR="001D066A" w:rsidRPr="00BA1419" w:rsidRDefault="001D066A" w:rsidP="00070F86">
            <w:pPr>
              <w:spacing w:after="0" w:line="276" w:lineRule="auto"/>
              <w:rPr>
                <w:rFonts w:ascii="Times New Roman" w:eastAsia="Times New Roman" w:hAnsi="Times New Roman" w:cs="Times New Roman"/>
                <w:b/>
                <w:bCs/>
                <w:sz w:val="24"/>
                <w:szCs w:val="24"/>
              </w:rPr>
            </w:pPr>
          </w:p>
        </w:tc>
      </w:tr>
      <w:tr w:rsidR="00BA2011" w:rsidRPr="00BA1419" w14:paraId="2AA976B8" w14:textId="77777777" w:rsidTr="00BA2011">
        <w:trPr>
          <w:trHeight w:val="563"/>
        </w:trPr>
        <w:tc>
          <w:tcPr>
            <w:tcW w:w="2327" w:type="dxa"/>
            <w:shd w:val="clear" w:color="auto" w:fill="auto"/>
            <w:vAlign w:val="center"/>
          </w:tcPr>
          <w:p w14:paraId="15D0ECED" w14:textId="77777777" w:rsidR="00BA2011" w:rsidRPr="00BA1419" w:rsidRDefault="00BA2011" w:rsidP="00070F86">
            <w:pPr>
              <w:spacing w:after="0" w:line="276" w:lineRule="auto"/>
              <w:rPr>
                <w:rFonts w:ascii="Times New Roman" w:eastAsia="Times New Roman" w:hAnsi="Times New Roman" w:cs="Times New Roman"/>
              </w:rPr>
            </w:pPr>
            <w:r w:rsidRPr="00BA1419">
              <w:rPr>
                <w:rFonts w:ascii="Times New Roman" w:eastAsia="Times New Roman" w:hAnsi="Times New Roman" w:cs="Times New Roman"/>
              </w:rPr>
              <w:t>SULU MUTLAK TARIM ARAZİSİ</w:t>
            </w:r>
          </w:p>
        </w:tc>
        <w:tc>
          <w:tcPr>
            <w:tcW w:w="2915" w:type="dxa"/>
            <w:vMerge w:val="restart"/>
            <w:shd w:val="clear" w:color="auto" w:fill="auto"/>
            <w:vAlign w:val="center"/>
            <w:hideMark/>
          </w:tcPr>
          <w:p w14:paraId="0B1DF59A" w14:textId="77777777" w:rsidR="00BA2011" w:rsidRPr="00BA1419" w:rsidRDefault="00BA2011" w:rsidP="00070F86">
            <w:pPr>
              <w:spacing w:after="0" w:line="276" w:lineRule="auto"/>
              <w:jc w:val="center"/>
              <w:rPr>
                <w:rFonts w:ascii="Times New Roman" w:eastAsia="Times New Roman" w:hAnsi="Times New Roman" w:cs="Times New Roman"/>
              </w:rPr>
            </w:pPr>
            <w:r w:rsidRPr="00BA1419">
              <w:rPr>
                <w:rFonts w:ascii="Times New Roman" w:eastAsia="Times New Roman" w:hAnsi="Times New Roman" w:cs="Times New Roman"/>
              </w:rPr>
              <w:t>KURU MARJİNAL TARIM ARAZİSİ</w:t>
            </w:r>
          </w:p>
        </w:tc>
        <w:tc>
          <w:tcPr>
            <w:tcW w:w="2915" w:type="dxa"/>
            <w:shd w:val="clear" w:color="auto" w:fill="auto"/>
            <w:vAlign w:val="center"/>
          </w:tcPr>
          <w:p w14:paraId="1763BC96" w14:textId="42890DDF" w:rsidR="00BA2011" w:rsidRPr="00BA1419" w:rsidRDefault="00BA2011" w:rsidP="00070F86">
            <w:pPr>
              <w:spacing w:after="0" w:line="276" w:lineRule="auto"/>
              <w:rPr>
                <w:rFonts w:ascii="Times New Roman" w:eastAsia="Times New Roman" w:hAnsi="Times New Roman" w:cs="Times New Roman"/>
              </w:rPr>
            </w:pPr>
            <w:r w:rsidRPr="00BA1419">
              <w:rPr>
                <w:rFonts w:ascii="Times New Roman" w:eastAsia="Times New Roman" w:hAnsi="Times New Roman" w:cs="Times New Roman"/>
              </w:rPr>
              <w:t>İMAR PLANI İÇİNDE BOŞ ALANLAR</w:t>
            </w:r>
            <w:r w:rsidR="00D611C2" w:rsidRPr="00BA1419">
              <w:rPr>
                <w:rFonts w:ascii="Times New Roman" w:eastAsia="Times New Roman" w:hAnsi="Times New Roman" w:cs="Times New Roman"/>
              </w:rPr>
              <w:t xml:space="preserve"> (TNKA HARİÇ)</w:t>
            </w:r>
          </w:p>
        </w:tc>
        <w:tc>
          <w:tcPr>
            <w:tcW w:w="2633" w:type="dxa"/>
            <w:vMerge w:val="restart"/>
            <w:shd w:val="clear" w:color="auto" w:fill="auto"/>
            <w:vAlign w:val="center"/>
            <w:hideMark/>
          </w:tcPr>
          <w:p w14:paraId="68467D56" w14:textId="77777777" w:rsidR="00BA2011" w:rsidRPr="00BA1419" w:rsidRDefault="00BA2011" w:rsidP="00070F86">
            <w:pPr>
              <w:spacing w:after="0" w:line="276" w:lineRule="auto"/>
              <w:rPr>
                <w:rFonts w:ascii="Times New Roman" w:eastAsia="Times New Roman" w:hAnsi="Times New Roman" w:cs="Times New Roman"/>
              </w:rPr>
            </w:pPr>
            <w:r w:rsidRPr="00BA1419">
              <w:rPr>
                <w:rFonts w:ascii="Times New Roman" w:eastAsia="Times New Roman" w:hAnsi="Times New Roman" w:cs="Times New Roman"/>
              </w:rPr>
              <w:t xml:space="preserve"> IRMAK-IRMAK YATAĞI-SAHİL KUMULLARI</w:t>
            </w:r>
          </w:p>
        </w:tc>
        <w:tc>
          <w:tcPr>
            <w:tcW w:w="2452" w:type="dxa"/>
            <w:vMerge w:val="restart"/>
            <w:shd w:val="clear" w:color="auto" w:fill="auto"/>
            <w:vAlign w:val="center"/>
            <w:hideMark/>
          </w:tcPr>
          <w:p w14:paraId="73434AF1" w14:textId="77777777" w:rsidR="00BA2011" w:rsidRPr="00BA1419" w:rsidRDefault="00BA2011" w:rsidP="00070F86">
            <w:pPr>
              <w:spacing w:after="0" w:line="276" w:lineRule="auto"/>
              <w:rPr>
                <w:rFonts w:ascii="Times New Roman" w:eastAsia="Times New Roman" w:hAnsi="Times New Roman" w:cs="Times New Roman"/>
              </w:rPr>
            </w:pPr>
            <w:r w:rsidRPr="00BA1419">
              <w:rPr>
                <w:rFonts w:ascii="Times New Roman" w:eastAsia="Times New Roman" w:hAnsi="Times New Roman" w:cs="Times New Roman"/>
              </w:rPr>
              <w:t>MERA ALANI</w:t>
            </w:r>
          </w:p>
          <w:p w14:paraId="779F05AB" w14:textId="77777777" w:rsidR="00BA2011" w:rsidRPr="00BA1419" w:rsidRDefault="00BA2011" w:rsidP="00070F86">
            <w:pPr>
              <w:spacing w:after="0" w:line="276" w:lineRule="auto"/>
              <w:rPr>
                <w:rFonts w:ascii="Times New Roman" w:eastAsia="Times New Roman" w:hAnsi="Times New Roman" w:cs="Times New Roman"/>
              </w:rPr>
            </w:pPr>
          </w:p>
        </w:tc>
      </w:tr>
      <w:tr w:rsidR="00BA2011" w:rsidRPr="00BA1419" w14:paraId="6CCDD760" w14:textId="77777777" w:rsidTr="00BA2011">
        <w:trPr>
          <w:trHeight w:val="563"/>
        </w:trPr>
        <w:tc>
          <w:tcPr>
            <w:tcW w:w="2327" w:type="dxa"/>
            <w:shd w:val="clear" w:color="auto" w:fill="auto"/>
            <w:vAlign w:val="center"/>
          </w:tcPr>
          <w:p w14:paraId="423C4596" w14:textId="77777777" w:rsidR="00BA2011" w:rsidRPr="00BA1419" w:rsidRDefault="00BA2011" w:rsidP="00070F86">
            <w:pPr>
              <w:spacing w:after="0" w:line="276" w:lineRule="auto"/>
              <w:rPr>
                <w:rFonts w:ascii="Times New Roman" w:eastAsia="Times New Roman" w:hAnsi="Times New Roman" w:cs="Times New Roman"/>
              </w:rPr>
            </w:pPr>
            <w:r w:rsidRPr="00BA1419">
              <w:rPr>
                <w:rFonts w:ascii="Times New Roman" w:eastAsia="Times New Roman" w:hAnsi="Times New Roman" w:cs="Times New Roman"/>
              </w:rPr>
              <w:t>KURU MUTLAK TARIM ARAZİSİ</w:t>
            </w:r>
          </w:p>
        </w:tc>
        <w:tc>
          <w:tcPr>
            <w:tcW w:w="2915" w:type="dxa"/>
            <w:vMerge/>
            <w:shd w:val="clear" w:color="auto" w:fill="auto"/>
            <w:vAlign w:val="center"/>
          </w:tcPr>
          <w:p w14:paraId="1D46760B" w14:textId="77777777" w:rsidR="00BA2011" w:rsidRPr="00BA1419" w:rsidRDefault="00BA2011" w:rsidP="00070F86">
            <w:pPr>
              <w:spacing w:after="0" w:line="276" w:lineRule="auto"/>
              <w:jc w:val="center"/>
              <w:rPr>
                <w:rFonts w:ascii="Times New Roman" w:eastAsia="Times New Roman" w:hAnsi="Times New Roman" w:cs="Times New Roman"/>
              </w:rPr>
            </w:pPr>
          </w:p>
        </w:tc>
        <w:tc>
          <w:tcPr>
            <w:tcW w:w="2915" w:type="dxa"/>
            <w:shd w:val="clear" w:color="auto" w:fill="auto"/>
            <w:vAlign w:val="center"/>
          </w:tcPr>
          <w:p w14:paraId="332B42B6" w14:textId="1A9831DB" w:rsidR="00BA2011" w:rsidRPr="00BA1419" w:rsidRDefault="00BA2011" w:rsidP="00070F86">
            <w:pPr>
              <w:spacing w:after="0" w:line="276" w:lineRule="auto"/>
              <w:rPr>
                <w:rFonts w:ascii="Times New Roman" w:eastAsia="Times New Roman" w:hAnsi="Times New Roman" w:cs="Times New Roman"/>
              </w:rPr>
            </w:pPr>
            <w:r w:rsidRPr="00BA1419">
              <w:rPr>
                <w:rFonts w:ascii="Times New Roman" w:eastAsia="Times New Roman" w:hAnsi="Times New Roman" w:cs="Times New Roman"/>
              </w:rPr>
              <w:t>ÇIPLAK KAYALIK ALAN (%50’DEN FAZLA)</w:t>
            </w:r>
          </w:p>
        </w:tc>
        <w:tc>
          <w:tcPr>
            <w:tcW w:w="2633" w:type="dxa"/>
            <w:vMerge/>
            <w:shd w:val="clear" w:color="auto" w:fill="auto"/>
            <w:vAlign w:val="center"/>
          </w:tcPr>
          <w:p w14:paraId="1DAB1B3B" w14:textId="77777777" w:rsidR="00BA2011" w:rsidRPr="00BA1419" w:rsidRDefault="00BA2011" w:rsidP="00070F86">
            <w:pPr>
              <w:spacing w:after="0" w:line="276" w:lineRule="auto"/>
              <w:rPr>
                <w:rFonts w:ascii="Times New Roman" w:eastAsia="Times New Roman" w:hAnsi="Times New Roman" w:cs="Times New Roman"/>
              </w:rPr>
            </w:pPr>
          </w:p>
        </w:tc>
        <w:tc>
          <w:tcPr>
            <w:tcW w:w="2452" w:type="dxa"/>
            <w:vMerge/>
            <w:shd w:val="clear" w:color="auto" w:fill="auto"/>
            <w:vAlign w:val="center"/>
          </w:tcPr>
          <w:p w14:paraId="48407B7A" w14:textId="77777777" w:rsidR="00BA2011" w:rsidRPr="00BA1419" w:rsidRDefault="00BA2011" w:rsidP="00070F86">
            <w:pPr>
              <w:spacing w:after="0" w:line="276" w:lineRule="auto"/>
              <w:rPr>
                <w:rFonts w:ascii="Times New Roman" w:eastAsia="Times New Roman" w:hAnsi="Times New Roman" w:cs="Times New Roman"/>
              </w:rPr>
            </w:pPr>
          </w:p>
        </w:tc>
      </w:tr>
      <w:tr w:rsidR="001D066A" w:rsidRPr="00BA1419" w14:paraId="0E59504C" w14:textId="77777777" w:rsidTr="00BA2011">
        <w:trPr>
          <w:trHeight w:val="563"/>
        </w:trPr>
        <w:tc>
          <w:tcPr>
            <w:tcW w:w="2327" w:type="dxa"/>
            <w:shd w:val="clear" w:color="auto" w:fill="auto"/>
            <w:vAlign w:val="center"/>
          </w:tcPr>
          <w:p w14:paraId="2FCC78D5" w14:textId="77777777" w:rsidR="001D066A" w:rsidRPr="00BA1419" w:rsidRDefault="001D066A" w:rsidP="00070F86">
            <w:pPr>
              <w:spacing w:after="0" w:line="276" w:lineRule="auto"/>
              <w:rPr>
                <w:rFonts w:ascii="Times New Roman" w:eastAsia="Times New Roman" w:hAnsi="Times New Roman" w:cs="Times New Roman"/>
              </w:rPr>
            </w:pPr>
            <w:r w:rsidRPr="00BA1419">
              <w:rPr>
                <w:rFonts w:ascii="Times New Roman" w:eastAsia="Times New Roman" w:hAnsi="Times New Roman" w:cs="Times New Roman"/>
              </w:rPr>
              <w:t>DİKİLİ TARIM ARAZİSİ</w:t>
            </w:r>
          </w:p>
        </w:tc>
        <w:tc>
          <w:tcPr>
            <w:tcW w:w="2915" w:type="dxa"/>
            <w:vMerge/>
            <w:shd w:val="clear" w:color="auto" w:fill="auto"/>
            <w:vAlign w:val="center"/>
          </w:tcPr>
          <w:p w14:paraId="52446010" w14:textId="77777777" w:rsidR="001D066A" w:rsidRPr="00BA1419" w:rsidRDefault="001D066A" w:rsidP="00070F86">
            <w:pPr>
              <w:spacing w:after="0" w:line="276" w:lineRule="auto"/>
              <w:jc w:val="center"/>
              <w:rPr>
                <w:rFonts w:ascii="Times New Roman" w:eastAsia="Times New Roman" w:hAnsi="Times New Roman" w:cs="Times New Roman"/>
              </w:rPr>
            </w:pPr>
          </w:p>
        </w:tc>
        <w:tc>
          <w:tcPr>
            <w:tcW w:w="2915" w:type="dxa"/>
            <w:vMerge w:val="restart"/>
            <w:shd w:val="clear" w:color="auto" w:fill="auto"/>
            <w:vAlign w:val="center"/>
          </w:tcPr>
          <w:p w14:paraId="24263A1A" w14:textId="77777777" w:rsidR="001D066A" w:rsidRPr="00BA1419" w:rsidRDefault="001D066A" w:rsidP="00070F86">
            <w:pPr>
              <w:spacing w:after="0" w:line="276" w:lineRule="auto"/>
              <w:rPr>
                <w:rFonts w:ascii="Times New Roman" w:eastAsia="Times New Roman" w:hAnsi="Times New Roman" w:cs="Times New Roman"/>
              </w:rPr>
            </w:pPr>
            <w:r w:rsidRPr="00BA1419">
              <w:rPr>
                <w:rFonts w:ascii="Times New Roman" w:eastAsia="Times New Roman" w:hAnsi="Times New Roman" w:cs="Times New Roman"/>
              </w:rPr>
              <w:t>ÇIPLAK ALAN ( %10-50 )</w:t>
            </w:r>
          </w:p>
        </w:tc>
        <w:tc>
          <w:tcPr>
            <w:tcW w:w="2633" w:type="dxa"/>
            <w:shd w:val="clear" w:color="auto" w:fill="auto"/>
            <w:vAlign w:val="center"/>
          </w:tcPr>
          <w:p w14:paraId="698FCDB0" w14:textId="77777777" w:rsidR="001D066A" w:rsidRPr="00BA1419" w:rsidRDefault="001D066A" w:rsidP="00070F86">
            <w:pPr>
              <w:spacing w:after="0" w:line="276" w:lineRule="auto"/>
              <w:rPr>
                <w:rFonts w:ascii="Times New Roman" w:eastAsia="Times New Roman" w:hAnsi="Times New Roman" w:cs="Times New Roman"/>
              </w:rPr>
            </w:pPr>
            <w:r w:rsidRPr="00BA1419">
              <w:rPr>
                <w:rFonts w:ascii="Times New Roman" w:eastAsia="Times New Roman" w:hAnsi="Times New Roman" w:cs="Times New Roman"/>
              </w:rPr>
              <w:t>BARAJ-GÖL-GÖLET</w:t>
            </w:r>
          </w:p>
        </w:tc>
        <w:tc>
          <w:tcPr>
            <w:tcW w:w="2452" w:type="dxa"/>
            <w:vMerge w:val="restart"/>
            <w:shd w:val="clear" w:color="auto" w:fill="auto"/>
            <w:vAlign w:val="center"/>
          </w:tcPr>
          <w:p w14:paraId="4CD2B566" w14:textId="77777777" w:rsidR="001D066A" w:rsidRPr="00BA1419" w:rsidRDefault="001D066A" w:rsidP="00070F86">
            <w:pPr>
              <w:spacing w:after="0" w:line="276" w:lineRule="auto"/>
              <w:rPr>
                <w:rFonts w:ascii="Times New Roman" w:eastAsia="Times New Roman" w:hAnsi="Times New Roman" w:cs="Times New Roman"/>
              </w:rPr>
            </w:pPr>
            <w:r w:rsidRPr="00BA1419">
              <w:rPr>
                <w:rFonts w:ascii="Times New Roman" w:eastAsia="Times New Roman" w:hAnsi="Times New Roman" w:cs="Times New Roman"/>
              </w:rPr>
              <w:t>ORMAN ALANI</w:t>
            </w:r>
          </w:p>
          <w:p w14:paraId="4A85E970" w14:textId="77777777" w:rsidR="001D066A" w:rsidRPr="00BA1419" w:rsidRDefault="001D066A" w:rsidP="00070F86">
            <w:pPr>
              <w:spacing w:after="0" w:line="276" w:lineRule="auto"/>
              <w:rPr>
                <w:rFonts w:ascii="Times New Roman" w:eastAsia="Times New Roman" w:hAnsi="Times New Roman" w:cs="Times New Roman"/>
              </w:rPr>
            </w:pPr>
          </w:p>
        </w:tc>
      </w:tr>
      <w:tr w:rsidR="001D066A" w:rsidRPr="00BA1419" w14:paraId="1A478681" w14:textId="77777777" w:rsidTr="00BA2011">
        <w:trPr>
          <w:trHeight w:val="563"/>
        </w:trPr>
        <w:tc>
          <w:tcPr>
            <w:tcW w:w="2327" w:type="dxa"/>
            <w:shd w:val="clear" w:color="auto" w:fill="auto"/>
            <w:vAlign w:val="center"/>
          </w:tcPr>
          <w:p w14:paraId="136A2896" w14:textId="77777777" w:rsidR="001D066A" w:rsidRPr="00BA1419" w:rsidRDefault="001D066A" w:rsidP="00070F86">
            <w:pPr>
              <w:spacing w:after="0" w:line="276" w:lineRule="auto"/>
              <w:rPr>
                <w:rFonts w:ascii="Times New Roman" w:eastAsia="Times New Roman" w:hAnsi="Times New Roman" w:cs="Times New Roman"/>
              </w:rPr>
            </w:pPr>
            <w:r w:rsidRPr="00BA1419">
              <w:rPr>
                <w:rFonts w:ascii="Times New Roman" w:eastAsia="Times New Roman" w:hAnsi="Times New Roman" w:cs="Times New Roman"/>
              </w:rPr>
              <w:t>SULU ÖZEL ÜRÜN ARAZİSİ</w:t>
            </w:r>
          </w:p>
        </w:tc>
        <w:tc>
          <w:tcPr>
            <w:tcW w:w="2915" w:type="dxa"/>
            <w:vMerge/>
            <w:shd w:val="clear" w:color="auto" w:fill="auto"/>
            <w:vAlign w:val="center"/>
          </w:tcPr>
          <w:p w14:paraId="6AA3C613" w14:textId="77777777" w:rsidR="001D066A" w:rsidRPr="00BA1419" w:rsidRDefault="001D066A" w:rsidP="00070F86">
            <w:pPr>
              <w:spacing w:after="0" w:line="276" w:lineRule="auto"/>
              <w:jc w:val="center"/>
              <w:rPr>
                <w:rFonts w:ascii="Times New Roman" w:eastAsia="Times New Roman" w:hAnsi="Times New Roman" w:cs="Times New Roman"/>
              </w:rPr>
            </w:pPr>
          </w:p>
        </w:tc>
        <w:tc>
          <w:tcPr>
            <w:tcW w:w="2915" w:type="dxa"/>
            <w:vMerge/>
            <w:shd w:val="clear" w:color="auto" w:fill="auto"/>
            <w:vAlign w:val="center"/>
          </w:tcPr>
          <w:p w14:paraId="27F2C0F6" w14:textId="77777777" w:rsidR="001D066A" w:rsidRPr="00BA1419" w:rsidRDefault="001D066A" w:rsidP="00070F86">
            <w:pPr>
              <w:spacing w:after="0" w:line="276" w:lineRule="auto"/>
              <w:rPr>
                <w:rFonts w:ascii="Times New Roman" w:eastAsia="Times New Roman" w:hAnsi="Times New Roman" w:cs="Times New Roman"/>
              </w:rPr>
            </w:pPr>
          </w:p>
        </w:tc>
        <w:tc>
          <w:tcPr>
            <w:tcW w:w="2633" w:type="dxa"/>
            <w:shd w:val="clear" w:color="auto" w:fill="auto"/>
            <w:vAlign w:val="center"/>
          </w:tcPr>
          <w:p w14:paraId="26E17316" w14:textId="77777777" w:rsidR="001D066A" w:rsidRPr="00BA1419" w:rsidRDefault="001D066A" w:rsidP="00070F86">
            <w:pPr>
              <w:spacing w:after="0" w:line="276" w:lineRule="auto"/>
              <w:rPr>
                <w:rFonts w:ascii="Times New Roman" w:eastAsia="Times New Roman" w:hAnsi="Times New Roman" w:cs="Times New Roman"/>
              </w:rPr>
            </w:pPr>
            <w:r w:rsidRPr="00BA1419">
              <w:rPr>
                <w:rFonts w:ascii="Times New Roman" w:eastAsia="Times New Roman" w:hAnsi="Times New Roman" w:cs="Times New Roman"/>
              </w:rPr>
              <w:t>KIYI-SAHİL</w:t>
            </w:r>
          </w:p>
        </w:tc>
        <w:tc>
          <w:tcPr>
            <w:tcW w:w="2452" w:type="dxa"/>
            <w:vMerge/>
            <w:shd w:val="clear" w:color="auto" w:fill="auto"/>
            <w:vAlign w:val="center"/>
          </w:tcPr>
          <w:p w14:paraId="3208E50A" w14:textId="77777777" w:rsidR="001D066A" w:rsidRPr="00BA1419" w:rsidRDefault="001D066A" w:rsidP="00070F86">
            <w:pPr>
              <w:spacing w:after="0" w:line="276" w:lineRule="auto"/>
              <w:rPr>
                <w:rFonts w:ascii="Times New Roman" w:eastAsia="Times New Roman" w:hAnsi="Times New Roman" w:cs="Times New Roman"/>
              </w:rPr>
            </w:pPr>
          </w:p>
        </w:tc>
      </w:tr>
      <w:tr w:rsidR="001D066A" w:rsidRPr="00BA1419" w14:paraId="3EE315E0" w14:textId="77777777" w:rsidTr="00BA2011">
        <w:trPr>
          <w:trHeight w:val="563"/>
        </w:trPr>
        <w:tc>
          <w:tcPr>
            <w:tcW w:w="2327" w:type="dxa"/>
            <w:shd w:val="clear" w:color="auto" w:fill="auto"/>
            <w:vAlign w:val="center"/>
          </w:tcPr>
          <w:p w14:paraId="44FFBC7C" w14:textId="77777777" w:rsidR="001D066A" w:rsidRPr="00BA1419" w:rsidRDefault="001D066A" w:rsidP="00070F86">
            <w:pPr>
              <w:spacing w:after="0" w:line="276" w:lineRule="auto"/>
              <w:rPr>
                <w:rFonts w:ascii="Times New Roman" w:eastAsia="Times New Roman" w:hAnsi="Times New Roman" w:cs="Times New Roman"/>
              </w:rPr>
            </w:pPr>
            <w:r w:rsidRPr="00BA1419">
              <w:rPr>
                <w:rFonts w:ascii="Times New Roman" w:eastAsia="Times New Roman" w:hAnsi="Times New Roman" w:cs="Times New Roman"/>
              </w:rPr>
              <w:t>KURU ÖZEL ÜRÜN ARAZİSİ</w:t>
            </w:r>
          </w:p>
        </w:tc>
        <w:tc>
          <w:tcPr>
            <w:tcW w:w="2915" w:type="dxa"/>
            <w:vMerge/>
            <w:shd w:val="clear" w:color="auto" w:fill="auto"/>
            <w:vAlign w:val="center"/>
          </w:tcPr>
          <w:p w14:paraId="21EEAEAD" w14:textId="77777777" w:rsidR="001D066A" w:rsidRPr="00BA1419" w:rsidRDefault="001D066A" w:rsidP="00070F86">
            <w:pPr>
              <w:spacing w:after="0" w:line="276" w:lineRule="auto"/>
              <w:jc w:val="center"/>
              <w:rPr>
                <w:rFonts w:ascii="Times New Roman" w:eastAsia="Times New Roman" w:hAnsi="Times New Roman" w:cs="Times New Roman"/>
              </w:rPr>
            </w:pPr>
          </w:p>
        </w:tc>
        <w:tc>
          <w:tcPr>
            <w:tcW w:w="2915" w:type="dxa"/>
            <w:vMerge w:val="restart"/>
            <w:shd w:val="clear" w:color="auto" w:fill="auto"/>
            <w:vAlign w:val="center"/>
          </w:tcPr>
          <w:p w14:paraId="5CAFDD37" w14:textId="77777777" w:rsidR="001D066A" w:rsidRPr="00BA1419" w:rsidRDefault="001D066A" w:rsidP="00070F86">
            <w:pPr>
              <w:spacing w:after="0" w:line="276" w:lineRule="auto"/>
              <w:rPr>
                <w:rFonts w:ascii="Times New Roman" w:eastAsia="Times New Roman" w:hAnsi="Times New Roman" w:cs="Times New Roman"/>
              </w:rPr>
            </w:pPr>
            <w:r w:rsidRPr="00BA1419">
              <w:rPr>
                <w:rFonts w:ascii="Times New Roman" w:eastAsia="Times New Roman" w:hAnsi="Times New Roman" w:cs="Times New Roman"/>
              </w:rPr>
              <w:t>MADEN-OCAK ALANI</w:t>
            </w:r>
          </w:p>
        </w:tc>
        <w:tc>
          <w:tcPr>
            <w:tcW w:w="2633" w:type="dxa"/>
            <w:vMerge w:val="restart"/>
            <w:shd w:val="clear" w:color="auto" w:fill="auto"/>
            <w:vAlign w:val="center"/>
          </w:tcPr>
          <w:p w14:paraId="61C673ED" w14:textId="77777777" w:rsidR="001D066A" w:rsidRPr="00BA1419" w:rsidRDefault="001D066A" w:rsidP="00070F86">
            <w:pPr>
              <w:spacing w:after="0" w:line="276" w:lineRule="auto"/>
              <w:rPr>
                <w:rFonts w:ascii="Times New Roman" w:eastAsia="Times New Roman" w:hAnsi="Times New Roman" w:cs="Times New Roman"/>
              </w:rPr>
            </w:pPr>
            <w:r w:rsidRPr="00BA1419">
              <w:rPr>
                <w:rFonts w:ascii="Times New Roman" w:eastAsia="Times New Roman" w:hAnsi="Times New Roman" w:cs="Times New Roman"/>
              </w:rPr>
              <w:t xml:space="preserve">SULAK ALAN         </w:t>
            </w:r>
          </w:p>
        </w:tc>
        <w:tc>
          <w:tcPr>
            <w:tcW w:w="2452" w:type="dxa"/>
            <w:vMerge w:val="restart"/>
            <w:shd w:val="clear" w:color="auto" w:fill="auto"/>
            <w:vAlign w:val="center"/>
          </w:tcPr>
          <w:p w14:paraId="155A28FC" w14:textId="77777777" w:rsidR="001D066A" w:rsidRPr="00BA1419" w:rsidRDefault="001D066A" w:rsidP="00070F86">
            <w:pPr>
              <w:spacing w:after="0" w:line="276" w:lineRule="auto"/>
              <w:rPr>
                <w:rFonts w:ascii="Times New Roman" w:eastAsia="Times New Roman" w:hAnsi="Times New Roman" w:cs="Times New Roman"/>
              </w:rPr>
            </w:pPr>
            <w:r w:rsidRPr="00BA1419">
              <w:rPr>
                <w:rFonts w:ascii="Times New Roman" w:eastAsia="Times New Roman" w:hAnsi="Times New Roman" w:cs="Times New Roman"/>
              </w:rPr>
              <w:t>YAPILAŞMA ALANI</w:t>
            </w:r>
          </w:p>
        </w:tc>
      </w:tr>
      <w:tr w:rsidR="001D066A" w:rsidRPr="00BA1419" w14:paraId="2909BEF1" w14:textId="77777777" w:rsidTr="00BA2011">
        <w:trPr>
          <w:trHeight w:val="563"/>
        </w:trPr>
        <w:tc>
          <w:tcPr>
            <w:tcW w:w="2327" w:type="dxa"/>
            <w:shd w:val="clear" w:color="auto" w:fill="auto"/>
            <w:vAlign w:val="center"/>
          </w:tcPr>
          <w:p w14:paraId="28CB1369" w14:textId="77777777" w:rsidR="001D066A" w:rsidRPr="00BA1419" w:rsidRDefault="001D066A" w:rsidP="00070F86">
            <w:pPr>
              <w:spacing w:after="0" w:line="276" w:lineRule="auto"/>
              <w:rPr>
                <w:rFonts w:ascii="Times New Roman" w:eastAsia="Times New Roman" w:hAnsi="Times New Roman" w:cs="Times New Roman"/>
              </w:rPr>
            </w:pPr>
            <w:r w:rsidRPr="00BA1419">
              <w:rPr>
                <w:rFonts w:ascii="Times New Roman" w:hAnsi="Times New Roman" w:cs="Times New Roman"/>
                <w:szCs w:val="24"/>
              </w:rPr>
              <w:t>ÖRTÜ ALTI YETİŞTİRİCİLİĞİ YAPILAN ALAN</w:t>
            </w:r>
          </w:p>
        </w:tc>
        <w:tc>
          <w:tcPr>
            <w:tcW w:w="2915" w:type="dxa"/>
            <w:vMerge/>
            <w:shd w:val="clear" w:color="auto" w:fill="auto"/>
            <w:vAlign w:val="center"/>
          </w:tcPr>
          <w:p w14:paraId="11B45F3D" w14:textId="77777777" w:rsidR="001D066A" w:rsidRPr="00BA1419" w:rsidRDefault="001D066A" w:rsidP="00070F86">
            <w:pPr>
              <w:spacing w:after="0" w:line="276" w:lineRule="auto"/>
              <w:jc w:val="center"/>
              <w:rPr>
                <w:rFonts w:ascii="Times New Roman" w:eastAsia="Times New Roman" w:hAnsi="Times New Roman" w:cs="Times New Roman"/>
              </w:rPr>
            </w:pPr>
          </w:p>
        </w:tc>
        <w:tc>
          <w:tcPr>
            <w:tcW w:w="2915" w:type="dxa"/>
            <w:vMerge/>
            <w:shd w:val="clear" w:color="auto" w:fill="auto"/>
            <w:vAlign w:val="center"/>
          </w:tcPr>
          <w:p w14:paraId="4FB6748F" w14:textId="77777777" w:rsidR="001D066A" w:rsidRPr="00BA1419" w:rsidRDefault="001D066A" w:rsidP="00070F86">
            <w:pPr>
              <w:spacing w:after="0" w:line="276" w:lineRule="auto"/>
              <w:rPr>
                <w:rFonts w:ascii="Times New Roman" w:eastAsia="Times New Roman" w:hAnsi="Times New Roman" w:cs="Times New Roman"/>
              </w:rPr>
            </w:pPr>
          </w:p>
        </w:tc>
        <w:tc>
          <w:tcPr>
            <w:tcW w:w="2633" w:type="dxa"/>
            <w:vMerge/>
            <w:shd w:val="clear" w:color="auto" w:fill="auto"/>
            <w:vAlign w:val="center"/>
          </w:tcPr>
          <w:p w14:paraId="25A28424" w14:textId="77777777" w:rsidR="001D066A" w:rsidRPr="00BA1419" w:rsidRDefault="001D066A" w:rsidP="00070F86">
            <w:pPr>
              <w:spacing w:after="0" w:line="276" w:lineRule="auto"/>
              <w:rPr>
                <w:rFonts w:ascii="Times New Roman" w:eastAsia="Times New Roman" w:hAnsi="Times New Roman" w:cs="Times New Roman"/>
              </w:rPr>
            </w:pPr>
          </w:p>
        </w:tc>
        <w:tc>
          <w:tcPr>
            <w:tcW w:w="2452" w:type="dxa"/>
            <w:vMerge/>
            <w:shd w:val="clear" w:color="auto" w:fill="auto"/>
            <w:vAlign w:val="center"/>
          </w:tcPr>
          <w:p w14:paraId="66B42C06" w14:textId="77777777" w:rsidR="001D066A" w:rsidRPr="00BA1419" w:rsidRDefault="001D066A" w:rsidP="00070F86">
            <w:pPr>
              <w:spacing w:after="0" w:line="276" w:lineRule="auto"/>
              <w:rPr>
                <w:rFonts w:ascii="Times New Roman" w:eastAsia="Times New Roman" w:hAnsi="Times New Roman" w:cs="Times New Roman"/>
              </w:rPr>
            </w:pPr>
          </w:p>
        </w:tc>
      </w:tr>
      <w:tr w:rsidR="001D066A" w:rsidRPr="00BA1419" w14:paraId="6F960484" w14:textId="77777777" w:rsidTr="00BA2011">
        <w:trPr>
          <w:trHeight w:val="563"/>
        </w:trPr>
        <w:tc>
          <w:tcPr>
            <w:tcW w:w="2327" w:type="dxa"/>
            <w:shd w:val="clear" w:color="auto" w:fill="auto"/>
            <w:vAlign w:val="center"/>
          </w:tcPr>
          <w:p w14:paraId="75EEF871" w14:textId="77777777" w:rsidR="001D066A" w:rsidRPr="00BA1419" w:rsidRDefault="001D066A" w:rsidP="00070F86">
            <w:pPr>
              <w:spacing w:after="0" w:line="276" w:lineRule="auto"/>
              <w:rPr>
                <w:rFonts w:ascii="Times New Roman" w:eastAsia="Times New Roman" w:hAnsi="Times New Roman" w:cs="Times New Roman"/>
              </w:rPr>
            </w:pPr>
            <w:r w:rsidRPr="00BA1419">
              <w:rPr>
                <w:rFonts w:ascii="Times New Roman" w:eastAsia="Times New Roman" w:hAnsi="Times New Roman" w:cs="Times New Roman"/>
              </w:rPr>
              <w:t>SULU MARJİNAL TARIM ARAZİSİ</w:t>
            </w:r>
          </w:p>
        </w:tc>
        <w:tc>
          <w:tcPr>
            <w:tcW w:w="2915" w:type="dxa"/>
            <w:vMerge/>
            <w:shd w:val="clear" w:color="auto" w:fill="auto"/>
            <w:vAlign w:val="center"/>
          </w:tcPr>
          <w:p w14:paraId="6BBDFF88" w14:textId="77777777" w:rsidR="001D066A" w:rsidRPr="00BA1419" w:rsidRDefault="001D066A" w:rsidP="00070F86">
            <w:pPr>
              <w:spacing w:after="0" w:line="276" w:lineRule="auto"/>
              <w:jc w:val="center"/>
              <w:rPr>
                <w:rFonts w:ascii="Times New Roman" w:eastAsia="Times New Roman" w:hAnsi="Times New Roman" w:cs="Times New Roman"/>
              </w:rPr>
            </w:pPr>
          </w:p>
        </w:tc>
        <w:tc>
          <w:tcPr>
            <w:tcW w:w="2915" w:type="dxa"/>
            <w:vMerge w:val="restart"/>
            <w:shd w:val="clear" w:color="auto" w:fill="auto"/>
            <w:vAlign w:val="center"/>
          </w:tcPr>
          <w:p w14:paraId="7301079A" w14:textId="234C7429" w:rsidR="001D066A" w:rsidRPr="00BA1419" w:rsidRDefault="001D066A" w:rsidP="00070F86">
            <w:pPr>
              <w:spacing w:after="0" w:line="276" w:lineRule="auto"/>
              <w:rPr>
                <w:rFonts w:ascii="Times New Roman" w:eastAsia="Times New Roman" w:hAnsi="Times New Roman" w:cs="Times New Roman"/>
              </w:rPr>
            </w:pPr>
            <w:r w:rsidRPr="00BA1419">
              <w:rPr>
                <w:rFonts w:ascii="Times New Roman" w:eastAsia="Times New Roman" w:hAnsi="Times New Roman" w:cs="Times New Roman"/>
              </w:rPr>
              <w:t>POTANSİYEL MERA ALANI</w:t>
            </w:r>
            <w:r w:rsidR="00BA2011" w:rsidRPr="00BA1419">
              <w:rPr>
                <w:rFonts w:ascii="Times New Roman" w:eastAsia="Times New Roman" w:hAnsi="Times New Roman" w:cs="Times New Roman"/>
              </w:rPr>
              <w:t xml:space="preserve"> </w:t>
            </w:r>
            <w:r w:rsidR="00BA2011" w:rsidRPr="00BA1419">
              <w:rPr>
                <w:rFonts w:ascii="Times New Roman" w:hAnsi="Times New Roman" w:cs="Times New Roman"/>
                <w:sz w:val="24"/>
                <w:szCs w:val="24"/>
              </w:rPr>
              <w:t>(TESCİL HARİCİ ALAN)</w:t>
            </w:r>
            <w:r w:rsidR="00BA2011" w:rsidRPr="00BA1419">
              <w:rPr>
                <w:rFonts w:ascii="Times New Roman" w:eastAsia="Times New Roman" w:hAnsi="Times New Roman" w:cs="Times New Roman"/>
              </w:rPr>
              <w:t xml:space="preserve">        </w:t>
            </w:r>
          </w:p>
        </w:tc>
        <w:tc>
          <w:tcPr>
            <w:tcW w:w="2633" w:type="dxa"/>
            <w:vMerge w:val="restart"/>
            <w:shd w:val="clear" w:color="auto" w:fill="auto"/>
            <w:vAlign w:val="center"/>
          </w:tcPr>
          <w:p w14:paraId="098DA140" w14:textId="77777777" w:rsidR="001D066A" w:rsidRPr="00BA1419" w:rsidRDefault="001D066A" w:rsidP="00070F86">
            <w:pPr>
              <w:spacing w:after="0" w:line="276" w:lineRule="auto"/>
              <w:rPr>
                <w:rFonts w:ascii="Times New Roman" w:eastAsia="Times New Roman" w:hAnsi="Times New Roman" w:cs="Times New Roman"/>
              </w:rPr>
            </w:pPr>
            <w:r w:rsidRPr="00BA1419">
              <w:rPr>
                <w:rFonts w:ascii="Times New Roman" w:eastAsia="Times New Roman" w:hAnsi="Times New Roman" w:cs="Times New Roman"/>
              </w:rPr>
              <w:t xml:space="preserve">DAİMİ KARLA KAPLI ALAN </w:t>
            </w:r>
          </w:p>
        </w:tc>
        <w:tc>
          <w:tcPr>
            <w:tcW w:w="2452" w:type="dxa"/>
            <w:vMerge w:val="restart"/>
            <w:shd w:val="clear" w:color="auto" w:fill="auto"/>
            <w:vAlign w:val="center"/>
          </w:tcPr>
          <w:p w14:paraId="196FC2EF" w14:textId="77777777" w:rsidR="001D066A" w:rsidRPr="00BA1419" w:rsidRDefault="001D066A" w:rsidP="00070F86">
            <w:pPr>
              <w:spacing w:after="0" w:line="276" w:lineRule="auto"/>
              <w:rPr>
                <w:rFonts w:ascii="Times New Roman" w:eastAsia="Times New Roman" w:hAnsi="Times New Roman" w:cs="Times New Roman"/>
              </w:rPr>
            </w:pPr>
            <w:r w:rsidRPr="00BA1419">
              <w:rPr>
                <w:rFonts w:ascii="Times New Roman" w:eastAsia="Times New Roman" w:hAnsi="Times New Roman" w:cs="Times New Roman"/>
              </w:rPr>
              <w:t>YOL</w:t>
            </w:r>
          </w:p>
        </w:tc>
      </w:tr>
      <w:tr w:rsidR="001D066A" w:rsidRPr="00BA1419" w14:paraId="587671D3" w14:textId="77777777" w:rsidTr="00BA2011">
        <w:trPr>
          <w:trHeight w:val="563"/>
        </w:trPr>
        <w:tc>
          <w:tcPr>
            <w:tcW w:w="2327" w:type="dxa"/>
            <w:shd w:val="clear" w:color="auto" w:fill="auto"/>
            <w:vAlign w:val="center"/>
          </w:tcPr>
          <w:p w14:paraId="693836E9" w14:textId="1FF1BAD6" w:rsidR="001D066A" w:rsidRPr="00BA1419" w:rsidRDefault="001D066A" w:rsidP="00070F86">
            <w:pPr>
              <w:spacing w:after="0" w:line="276" w:lineRule="auto"/>
              <w:rPr>
                <w:rFonts w:ascii="Times New Roman" w:eastAsia="Times New Roman" w:hAnsi="Times New Roman" w:cs="Times New Roman"/>
              </w:rPr>
            </w:pPr>
            <w:r w:rsidRPr="00BA1419">
              <w:rPr>
                <w:rFonts w:ascii="Times New Roman" w:eastAsia="Times New Roman" w:hAnsi="Times New Roman" w:cs="Times New Roman"/>
              </w:rPr>
              <w:t>BÜYÜK</w:t>
            </w:r>
            <w:r w:rsidR="00697F34" w:rsidRPr="00BA1419">
              <w:rPr>
                <w:rFonts w:ascii="Times New Roman" w:eastAsia="Times New Roman" w:hAnsi="Times New Roman" w:cs="Times New Roman"/>
              </w:rPr>
              <w:t xml:space="preserve"> </w:t>
            </w:r>
            <w:r w:rsidRPr="00BA1419">
              <w:rPr>
                <w:rFonts w:ascii="Times New Roman" w:eastAsia="Times New Roman" w:hAnsi="Times New Roman" w:cs="Times New Roman"/>
              </w:rPr>
              <w:t>OVA KORUMA ALANI</w:t>
            </w:r>
          </w:p>
        </w:tc>
        <w:tc>
          <w:tcPr>
            <w:tcW w:w="2915" w:type="dxa"/>
            <w:vMerge/>
            <w:shd w:val="clear" w:color="auto" w:fill="auto"/>
            <w:vAlign w:val="center"/>
          </w:tcPr>
          <w:p w14:paraId="2C9F6555" w14:textId="77777777" w:rsidR="001D066A" w:rsidRPr="00BA1419" w:rsidRDefault="001D066A" w:rsidP="00070F86">
            <w:pPr>
              <w:spacing w:after="0" w:line="276" w:lineRule="auto"/>
              <w:jc w:val="center"/>
              <w:rPr>
                <w:rFonts w:ascii="Times New Roman" w:eastAsia="Times New Roman" w:hAnsi="Times New Roman" w:cs="Times New Roman"/>
              </w:rPr>
            </w:pPr>
          </w:p>
        </w:tc>
        <w:tc>
          <w:tcPr>
            <w:tcW w:w="2915" w:type="dxa"/>
            <w:vMerge/>
            <w:shd w:val="clear" w:color="auto" w:fill="auto"/>
            <w:vAlign w:val="center"/>
          </w:tcPr>
          <w:p w14:paraId="79FF3BCD" w14:textId="77777777" w:rsidR="001D066A" w:rsidRPr="00BA1419" w:rsidRDefault="001D066A" w:rsidP="00070F86">
            <w:pPr>
              <w:spacing w:after="0" w:line="276" w:lineRule="auto"/>
              <w:rPr>
                <w:rFonts w:ascii="Times New Roman" w:eastAsia="Times New Roman" w:hAnsi="Times New Roman" w:cs="Times New Roman"/>
              </w:rPr>
            </w:pPr>
          </w:p>
        </w:tc>
        <w:tc>
          <w:tcPr>
            <w:tcW w:w="2633" w:type="dxa"/>
            <w:vMerge/>
            <w:shd w:val="clear" w:color="auto" w:fill="auto"/>
            <w:vAlign w:val="center"/>
          </w:tcPr>
          <w:p w14:paraId="4FA62414" w14:textId="77777777" w:rsidR="001D066A" w:rsidRPr="00BA1419" w:rsidRDefault="001D066A" w:rsidP="00070F86">
            <w:pPr>
              <w:spacing w:after="0" w:line="276" w:lineRule="auto"/>
              <w:rPr>
                <w:rFonts w:ascii="Times New Roman" w:eastAsia="Times New Roman" w:hAnsi="Times New Roman" w:cs="Times New Roman"/>
              </w:rPr>
            </w:pPr>
          </w:p>
        </w:tc>
        <w:tc>
          <w:tcPr>
            <w:tcW w:w="2452" w:type="dxa"/>
            <w:vMerge/>
            <w:shd w:val="clear" w:color="auto" w:fill="auto"/>
            <w:vAlign w:val="center"/>
          </w:tcPr>
          <w:p w14:paraId="33C2EFCE" w14:textId="77777777" w:rsidR="001D066A" w:rsidRPr="00BA1419" w:rsidRDefault="001D066A" w:rsidP="00070F86">
            <w:pPr>
              <w:spacing w:after="0" w:line="276" w:lineRule="auto"/>
              <w:rPr>
                <w:rFonts w:ascii="Times New Roman" w:eastAsia="Times New Roman" w:hAnsi="Times New Roman" w:cs="Times New Roman"/>
              </w:rPr>
            </w:pPr>
          </w:p>
        </w:tc>
      </w:tr>
    </w:tbl>
    <w:p w14:paraId="33EDA389" w14:textId="546BB95D" w:rsidR="00132E25" w:rsidRPr="00BA1419" w:rsidRDefault="00132E25" w:rsidP="00070F86">
      <w:pPr>
        <w:spacing w:after="0" w:line="360" w:lineRule="auto"/>
      </w:pPr>
    </w:p>
    <w:p w14:paraId="25C2FEA1" w14:textId="51BDEA68" w:rsidR="00613587" w:rsidRPr="00BA1419" w:rsidRDefault="00132E25" w:rsidP="00070F86">
      <w:pPr>
        <w:tabs>
          <w:tab w:val="left" w:pos="2340"/>
        </w:tabs>
        <w:spacing w:after="0" w:line="360" w:lineRule="auto"/>
      </w:pPr>
      <w:r w:rsidRPr="00BA1419">
        <w:tab/>
      </w:r>
    </w:p>
    <w:sectPr w:rsidR="00613587" w:rsidRPr="00BA1419" w:rsidSect="00132E25">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21EDC" w14:textId="77777777" w:rsidR="005C43EB" w:rsidRDefault="005C43EB">
      <w:pPr>
        <w:spacing w:after="0" w:line="240" w:lineRule="auto"/>
      </w:pPr>
      <w:r>
        <w:separator/>
      </w:r>
    </w:p>
  </w:endnote>
  <w:endnote w:type="continuationSeparator" w:id="0">
    <w:p w14:paraId="6940DE8B" w14:textId="77777777" w:rsidR="005C43EB" w:rsidRDefault="005C4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ranklin Gothic Heavy">
    <w:panose1 w:val="020B09030201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4675939"/>
      <w:docPartObj>
        <w:docPartGallery w:val="Page Numbers (Bottom of Page)"/>
        <w:docPartUnique/>
      </w:docPartObj>
    </w:sdtPr>
    <w:sdtEndPr/>
    <w:sdtContent>
      <w:p w14:paraId="30640E6A" w14:textId="5DD6AB65" w:rsidR="00643A33" w:rsidRDefault="00643A33">
        <w:pPr>
          <w:pStyle w:val="Altbilgi"/>
          <w:jc w:val="right"/>
        </w:pPr>
        <w:r>
          <w:fldChar w:fldCharType="begin"/>
        </w:r>
        <w:r>
          <w:instrText>PAGE   \* MERGEFORMAT</w:instrText>
        </w:r>
        <w:r>
          <w:fldChar w:fldCharType="separate"/>
        </w:r>
        <w:r w:rsidR="00A72F9D">
          <w:rPr>
            <w:noProof/>
          </w:rPr>
          <w:t>1</w:t>
        </w:r>
        <w:r>
          <w:fldChar w:fldCharType="end"/>
        </w:r>
      </w:p>
    </w:sdtContent>
  </w:sdt>
  <w:p w14:paraId="0FA7C1E7" w14:textId="77777777" w:rsidR="00643A33" w:rsidRDefault="00643A3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0094521"/>
      <w:docPartObj>
        <w:docPartGallery w:val="Page Numbers (Bottom of Page)"/>
        <w:docPartUnique/>
      </w:docPartObj>
    </w:sdtPr>
    <w:sdtEndPr/>
    <w:sdtContent>
      <w:p w14:paraId="05C855F5" w14:textId="70C19AFC" w:rsidR="00643A33" w:rsidRDefault="00643A33">
        <w:pPr>
          <w:pStyle w:val="Altbilgi"/>
          <w:jc w:val="right"/>
        </w:pPr>
        <w:r>
          <w:fldChar w:fldCharType="begin"/>
        </w:r>
        <w:r>
          <w:instrText>PAGE   \* MERGEFORMAT</w:instrText>
        </w:r>
        <w:r>
          <w:fldChar w:fldCharType="separate"/>
        </w:r>
        <w:r w:rsidR="00A72F9D">
          <w:rPr>
            <w:noProof/>
          </w:rPr>
          <w:t>21</w:t>
        </w:r>
        <w:r>
          <w:fldChar w:fldCharType="end"/>
        </w:r>
      </w:p>
    </w:sdtContent>
  </w:sdt>
  <w:p w14:paraId="71965511" w14:textId="77777777" w:rsidR="00643A33" w:rsidRDefault="00643A3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B2840" w14:textId="77777777" w:rsidR="005C43EB" w:rsidRDefault="005C43EB">
      <w:pPr>
        <w:spacing w:after="0" w:line="240" w:lineRule="auto"/>
      </w:pPr>
      <w:r>
        <w:separator/>
      </w:r>
    </w:p>
  </w:footnote>
  <w:footnote w:type="continuationSeparator" w:id="0">
    <w:p w14:paraId="280E4605" w14:textId="77777777" w:rsidR="005C43EB" w:rsidRDefault="005C43EB">
      <w:pPr>
        <w:spacing w:after="0" w:line="240" w:lineRule="auto"/>
      </w:pPr>
      <w:r>
        <w:continuationSeparator/>
      </w:r>
    </w:p>
  </w:footnote>
  <w:footnote w:id="1">
    <w:p w14:paraId="214BD265" w14:textId="3960CF73" w:rsidR="00926083" w:rsidRPr="00926083" w:rsidRDefault="00926083">
      <w:pPr>
        <w:pStyle w:val="DipnotMetni"/>
        <w:rPr>
          <w:rFonts w:ascii="Times New Roman" w:hAnsi="Times New Roman" w:cs="Times New Roman"/>
        </w:rPr>
      </w:pPr>
      <w:r w:rsidRPr="00926083">
        <w:rPr>
          <w:rStyle w:val="DipnotBavurusu"/>
          <w:rFonts w:ascii="Times New Roman" w:hAnsi="Times New Roman" w:cs="Times New Roman"/>
        </w:rPr>
        <w:footnoteRef/>
      </w:r>
      <w:r w:rsidRPr="00926083">
        <w:rPr>
          <w:rFonts w:ascii="Times New Roman" w:hAnsi="Times New Roman" w:cs="Times New Roman"/>
        </w:rPr>
        <w:t xml:space="preserve"> </w:t>
      </w:r>
      <w:r w:rsidRPr="00926083">
        <w:rPr>
          <w:rFonts w:ascii="Times New Roman" w:hAnsi="Times New Roman" w:cs="Times New Roman"/>
          <w:sz w:val="18"/>
        </w:rPr>
        <w:t>Bu cetveldeki parametreler 5403 Sayılı Kanun ve alt mevzuat hükümleri doğrultusunda değişiklik gösterebilir.</w:t>
      </w:r>
    </w:p>
  </w:footnote>
  <w:footnote w:id="2">
    <w:p w14:paraId="675DEE0C" w14:textId="29341B82" w:rsidR="00687C83" w:rsidRDefault="00687C83">
      <w:pPr>
        <w:pStyle w:val="DipnotMetni"/>
      </w:pPr>
      <w:r>
        <w:rPr>
          <w:rStyle w:val="DipnotBavurusu"/>
        </w:rPr>
        <w:footnoteRef/>
      </w:r>
      <w:r>
        <w:t xml:space="preserve"> </w:t>
      </w:r>
      <w:r w:rsidRPr="000A39A9">
        <w:rPr>
          <w:rFonts w:ascii="Times New Roman" w:hAnsi="Times New Roman" w:cs="Times New Roman"/>
          <w:sz w:val="18"/>
          <w:szCs w:val="24"/>
        </w:rPr>
        <w:t>Planlama alanında ihtiyaç halinde farklı kullanımlar eklenebilir.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00000009"/>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2812F10"/>
    <w:multiLevelType w:val="hybridMultilevel"/>
    <w:tmpl w:val="0D0A9726"/>
    <w:lvl w:ilvl="0" w:tplc="FCB20062">
      <w:start w:val="1"/>
      <mc:AlternateContent>
        <mc:Choice Requires="w14">
          <w:numFmt w:val="custom" w:format="a, ç, ĝ, ..."/>
        </mc:Choice>
        <mc:Fallback>
          <w:numFmt w:val="decimal"/>
        </mc:Fallback>
      </mc:AlternateContent>
      <w:lvlText w:val="%1)"/>
      <w:lvlJc w:val="left"/>
      <w:pPr>
        <w:ind w:left="1440" w:hanging="360"/>
      </w:pPr>
      <w:rPr>
        <w:rFonts w:hint="default"/>
        <w:b w:val="0"/>
        <w:i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nsid w:val="03382B7B"/>
    <w:multiLevelType w:val="hybridMultilevel"/>
    <w:tmpl w:val="54720942"/>
    <w:lvl w:ilvl="0" w:tplc="F1B08460">
      <w:start w:val="1"/>
      <mc:AlternateContent>
        <mc:Choice Requires="w14">
          <w:numFmt w:val="custom" w:format="a, ç, ĝ, ..."/>
        </mc:Choice>
        <mc:Fallback>
          <w:numFmt w:val="decimal"/>
        </mc:Fallback>
      </mc:AlternateContent>
      <w:lvlText w:val="%1)"/>
      <w:lvlJc w:val="left"/>
      <w:pPr>
        <w:ind w:left="3012" w:hanging="180"/>
      </w:pPr>
      <w:rPr>
        <w:rFonts w:hint="default"/>
        <w:b w:val="0"/>
        <w:i w:val="0"/>
        <w:caps w:val="0"/>
        <w:strike w:val="0"/>
        <w:dstrike w:val="0"/>
        <w:vanish w:val="0"/>
        <w:color w:val="auto"/>
        <w:sz w:val="24"/>
        <w:u w:val="none"/>
        <w:vertAlign w:val="baseline"/>
      </w:rPr>
    </w:lvl>
    <w:lvl w:ilvl="1" w:tplc="041F0019">
      <w:start w:val="1"/>
      <w:numFmt w:val="lowerLetter"/>
      <w:lvlText w:val="%2."/>
      <w:lvlJc w:val="left"/>
      <w:pPr>
        <w:ind w:left="2292" w:hanging="360"/>
      </w:pPr>
    </w:lvl>
    <w:lvl w:ilvl="2" w:tplc="041F001B" w:tentative="1">
      <w:start w:val="1"/>
      <w:numFmt w:val="lowerRoman"/>
      <w:lvlText w:val="%3."/>
      <w:lvlJc w:val="right"/>
      <w:pPr>
        <w:ind w:left="3012" w:hanging="180"/>
      </w:pPr>
    </w:lvl>
    <w:lvl w:ilvl="3" w:tplc="041F000F" w:tentative="1">
      <w:start w:val="1"/>
      <w:numFmt w:val="decimal"/>
      <w:lvlText w:val="%4."/>
      <w:lvlJc w:val="left"/>
      <w:pPr>
        <w:ind w:left="3732" w:hanging="360"/>
      </w:pPr>
    </w:lvl>
    <w:lvl w:ilvl="4" w:tplc="041F0019" w:tentative="1">
      <w:start w:val="1"/>
      <w:numFmt w:val="lowerLetter"/>
      <w:lvlText w:val="%5."/>
      <w:lvlJc w:val="left"/>
      <w:pPr>
        <w:ind w:left="4452" w:hanging="360"/>
      </w:pPr>
    </w:lvl>
    <w:lvl w:ilvl="5" w:tplc="041F001B" w:tentative="1">
      <w:start w:val="1"/>
      <w:numFmt w:val="lowerRoman"/>
      <w:lvlText w:val="%6."/>
      <w:lvlJc w:val="right"/>
      <w:pPr>
        <w:ind w:left="5172" w:hanging="180"/>
      </w:pPr>
    </w:lvl>
    <w:lvl w:ilvl="6" w:tplc="041F000F" w:tentative="1">
      <w:start w:val="1"/>
      <w:numFmt w:val="decimal"/>
      <w:lvlText w:val="%7."/>
      <w:lvlJc w:val="left"/>
      <w:pPr>
        <w:ind w:left="5892" w:hanging="360"/>
      </w:pPr>
    </w:lvl>
    <w:lvl w:ilvl="7" w:tplc="041F0019" w:tentative="1">
      <w:start w:val="1"/>
      <w:numFmt w:val="lowerLetter"/>
      <w:lvlText w:val="%8."/>
      <w:lvlJc w:val="left"/>
      <w:pPr>
        <w:ind w:left="6612" w:hanging="360"/>
      </w:pPr>
    </w:lvl>
    <w:lvl w:ilvl="8" w:tplc="041F001B" w:tentative="1">
      <w:start w:val="1"/>
      <w:numFmt w:val="lowerRoman"/>
      <w:lvlText w:val="%9."/>
      <w:lvlJc w:val="right"/>
      <w:pPr>
        <w:ind w:left="7332" w:hanging="180"/>
      </w:pPr>
    </w:lvl>
  </w:abstractNum>
  <w:abstractNum w:abstractNumId="3">
    <w:nsid w:val="04B00171"/>
    <w:multiLevelType w:val="multilevel"/>
    <w:tmpl w:val="DF98683C"/>
    <w:lvl w:ilvl="0">
      <w:start w:val="1"/>
      <mc:AlternateContent>
        <mc:Choice Requires="w14">
          <w:numFmt w:val="custom" w:format="a, ç, ĝ, ..."/>
        </mc:Choice>
        <mc:Fallback>
          <w:numFmt w:val="decimal"/>
        </mc:Fallback>
      </mc:AlternateContent>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553BEF"/>
    <w:multiLevelType w:val="hybridMultilevel"/>
    <w:tmpl w:val="E01E66E4"/>
    <w:lvl w:ilvl="0" w:tplc="041F000F">
      <w:start w:val="1"/>
      <w:numFmt w:val="decimal"/>
      <w:lvlText w:val="%1."/>
      <w:lvlJc w:val="left"/>
      <w:pPr>
        <w:ind w:left="644" w:hanging="360"/>
      </w:pPr>
      <w:rPr>
        <w:rFont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5">
    <w:nsid w:val="0BE16C01"/>
    <w:multiLevelType w:val="hybridMultilevel"/>
    <w:tmpl w:val="A4F0368E"/>
    <w:lvl w:ilvl="0" w:tplc="357EB020">
      <w:start w:val="1"/>
      <w:numFmt w:val="bullet"/>
      <w:lvlText w:val=""/>
      <w:lvlJc w:val="left"/>
      <w:pPr>
        <w:ind w:left="1429" w:hanging="360"/>
      </w:pPr>
      <w:rPr>
        <w:rFonts w:ascii="Wingdings" w:hAnsi="Wingdings" w:hint="default"/>
        <w:color w:val="632423"/>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6">
    <w:nsid w:val="0C8C7754"/>
    <w:multiLevelType w:val="hybridMultilevel"/>
    <w:tmpl w:val="B360E65C"/>
    <w:lvl w:ilvl="0" w:tplc="E278C54A">
      <w:start w:val="1"/>
      <w:numFmt w:val="bullet"/>
      <w:lvlText w:val=""/>
      <w:lvlJc w:val="left"/>
      <w:pPr>
        <w:ind w:left="360" w:hanging="360"/>
      </w:pPr>
      <w:rPr>
        <w:rFonts w:ascii="Wingdings" w:hAnsi="Wingding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nsid w:val="0E394744"/>
    <w:multiLevelType w:val="hybridMultilevel"/>
    <w:tmpl w:val="8B18B8AA"/>
    <w:lvl w:ilvl="0" w:tplc="EE12ED76">
      <w:start w:val="1"/>
      <mc:AlternateContent>
        <mc:Choice Requires="w14">
          <w:numFmt w:val="custom" w:format="a, ç, ĝ, ..."/>
        </mc:Choice>
        <mc:Fallback>
          <w:numFmt w:val="decimal"/>
        </mc:Fallback>
      </mc:AlternateContent>
      <w:lvlText w:val="%1)"/>
      <w:lvlJc w:val="left"/>
      <w:pPr>
        <w:ind w:left="1069" w:hanging="360"/>
      </w:pPr>
      <w:rPr>
        <w:rFonts w:hint="default"/>
        <w:b w:val="0"/>
        <w:i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10F379A4"/>
    <w:multiLevelType w:val="hybridMultilevel"/>
    <w:tmpl w:val="C8DADC3A"/>
    <w:lvl w:ilvl="0" w:tplc="65D4F5F2">
      <w:start w:val="1"/>
      <mc:AlternateContent>
        <mc:Choice Requires="w14">
          <w:numFmt w:val="custom" w:format="a, ç, ĝ, ..."/>
        </mc:Choice>
        <mc:Fallback>
          <w:numFmt w:val="decimal"/>
        </mc:Fallback>
      </mc:AlternateContent>
      <w:lvlText w:val="%1)"/>
      <w:lvlJc w:val="left"/>
      <w:pPr>
        <w:ind w:left="1451" w:hanging="360"/>
      </w:pPr>
      <w:rPr>
        <w:rFonts w:hint="default"/>
        <w:b w:val="0"/>
        <w:i w:val="0"/>
        <w:caps w:val="0"/>
        <w:strike w:val="0"/>
        <w:dstrike w:val="0"/>
        <w:vanish w:val="0"/>
        <w:color w:val="auto"/>
        <w:sz w:val="24"/>
        <w:u w:val="none"/>
        <w:vertAlign w:val="baseline"/>
      </w:rPr>
    </w:lvl>
    <w:lvl w:ilvl="1" w:tplc="041F0019" w:tentative="1">
      <w:start w:val="1"/>
      <w:numFmt w:val="lowerLetter"/>
      <w:lvlText w:val="%2."/>
      <w:lvlJc w:val="left"/>
      <w:pPr>
        <w:ind w:left="2171" w:hanging="360"/>
      </w:pPr>
    </w:lvl>
    <w:lvl w:ilvl="2" w:tplc="041F001B" w:tentative="1">
      <w:start w:val="1"/>
      <w:numFmt w:val="lowerRoman"/>
      <w:lvlText w:val="%3."/>
      <w:lvlJc w:val="right"/>
      <w:pPr>
        <w:ind w:left="2891" w:hanging="180"/>
      </w:pPr>
    </w:lvl>
    <w:lvl w:ilvl="3" w:tplc="041F000F" w:tentative="1">
      <w:start w:val="1"/>
      <w:numFmt w:val="decimal"/>
      <w:lvlText w:val="%4."/>
      <w:lvlJc w:val="left"/>
      <w:pPr>
        <w:ind w:left="3611" w:hanging="360"/>
      </w:pPr>
    </w:lvl>
    <w:lvl w:ilvl="4" w:tplc="041F0019" w:tentative="1">
      <w:start w:val="1"/>
      <w:numFmt w:val="lowerLetter"/>
      <w:lvlText w:val="%5."/>
      <w:lvlJc w:val="left"/>
      <w:pPr>
        <w:ind w:left="4331" w:hanging="360"/>
      </w:pPr>
    </w:lvl>
    <w:lvl w:ilvl="5" w:tplc="041F001B" w:tentative="1">
      <w:start w:val="1"/>
      <w:numFmt w:val="lowerRoman"/>
      <w:lvlText w:val="%6."/>
      <w:lvlJc w:val="right"/>
      <w:pPr>
        <w:ind w:left="5051" w:hanging="180"/>
      </w:pPr>
    </w:lvl>
    <w:lvl w:ilvl="6" w:tplc="041F000F" w:tentative="1">
      <w:start w:val="1"/>
      <w:numFmt w:val="decimal"/>
      <w:lvlText w:val="%7."/>
      <w:lvlJc w:val="left"/>
      <w:pPr>
        <w:ind w:left="5771" w:hanging="360"/>
      </w:pPr>
    </w:lvl>
    <w:lvl w:ilvl="7" w:tplc="041F0019" w:tentative="1">
      <w:start w:val="1"/>
      <w:numFmt w:val="lowerLetter"/>
      <w:lvlText w:val="%8."/>
      <w:lvlJc w:val="left"/>
      <w:pPr>
        <w:ind w:left="6491" w:hanging="360"/>
      </w:pPr>
    </w:lvl>
    <w:lvl w:ilvl="8" w:tplc="041F001B" w:tentative="1">
      <w:start w:val="1"/>
      <w:numFmt w:val="lowerRoman"/>
      <w:lvlText w:val="%9."/>
      <w:lvlJc w:val="right"/>
      <w:pPr>
        <w:ind w:left="7211" w:hanging="180"/>
      </w:pPr>
    </w:lvl>
  </w:abstractNum>
  <w:abstractNum w:abstractNumId="9">
    <w:nsid w:val="11843A85"/>
    <w:multiLevelType w:val="hybridMultilevel"/>
    <w:tmpl w:val="862A9FF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3CD4432"/>
    <w:multiLevelType w:val="hybridMultilevel"/>
    <w:tmpl w:val="F9028B2E"/>
    <w:lvl w:ilvl="0" w:tplc="F1B08460">
      <w:start w:val="1"/>
      <mc:AlternateContent>
        <mc:Choice Requires="w14">
          <w:numFmt w:val="custom" w:format="a, ç, ĝ, ..."/>
        </mc:Choice>
        <mc:Fallback>
          <w:numFmt w:val="decimal"/>
        </mc:Fallback>
      </mc:AlternateContent>
      <w:lvlText w:val="%1)"/>
      <w:lvlJc w:val="left"/>
      <w:pPr>
        <w:ind w:left="720" w:hanging="360"/>
      </w:pPr>
      <w:rPr>
        <w:rFonts w:hint="default"/>
        <w:b w:val="0"/>
        <w:i w:val="0"/>
        <w:caps w:val="0"/>
        <w:strike w:val="0"/>
        <w:dstrike w:val="0"/>
        <w:vanish w:val="0"/>
        <w:color w:val="auto"/>
        <w:sz w:val="24"/>
        <w:u w:val="none"/>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46456EF"/>
    <w:multiLevelType w:val="hybridMultilevel"/>
    <w:tmpl w:val="2F145BF2"/>
    <w:lvl w:ilvl="0" w:tplc="CB5E89E6">
      <w:start w:val="1"/>
      <w:numFmt w:val="bullet"/>
      <w:lvlText w:val=""/>
      <w:lvlJc w:val="left"/>
      <w:pPr>
        <w:tabs>
          <w:tab w:val="num" w:pos="720"/>
        </w:tabs>
        <w:ind w:left="720" w:hanging="360"/>
      </w:pPr>
      <w:rPr>
        <w:rFonts w:ascii="Wingdings" w:hAnsi="Wingdings" w:hint="default"/>
        <w:b/>
        <w:color w:val="984806"/>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AFD690A"/>
    <w:multiLevelType w:val="hybridMultilevel"/>
    <w:tmpl w:val="D39A34EC"/>
    <w:lvl w:ilvl="0" w:tplc="041F000B">
      <w:start w:val="1"/>
      <w:numFmt w:val="bullet"/>
      <w:lvlText w:val=""/>
      <w:lvlJc w:val="left"/>
      <w:pPr>
        <w:ind w:left="1260" w:hanging="360"/>
      </w:pPr>
      <w:rPr>
        <w:rFonts w:ascii="Wingdings" w:hAnsi="Wingdings"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13">
    <w:nsid w:val="2CEE4F8A"/>
    <w:multiLevelType w:val="hybridMultilevel"/>
    <w:tmpl w:val="78E203F8"/>
    <w:lvl w:ilvl="0" w:tplc="F26CBB0E">
      <w:start w:val="1"/>
      <w:numFmt w:val="upperLetter"/>
      <w:lvlText w:val="(%1)"/>
      <w:lvlJc w:val="left"/>
      <w:pPr>
        <w:ind w:left="1924" w:hanging="121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2D1A7EDE"/>
    <w:multiLevelType w:val="hybridMultilevel"/>
    <w:tmpl w:val="C686985A"/>
    <w:lvl w:ilvl="0" w:tplc="041F0009">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F215445"/>
    <w:multiLevelType w:val="hybridMultilevel"/>
    <w:tmpl w:val="3306D23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1746C57"/>
    <w:multiLevelType w:val="hybridMultilevel"/>
    <w:tmpl w:val="842CF178"/>
    <w:lvl w:ilvl="0" w:tplc="20805166">
      <w:start w:val="1"/>
      <w:numFmt w:val="lowerLetter"/>
      <w:lvlText w:val="%1-"/>
      <w:lvlJc w:val="left"/>
      <w:pPr>
        <w:tabs>
          <w:tab w:val="num" w:pos="720"/>
        </w:tabs>
        <w:ind w:left="720" w:hanging="36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24A7A5F"/>
    <w:multiLevelType w:val="hybridMultilevel"/>
    <w:tmpl w:val="76A4DA82"/>
    <w:lvl w:ilvl="0" w:tplc="37725B3A">
      <w:start w:val="1"/>
      <w:numFmt w:val="decimal"/>
      <w:lvlText w:val="%1."/>
      <w:lvlJc w:val="left"/>
      <w:pPr>
        <w:ind w:left="1429" w:hanging="360"/>
      </w:pPr>
      <w:rPr>
        <w:rFonts w:hint="default"/>
        <w:b/>
        <w:color w:val="984806"/>
        <w:sz w:val="22"/>
        <w:szCs w:val="22"/>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8">
    <w:nsid w:val="32BC0AE1"/>
    <w:multiLevelType w:val="hybridMultilevel"/>
    <w:tmpl w:val="11D68FD4"/>
    <w:lvl w:ilvl="0" w:tplc="AB50A346">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4A13573"/>
    <w:multiLevelType w:val="hybridMultilevel"/>
    <w:tmpl w:val="690EC7B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57A5737"/>
    <w:multiLevelType w:val="hybridMultilevel"/>
    <w:tmpl w:val="8F84276C"/>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376E2856"/>
    <w:multiLevelType w:val="hybridMultilevel"/>
    <w:tmpl w:val="5CCEDECA"/>
    <w:lvl w:ilvl="0" w:tplc="AE965472">
      <w:start w:val="1"/>
      <w:numFmt w:val="bullet"/>
      <w:lvlText w:val=""/>
      <w:lvlJc w:val="left"/>
      <w:pPr>
        <w:ind w:left="720" w:hanging="360"/>
      </w:pPr>
      <w:rPr>
        <w:rFonts w:ascii="Wingdings" w:hAnsi="Wingdings" w:hint="default"/>
        <w:color w:val="2D223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9F0770F"/>
    <w:multiLevelType w:val="hybridMultilevel"/>
    <w:tmpl w:val="9D58E48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AD3647B"/>
    <w:multiLevelType w:val="hybridMultilevel"/>
    <w:tmpl w:val="39FAA73E"/>
    <w:lvl w:ilvl="0" w:tplc="041F001B">
      <w:start w:val="1"/>
      <w:numFmt w:val="lowerRoman"/>
      <w:lvlText w:val="%1."/>
      <w:lvlJc w:val="righ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4">
    <w:nsid w:val="3D424DD2"/>
    <w:multiLevelType w:val="hybridMultilevel"/>
    <w:tmpl w:val="5C64C1B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3E005747"/>
    <w:multiLevelType w:val="hybridMultilevel"/>
    <w:tmpl w:val="22F44306"/>
    <w:lvl w:ilvl="0" w:tplc="D69CDBAE">
      <w:start w:val="1"/>
      <mc:AlternateContent>
        <mc:Choice Requires="w14">
          <w:numFmt w:val="custom" w:format="a, ç, ĝ, ..."/>
        </mc:Choice>
        <mc:Fallback>
          <w:numFmt w:val="decimal"/>
        </mc:Fallback>
      </mc:AlternateContent>
      <w:lvlText w:val="%1)"/>
      <w:lvlJc w:val="left"/>
      <w:pPr>
        <w:ind w:left="1440" w:hanging="360"/>
      </w:pPr>
      <w:rPr>
        <w:rFonts w:hint="default"/>
        <w:b w:val="0"/>
        <w:i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nsid w:val="3F0271F5"/>
    <w:multiLevelType w:val="hybridMultilevel"/>
    <w:tmpl w:val="B3C665B8"/>
    <w:lvl w:ilvl="0" w:tplc="BB38FD38">
      <w:start w:val="1"/>
      <w:numFmt w:val="bullet"/>
      <w:lvlText w:val=""/>
      <w:lvlJc w:val="left"/>
      <w:pPr>
        <w:ind w:left="1429" w:hanging="360"/>
      </w:pPr>
      <w:rPr>
        <w:rFonts w:ascii="Wingdings" w:hAnsi="Wingdings" w:hint="default"/>
        <w:color w:val="4F6228"/>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7">
    <w:nsid w:val="40FE1C21"/>
    <w:multiLevelType w:val="hybridMultilevel"/>
    <w:tmpl w:val="8B1071FE"/>
    <w:lvl w:ilvl="0" w:tplc="50565878">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7E309E1"/>
    <w:multiLevelType w:val="hybridMultilevel"/>
    <w:tmpl w:val="4F80480C"/>
    <w:lvl w:ilvl="0" w:tplc="735892D0">
      <w:start w:val="9"/>
      <w:numFmt w:val="decimal"/>
      <w:lvlText w:val="%1-"/>
      <w:lvlJc w:val="left"/>
      <w:pPr>
        <w:ind w:left="1070" w:hanging="360"/>
      </w:pPr>
      <w:rPr>
        <w:rFonts w:hint="default"/>
        <w:b/>
        <w:color w:val="auto"/>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9">
    <w:nsid w:val="4BA071E9"/>
    <w:multiLevelType w:val="hybridMultilevel"/>
    <w:tmpl w:val="ADC282EA"/>
    <w:lvl w:ilvl="0" w:tplc="AB50A346">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0">
    <w:nsid w:val="4DFC7DC3"/>
    <w:multiLevelType w:val="hybridMultilevel"/>
    <w:tmpl w:val="9558F58A"/>
    <w:lvl w:ilvl="0" w:tplc="4E6A8F0E">
      <w:start w:val="1"/>
      <w:numFmt w:val="bullet"/>
      <w:lvlText w:val=""/>
      <w:lvlJc w:val="left"/>
      <w:pPr>
        <w:ind w:left="360" w:hanging="360"/>
      </w:pPr>
      <w:rPr>
        <w:rFonts w:ascii="Symbol" w:hAnsi="Symbol" w:hint="default"/>
        <w:b/>
        <w:sz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nsid w:val="54AD3BEC"/>
    <w:multiLevelType w:val="hybridMultilevel"/>
    <w:tmpl w:val="03F05B2E"/>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2">
    <w:nsid w:val="578A0AFA"/>
    <w:multiLevelType w:val="hybridMultilevel"/>
    <w:tmpl w:val="467668F4"/>
    <w:lvl w:ilvl="0" w:tplc="36B88030">
      <w:start w:val="1"/>
      <mc:AlternateContent>
        <mc:Choice Requires="w14">
          <w:numFmt w:val="custom" w:format="a, ç, ĝ, ..."/>
        </mc:Choice>
        <mc:Fallback>
          <w:numFmt w:val="decimal"/>
        </mc:Fallback>
      </mc:AlternateContent>
      <w:lvlText w:val="%1)"/>
      <w:lvlJc w:val="left"/>
      <w:pPr>
        <w:ind w:left="1593" w:hanging="360"/>
      </w:pPr>
      <w:rPr>
        <w:rFonts w:hint="default"/>
        <w:b w:val="0"/>
        <w:i w:val="0"/>
      </w:rPr>
    </w:lvl>
    <w:lvl w:ilvl="1" w:tplc="041F0019" w:tentative="1">
      <w:start w:val="1"/>
      <w:numFmt w:val="lowerLetter"/>
      <w:lvlText w:val="%2."/>
      <w:lvlJc w:val="left"/>
      <w:pPr>
        <w:ind w:left="2313" w:hanging="360"/>
      </w:pPr>
    </w:lvl>
    <w:lvl w:ilvl="2" w:tplc="041F001B" w:tentative="1">
      <w:start w:val="1"/>
      <w:numFmt w:val="lowerRoman"/>
      <w:lvlText w:val="%3."/>
      <w:lvlJc w:val="right"/>
      <w:pPr>
        <w:ind w:left="3033" w:hanging="180"/>
      </w:pPr>
    </w:lvl>
    <w:lvl w:ilvl="3" w:tplc="041F000F" w:tentative="1">
      <w:start w:val="1"/>
      <w:numFmt w:val="decimal"/>
      <w:lvlText w:val="%4."/>
      <w:lvlJc w:val="left"/>
      <w:pPr>
        <w:ind w:left="3753" w:hanging="360"/>
      </w:pPr>
    </w:lvl>
    <w:lvl w:ilvl="4" w:tplc="041F0019" w:tentative="1">
      <w:start w:val="1"/>
      <w:numFmt w:val="lowerLetter"/>
      <w:lvlText w:val="%5."/>
      <w:lvlJc w:val="left"/>
      <w:pPr>
        <w:ind w:left="4473" w:hanging="360"/>
      </w:pPr>
    </w:lvl>
    <w:lvl w:ilvl="5" w:tplc="041F001B" w:tentative="1">
      <w:start w:val="1"/>
      <w:numFmt w:val="lowerRoman"/>
      <w:lvlText w:val="%6."/>
      <w:lvlJc w:val="right"/>
      <w:pPr>
        <w:ind w:left="5193" w:hanging="180"/>
      </w:pPr>
    </w:lvl>
    <w:lvl w:ilvl="6" w:tplc="041F000F" w:tentative="1">
      <w:start w:val="1"/>
      <w:numFmt w:val="decimal"/>
      <w:lvlText w:val="%7."/>
      <w:lvlJc w:val="left"/>
      <w:pPr>
        <w:ind w:left="5913" w:hanging="360"/>
      </w:pPr>
    </w:lvl>
    <w:lvl w:ilvl="7" w:tplc="041F0019" w:tentative="1">
      <w:start w:val="1"/>
      <w:numFmt w:val="lowerLetter"/>
      <w:lvlText w:val="%8."/>
      <w:lvlJc w:val="left"/>
      <w:pPr>
        <w:ind w:left="6633" w:hanging="360"/>
      </w:pPr>
    </w:lvl>
    <w:lvl w:ilvl="8" w:tplc="041F001B" w:tentative="1">
      <w:start w:val="1"/>
      <w:numFmt w:val="lowerRoman"/>
      <w:lvlText w:val="%9."/>
      <w:lvlJc w:val="right"/>
      <w:pPr>
        <w:ind w:left="7353" w:hanging="180"/>
      </w:pPr>
    </w:lvl>
  </w:abstractNum>
  <w:abstractNum w:abstractNumId="33">
    <w:nsid w:val="5E692220"/>
    <w:multiLevelType w:val="hybridMultilevel"/>
    <w:tmpl w:val="A482AFB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F0D360D"/>
    <w:multiLevelType w:val="hybridMultilevel"/>
    <w:tmpl w:val="9216F40A"/>
    <w:lvl w:ilvl="0" w:tplc="A7B8D322">
      <w:start w:val="1"/>
      <w:numFmt w:val="decimal"/>
      <w:lvlText w:val="%1."/>
      <w:lvlJc w:val="left"/>
      <w:pPr>
        <w:ind w:left="1259" w:hanging="360"/>
      </w:pPr>
      <w:rPr>
        <w:b/>
      </w:rPr>
    </w:lvl>
    <w:lvl w:ilvl="1" w:tplc="041F0019" w:tentative="1">
      <w:start w:val="1"/>
      <w:numFmt w:val="lowerLetter"/>
      <w:lvlText w:val="%2."/>
      <w:lvlJc w:val="left"/>
      <w:pPr>
        <w:ind w:left="1979" w:hanging="360"/>
      </w:pPr>
    </w:lvl>
    <w:lvl w:ilvl="2" w:tplc="041F001B" w:tentative="1">
      <w:start w:val="1"/>
      <w:numFmt w:val="lowerRoman"/>
      <w:lvlText w:val="%3."/>
      <w:lvlJc w:val="right"/>
      <w:pPr>
        <w:ind w:left="2699" w:hanging="180"/>
      </w:pPr>
    </w:lvl>
    <w:lvl w:ilvl="3" w:tplc="041F000F" w:tentative="1">
      <w:start w:val="1"/>
      <w:numFmt w:val="decimal"/>
      <w:lvlText w:val="%4."/>
      <w:lvlJc w:val="left"/>
      <w:pPr>
        <w:ind w:left="3419" w:hanging="360"/>
      </w:pPr>
    </w:lvl>
    <w:lvl w:ilvl="4" w:tplc="041F0019" w:tentative="1">
      <w:start w:val="1"/>
      <w:numFmt w:val="lowerLetter"/>
      <w:lvlText w:val="%5."/>
      <w:lvlJc w:val="left"/>
      <w:pPr>
        <w:ind w:left="4139" w:hanging="360"/>
      </w:pPr>
    </w:lvl>
    <w:lvl w:ilvl="5" w:tplc="041F001B" w:tentative="1">
      <w:start w:val="1"/>
      <w:numFmt w:val="lowerRoman"/>
      <w:lvlText w:val="%6."/>
      <w:lvlJc w:val="right"/>
      <w:pPr>
        <w:ind w:left="4859" w:hanging="180"/>
      </w:pPr>
    </w:lvl>
    <w:lvl w:ilvl="6" w:tplc="041F000F" w:tentative="1">
      <w:start w:val="1"/>
      <w:numFmt w:val="decimal"/>
      <w:lvlText w:val="%7."/>
      <w:lvlJc w:val="left"/>
      <w:pPr>
        <w:ind w:left="5579" w:hanging="360"/>
      </w:pPr>
    </w:lvl>
    <w:lvl w:ilvl="7" w:tplc="041F0019" w:tentative="1">
      <w:start w:val="1"/>
      <w:numFmt w:val="lowerLetter"/>
      <w:lvlText w:val="%8."/>
      <w:lvlJc w:val="left"/>
      <w:pPr>
        <w:ind w:left="6299" w:hanging="360"/>
      </w:pPr>
    </w:lvl>
    <w:lvl w:ilvl="8" w:tplc="041F001B" w:tentative="1">
      <w:start w:val="1"/>
      <w:numFmt w:val="lowerRoman"/>
      <w:lvlText w:val="%9."/>
      <w:lvlJc w:val="right"/>
      <w:pPr>
        <w:ind w:left="7019" w:hanging="180"/>
      </w:pPr>
    </w:lvl>
  </w:abstractNum>
  <w:abstractNum w:abstractNumId="35">
    <w:nsid w:val="615706DD"/>
    <w:multiLevelType w:val="hybridMultilevel"/>
    <w:tmpl w:val="F022CB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31E3EE5"/>
    <w:multiLevelType w:val="hybridMultilevel"/>
    <w:tmpl w:val="117893E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3587626"/>
    <w:multiLevelType w:val="hybridMultilevel"/>
    <w:tmpl w:val="BFE688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A383C0E"/>
    <w:multiLevelType w:val="hybridMultilevel"/>
    <w:tmpl w:val="34202CAA"/>
    <w:lvl w:ilvl="0" w:tplc="041F0009">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9">
    <w:nsid w:val="6BC35D18"/>
    <w:multiLevelType w:val="hybridMultilevel"/>
    <w:tmpl w:val="4ED81840"/>
    <w:lvl w:ilvl="0" w:tplc="C3BCB172">
      <w:start w:val="1"/>
      <w:numFmt w:val="bullet"/>
      <w:lvlText w:val=""/>
      <w:lvlJc w:val="left"/>
      <w:pPr>
        <w:ind w:left="360" w:hanging="360"/>
      </w:pPr>
      <w:rPr>
        <w:rFonts w:ascii="Wingdings" w:hAnsi="Wingdings" w:hint="default"/>
        <w:color w:val="0F243E"/>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nsid w:val="70FC3B05"/>
    <w:multiLevelType w:val="hybridMultilevel"/>
    <w:tmpl w:val="C8DADC3A"/>
    <w:lvl w:ilvl="0" w:tplc="65D4F5F2">
      <w:start w:val="1"/>
      <mc:AlternateContent>
        <mc:Choice Requires="w14">
          <w:numFmt w:val="custom" w:format="a, ç, ĝ, ..."/>
        </mc:Choice>
        <mc:Fallback>
          <w:numFmt w:val="decimal"/>
        </mc:Fallback>
      </mc:AlternateContent>
      <w:lvlText w:val="%1)"/>
      <w:lvlJc w:val="left"/>
      <w:pPr>
        <w:ind w:left="1080" w:hanging="360"/>
      </w:pPr>
      <w:rPr>
        <w:rFonts w:hint="default"/>
        <w:b w:val="0"/>
        <w:i w:val="0"/>
        <w:caps w:val="0"/>
        <w:strike w:val="0"/>
        <w:dstrike w:val="0"/>
        <w:vanish w:val="0"/>
        <w:color w:val="auto"/>
        <w:sz w:val="24"/>
        <w:u w:val="none"/>
        <w:vertAlign w:val="baseline"/>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1">
    <w:nsid w:val="754A757B"/>
    <w:multiLevelType w:val="hybridMultilevel"/>
    <w:tmpl w:val="85988A82"/>
    <w:lvl w:ilvl="0" w:tplc="041F0005">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2">
    <w:nsid w:val="76A612A9"/>
    <w:multiLevelType w:val="multilevel"/>
    <w:tmpl w:val="53B605CA"/>
    <w:lvl w:ilvl="0">
      <w:start w:val="1"/>
      <mc:AlternateContent>
        <mc:Choice Requires="w14">
          <w:numFmt w:val="custom" w:format="a, ç, ĝ, ..."/>
        </mc:Choice>
        <mc:Fallback>
          <w:numFmt w:val="decimal"/>
        </mc:Fallback>
      </mc:AlternateContent>
      <w:lvlText w:val="%1)"/>
      <w:lvlJc w:val="left"/>
      <w:pPr>
        <w:ind w:left="1069" w:hanging="360"/>
      </w:pPr>
      <w:rPr>
        <w:rFonts w:hint="default"/>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AFF66C1"/>
    <w:multiLevelType w:val="hybridMultilevel"/>
    <w:tmpl w:val="7DA00874"/>
    <w:lvl w:ilvl="0" w:tplc="D13ED088">
      <w:start w:val="1"/>
      <mc:AlternateContent>
        <mc:Choice Requires="w14">
          <w:numFmt w:val="custom" w:format="a, ç, ĝ, ..."/>
        </mc:Choice>
        <mc:Fallback>
          <w:numFmt w:val="decimal"/>
        </mc:Fallback>
      </mc:AlternateContent>
      <w:lvlText w:val="%1)"/>
      <w:lvlJc w:val="left"/>
      <w:pPr>
        <w:ind w:left="4187" w:hanging="360"/>
      </w:pPr>
      <w:rPr>
        <w:rFonts w:hint="default"/>
        <w:b w:val="0"/>
        <w:i w:val="0"/>
      </w:rPr>
    </w:lvl>
    <w:lvl w:ilvl="1" w:tplc="041F0019" w:tentative="1">
      <w:start w:val="1"/>
      <w:numFmt w:val="lowerLetter"/>
      <w:lvlText w:val="%2."/>
      <w:lvlJc w:val="left"/>
      <w:pPr>
        <w:ind w:left="4700" w:hanging="360"/>
      </w:pPr>
    </w:lvl>
    <w:lvl w:ilvl="2" w:tplc="041F001B" w:tentative="1">
      <w:start w:val="1"/>
      <w:numFmt w:val="lowerRoman"/>
      <w:lvlText w:val="%3."/>
      <w:lvlJc w:val="right"/>
      <w:pPr>
        <w:ind w:left="5420" w:hanging="180"/>
      </w:pPr>
    </w:lvl>
    <w:lvl w:ilvl="3" w:tplc="041F000F" w:tentative="1">
      <w:start w:val="1"/>
      <w:numFmt w:val="decimal"/>
      <w:lvlText w:val="%4."/>
      <w:lvlJc w:val="left"/>
      <w:pPr>
        <w:ind w:left="6140" w:hanging="360"/>
      </w:pPr>
    </w:lvl>
    <w:lvl w:ilvl="4" w:tplc="041F0019" w:tentative="1">
      <w:start w:val="1"/>
      <w:numFmt w:val="lowerLetter"/>
      <w:lvlText w:val="%5."/>
      <w:lvlJc w:val="left"/>
      <w:pPr>
        <w:ind w:left="6860" w:hanging="360"/>
      </w:pPr>
    </w:lvl>
    <w:lvl w:ilvl="5" w:tplc="041F001B" w:tentative="1">
      <w:start w:val="1"/>
      <w:numFmt w:val="lowerRoman"/>
      <w:lvlText w:val="%6."/>
      <w:lvlJc w:val="right"/>
      <w:pPr>
        <w:ind w:left="7580" w:hanging="180"/>
      </w:pPr>
    </w:lvl>
    <w:lvl w:ilvl="6" w:tplc="041F000F" w:tentative="1">
      <w:start w:val="1"/>
      <w:numFmt w:val="decimal"/>
      <w:lvlText w:val="%7."/>
      <w:lvlJc w:val="left"/>
      <w:pPr>
        <w:ind w:left="8300" w:hanging="360"/>
      </w:pPr>
    </w:lvl>
    <w:lvl w:ilvl="7" w:tplc="041F0019" w:tentative="1">
      <w:start w:val="1"/>
      <w:numFmt w:val="lowerLetter"/>
      <w:lvlText w:val="%8."/>
      <w:lvlJc w:val="left"/>
      <w:pPr>
        <w:ind w:left="9020" w:hanging="360"/>
      </w:pPr>
    </w:lvl>
    <w:lvl w:ilvl="8" w:tplc="041F001B" w:tentative="1">
      <w:start w:val="1"/>
      <w:numFmt w:val="lowerRoman"/>
      <w:lvlText w:val="%9."/>
      <w:lvlJc w:val="right"/>
      <w:pPr>
        <w:ind w:left="9740" w:hanging="180"/>
      </w:pPr>
    </w:lvl>
  </w:abstractNum>
  <w:abstractNum w:abstractNumId="44">
    <w:nsid w:val="7D184E81"/>
    <w:multiLevelType w:val="hybridMultilevel"/>
    <w:tmpl w:val="E4309BA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DF03320"/>
    <w:multiLevelType w:val="hybridMultilevel"/>
    <w:tmpl w:val="46A22ED4"/>
    <w:lvl w:ilvl="0" w:tplc="AB50A346">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43"/>
  </w:num>
  <w:num w:numId="3">
    <w:abstractNumId w:val="25"/>
  </w:num>
  <w:num w:numId="4">
    <w:abstractNumId w:val="23"/>
  </w:num>
  <w:num w:numId="5">
    <w:abstractNumId w:val="42"/>
  </w:num>
  <w:num w:numId="6">
    <w:abstractNumId w:val="2"/>
  </w:num>
  <w:num w:numId="7">
    <w:abstractNumId w:val="8"/>
  </w:num>
  <w:num w:numId="8">
    <w:abstractNumId w:val="7"/>
  </w:num>
  <w:num w:numId="9">
    <w:abstractNumId w:val="32"/>
  </w:num>
  <w:num w:numId="10">
    <w:abstractNumId w:val="37"/>
  </w:num>
  <w:num w:numId="11">
    <w:abstractNumId w:val="35"/>
  </w:num>
  <w:num w:numId="12">
    <w:abstractNumId w:val="3"/>
  </w:num>
  <w:num w:numId="13">
    <w:abstractNumId w:val="28"/>
  </w:num>
  <w:num w:numId="14">
    <w:abstractNumId w:val="27"/>
  </w:num>
  <w:num w:numId="15">
    <w:abstractNumId w:val="0"/>
  </w:num>
  <w:num w:numId="16">
    <w:abstractNumId w:val="40"/>
  </w:num>
  <w:num w:numId="17">
    <w:abstractNumId w:val="39"/>
  </w:num>
  <w:num w:numId="18">
    <w:abstractNumId w:val="45"/>
  </w:num>
  <w:num w:numId="19">
    <w:abstractNumId w:val="33"/>
  </w:num>
  <w:num w:numId="20">
    <w:abstractNumId w:val="5"/>
  </w:num>
  <w:num w:numId="21">
    <w:abstractNumId w:val="31"/>
  </w:num>
  <w:num w:numId="22">
    <w:abstractNumId w:val="13"/>
  </w:num>
  <w:num w:numId="23">
    <w:abstractNumId w:val="17"/>
  </w:num>
  <w:num w:numId="24">
    <w:abstractNumId w:val="20"/>
  </w:num>
  <w:num w:numId="25">
    <w:abstractNumId w:val="29"/>
  </w:num>
  <w:num w:numId="26">
    <w:abstractNumId w:val="26"/>
  </w:num>
  <w:num w:numId="27">
    <w:abstractNumId w:val="12"/>
  </w:num>
  <w:num w:numId="28">
    <w:abstractNumId w:val="9"/>
  </w:num>
  <w:num w:numId="29">
    <w:abstractNumId w:val="34"/>
  </w:num>
  <w:num w:numId="30">
    <w:abstractNumId w:val="44"/>
  </w:num>
  <w:num w:numId="31">
    <w:abstractNumId w:val="18"/>
  </w:num>
  <w:num w:numId="32">
    <w:abstractNumId w:val="38"/>
  </w:num>
  <w:num w:numId="33">
    <w:abstractNumId w:val="41"/>
  </w:num>
  <w:num w:numId="34">
    <w:abstractNumId w:val="6"/>
  </w:num>
  <w:num w:numId="35">
    <w:abstractNumId w:val="14"/>
  </w:num>
  <w:num w:numId="36">
    <w:abstractNumId w:val="24"/>
  </w:num>
  <w:num w:numId="37">
    <w:abstractNumId w:val="36"/>
  </w:num>
  <w:num w:numId="38">
    <w:abstractNumId w:val="22"/>
  </w:num>
  <w:num w:numId="39">
    <w:abstractNumId w:val="15"/>
  </w:num>
  <w:num w:numId="40">
    <w:abstractNumId w:val="19"/>
  </w:num>
  <w:num w:numId="41">
    <w:abstractNumId w:val="16"/>
  </w:num>
  <w:num w:numId="42">
    <w:abstractNumId w:val="30"/>
  </w:num>
  <w:num w:numId="43">
    <w:abstractNumId w:val="11"/>
  </w:num>
  <w:num w:numId="44">
    <w:abstractNumId w:val="21"/>
  </w:num>
  <w:num w:numId="45">
    <w:abstractNumId w:val="4"/>
  </w:num>
  <w:num w:numId="46">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9"/>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A92"/>
    <w:rsid w:val="00000E49"/>
    <w:rsid w:val="0000112D"/>
    <w:rsid w:val="000015F8"/>
    <w:rsid w:val="00001612"/>
    <w:rsid w:val="000039E2"/>
    <w:rsid w:val="0000415F"/>
    <w:rsid w:val="00004F3C"/>
    <w:rsid w:val="000050D6"/>
    <w:rsid w:val="00007CBB"/>
    <w:rsid w:val="00011A28"/>
    <w:rsid w:val="00011E5B"/>
    <w:rsid w:val="00011F11"/>
    <w:rsid w:val="00012438"/>
    <w:rsid w:val="00013D32"/>
    <w:rsid w:val="000159FE"/>
    <w:rsid w:val="000170E6"/>
    <w:rsid w:val="000203ED"/>
    <w:rsid w:val="000209CB"/>
    <w:rsid w:val="0002101B"/>
    <w:rsid w:val="000251F4"/>
    <w:rsid w:val="000254D9"/>
    <w:rsid w:val="000257A8"/>
    <w:rsid w:val="0002595B"/>
    <w:rsid w:val="00025990"/>
    <w:rsid w:val="00025C3C"/>
    <w:rsid w:val="00025CA4"/>
    <w:rsid w:val="00026533"/>
    <w:rsid w:val="00026C51"/>
    <w:rsid w:val="000308FD"/>
    <w:rsid w:val="000322AF"/>
    <w:rsid w:val="0003275A"/>
    <w:rsid w:val="00033661"/>
    <w:rsid w:val="00033C9A"/>
    <w:rsid w:val="00033CD0"/>
    <w:rsid w:val="00034561"/>
    <w:rsid w:val="00035039"/>
    <w:rsid w:val="00036882"/>
    <w:rsid w:val="0003713B"/>
    <w:rsid w:val="000374BE"/>
    <w:rsid w:val="000379A7"/>
    <w:rsid w:val="00037A25"/>
    <w:rsid w:val="00041174"/>
    <w:rsid w:val="00041334"/>
    <w:rsid w:val="00041BB9"/>
    <w:rsid w:val="0004282D"/>
    <w:rsid w:val="00042EFA"/>
    <w:rsid w:val="00043B05"/>
    <w:rsid w:val="00045473"/>
    <w:rsid w:val="0004577B"/>
    <w:rsid w:val="00047093"/>
    <w:rsid w:val="000472C8"/>
    <w:rsid w:val="00050AD7"/>
    <w:rsid w:val="000516C5"/>
    <w:rsid w:val="00051AD6"/>
    <w:rsid w:val="000529C4"/>
    <w:rsid w:val="00052C7E"/>
    <w:rsid w:val="00052FDC"/>
    <w:rsid w:val="000543F2"/>
    <w:rsid w:val="000545D9"/>
    <w:rsid w:val="00054FC5"/>
    <w:rsid w:val="0005510A"/>
    <w:rsid w:val="00056B8F"/>
    <w:rsid w:val="00057DC9"/>
    <w:rsid w:val="00060505"/>
    <w:rsid w:val="0006068A"/>
    <w:rsid w:val="00061127"/>
    <w:rsid w:val="0006167F"/>
    <w:rsid w:val="00061824"/>
    <w:rsid w:val="00061F64"/>
    <w:rsid w:val="00062C11"/>
    <w:rsid w:val="000630C9"/>
    <w:rsid w:val="0006388D"/>
    <w:rsid w:val="000642E7"/>
    <w:rsid w:val="000647DE"/>
    <w:rsid w:val="00064931"/>
    <w:rsid w:val="000659B4"/>
    <w:rsid w:val="00066CD2"/>
    <w:rsid w:val="00067268"/>
    <w:rsid w:val="0006773F"/>
    <w:rsid w:val="00070F86"/>
    <w:rsid w:val="00071176"/>
    <w:rsid w:val="00071687"/>
    <w:rsid w:val="0007188E"/>
    <w:rsid w:val="00073217"/>
    <w:rsid w:val="00073554"/>
    <w:rsid w:val="000736A4"/>
    <w:rsid w:val="00073BAB"/>
    <w:rsid w:val="000743B1"/>
    <w:rsid w:val="00075081"/>
    <w:rsid w:val="0007678F"/>
    <w:rsid w:val="00076E61"/>
    <w:rsid w:val="0008058B"/>
    <w:rsid w:val="00080688"/>
    <w:rsid w:val="0008085B"/>
    <w:rsid w:val="00080990"/>
    <w:rsid w:val="00081660"/>
    <w:rsid w:val="00081DDD"/>
    <w:rsid w:val="00082578"/>
    <w:rsid w:val="0008362F"/>
    <w:rsid w:val="000838D9"/>
    <w:rsid w:val="00084702"/>
    <w:rsid w:val="000853F3"/>
    <w:rsid w:val="00085D4C"/>
    <w:rsid w:val="00085E34"/>
    <w:rsid w:val="00085F1E"/>
    <w:rsid w:val="0008667D"/>
    <w:rsid w:val="00086CA8"/>
    <w:rsid w:val="0009088F"/>
    <w:rsid w:val="000911D1"/>
    <w:rsid w:val="000913E7"/>
    <w:rsid w:val="000915CB"/>
    <w:rsid w:val="00091985"/>
    <w:rsid w:val="0009233D"/>
    <w:rsid w:val="000931C7"/>
    <w:rsid w:val="00093590"/>
    <w:rsid w:val="0009398B"/>
    <w:rsid w:val="00093FF8"/>
    <w:rsid w:val="00094309"/>
    <w:rsid w:val="00094788"/>
    <w:rsid w:val="0009524C"/>
    <w:rsid w:val="00096D71"/>
    <w:rsid w:val="00097CAB"/>
    <w:rsid w:val="000A0C78"/>
    <w:rsid w:val="000A1E53"/>
    <w:rsid w:val="000A20B0"/>
    <w:rsid w:val="000A213D"/>
    <w:rsid w:val="000A2330"/>
    <w:rsid w:val="000A39A9"/>
    <w:rsid w:val="000A3B34"/>
    <w:rsid w:val="000A4A62"/>
    <w:rsid w:val="000A5171"/>
    <w:rsid w:val="000A5637"/>
    <w:rsid w:val="000A7884"/>
    <w:rsid w:val="000B0351"/>
    <w:rsid w:val="000B0906"/>
    <w:rsid w:val="000B0E82"/>
    <w:rsid w:val="000B1C83"/>
    <w:rsid w:val="000B3BFE"/>
    <w:rsid w:val="000B4550"/>
    <w:rsid w:val="000B4733"/>
    <w:rsid w:val="000B4D72"/>
    <w:rsid w:val="000B4FD6"/>
    <w:rsid w:val="000B6E35"/>
    <w:rsid w:val="000C02CA"/>
    <w:rsid w:val="000C0ACD"/>
    <w:rsid w:val="000C11F3"/>
    <w:rsid w:val="000C197D"/>
    <w:rsid w:val="000C4948"/>
    <w:rsid w:val="000C5EEE"/>
    <w:rsid w:val="000C67AF"/>
    <w:rsid w:val="000C7096"/>
    <w:rsid w:val="000C741E"/>
    <w:rsid w:val="000D0523"/>
    <w:rsid w:val="000D0A9E"/>
    <w:rsid w:val="000D105F"/>
    <w:rsid w:val="000D2074"/>
    <w:rsid w:val="000D2AAB"/>
    <w:rsid w:val="000D3AD0"/>
    <w:rsid w:val="000D473D"/>
    <w:rsid w:val="000D4794"/>
    <w:rsid w:val="000D4B09"/>
    <w:rsid w:val="000D562E"/>
    <w:rsid w:val="000D56E3"/>
    <w:rsid w:val="000D6E2B"/>
    <w:rsid w:val="000D71D9"/>
    <w:rsid w:val="000E0138"/>
    <w:rsid w:val="000E0EB1"/>
    <w:rsid w:val="000E1000"/>
    <w:rsid w:val="000E2213"/>
    <w:rsid w:val="000E26E2"/>
    <w:rsid w:val="000E30B6"/>
    <w:rsid w:val="000E3513"/>
    <w:rsid w:val="000E4215"/>
    <w:rsid w:val="000E560C"/>
    <w:rsid w:val="000E5B99"/>
    <w:rsid w:val="000E5BB1"/>
    <w:rsid w:val="000E5DD4"/>
    <w:rsid w:val="000E7C00"/>
    <w:rsid w:val="000E7D82"/>
    <w:rsid w:val="000F004F"/>
    <w:rsid w:val="000F0621"/>
    <w:rsid w:val="000F064A"/>
    <w:rsid w:val="000F0D8C"/>
    <w:rsid w:val="000F17E8"/>
    <w:rsid w:val="000F1E43"/>
    <w:rsid w:val="000F47BB"/>
    <w:rsid w:val="000F51C8"/>
    <w:rsid w:val="000F53E2"/>
    <w:rsid w:val="000F588E"/>
    <w:rsid w:val="000F6AE1"/>
    <w:rsid w:val="000F6E7D"/>
    <w:rsid w:val="000F74D3"/>
    <w:rsid w:val="001002F9"/>
    <w:rsid w:val="00101F56"/>
    <w:rsid w:val="00102445"/>
    <w:rsid w:val="00103702"/>
    <w:rsid w:val="00103D51"/>
    <w:rsid w:val="00104868"/>
    <w:rsid w:val="00104B30"/>
    <w:rsid w:val="0010501D"/>
    <w:rsid w:val="00105062"/>
    <w:rsid w:val="00105903"/>
    <w:rsid w:val="001059BF"/>
    <w:rsid w:val="00106739"/>
    <w:rsid w:val="00106F53"/>
    <w:rsid w:val="00107197"/>
    <w:rsid w:val="0010737B"/>
    <w:rsid w:val="0011076B"/>
    <w:rsid w:val="001111C5"/>
    <w:rsid w:val="001114F7"/>
    <w:rsid w:val="00111A28"/>
    <w:rsid w:val="00112738"/>
    <w:rsid w:val="001148F8"/>
    <w:rsid w:val="0011519B"/>
    <w:rsid w:val="001160BA"/>
    <w:rsid w:val="00116548"/>
    <w:rsid w:val="0011704D"/>
    <w:rsid w:val="0011769F"/>
    <w:rsid w:val="001208D4"/>
    <w:rsid w:val="00120DE1"/>
    <w:rsid w:val="00120EFA"/>
    <w:rsid w:val="00121012"/>
    <w:rsid w:val="0012177D"/>
    <w:rsid w:val="0012328C"/>
    <w:rsid w:val="00123B02"/>
    <w:rsid w:val="0012452F"/>
    <w:rsid w:val="00124EBA"/>
    <w:rsid w:val="00125B79"/>
    <w:rsid w:val="00125FC1"/>
    <w:rsid w:val="00126D56"/>
    <w:rsid w:val="001276D2"/>
    <w:rsid w:val="00127868"/>
    <w:rsid w:val="00130CD7"/>
    <w:rsid w:val="00132E25"/>
    <w:rsid w:val="00132EF1"/>
    <w:rsid w:val="00132F06"/>
    <w:rsid w:val="0013333B"/>
    <w:rsid w:val="00133B31"/>
    <w:rsid w:val="001343FE"/>
    <w:rsid w:val="00134D07"/>
    <w:rsid w:val="001351D9"/>
    <w:rsid w:val="00135800"/>
    <w:rsid w:val="001368D8"/>
    <w:rsid w:val="00137506"/>
    <w:rsid w:val="00137D21"/>
    <w:rsid w:val="001403CA"/>
    <w:rsid w:val="001403E5"/>
    <w:rsid w:val="001406D3"/>
    <w:rsid w:val="00140929"/>
    <w:rsid w:val="00140980"/>
    <w:rsid w:val="001410C4"/>
    <w:rsid w:val="00141FB5"/>
    <w:rsid w:val="001429E4"/>
    <w:rsid w:val="00142D66"/>
    <w:rsid w:val="00142E80"/>
    <w:rsid w:val="00143F64"/>
    <w:rsid w:val="001440B0"/>
    <w:rsid w:val="00146121"/>
    <w:rsid w:val="00146CF2"/>
    <w:rsid w:val="0014717B"/>
    <w:rsid w:val="00147DE9"/>
    <w:rsid w:val="001500FF"/>
    <w:rsid w:val="001501B0"/>
    <w:rsid w:val="001502C0"/>
    <w:rsid w:val="001502C9"/>
    <w:rsid w:val="001515EE"/>
    <w:rsid w:val="001534A6"/>
    <w:rsid w:val="00153755"/>
    <w:rsid w:val="001537A3"/>
    <w:rsid w:val="00153E2F"/>
    <w:rsid w:val="00154346"/>
    <w:rsid w:val="00154591"/>
    <w:rsid w:val="001555D0"/>
    <w:rsid w:val="0015611D"/>
    <w:rsid w:val="00156C63"/>
    <w:rsid w:val="00157058"/>
    <w:rsid w:val="001601F2"/>
    <w:rsid w:val="001607C2"/>
    <w:rsid w:val="00160E01"/>
    <w:rsid w:val="00161218"/>
    <w:rsid w:val="0016135A"/>
    <w:rsid w:val="001617C4"/>
    <w:rsid w:val="001621B7"/>
    <w:rsid w:val="00162DD7"/>
    <w:rsid w:val="00163409"/>
    <w:rsid w:val="001639E8"/>
    <w:rsid w:val="00163D9C"/>
    <w:rsid w:val="00164100"/>
    <w:rsid w:val="0016552D"/>
    <w:rsid w:val="00165A1C"/>
    <w:rsid w:val="00166089"/>
    <w:rsid w:val="00166E3A"/>
    <w:rsid w:val="00167193"/>
    <w:rsid w:val="001704C3"/>
    <w:rsid w:val="00170DBD"/>
    <w:rsid w:val="00171267"/>
    <w:rsid w:val="001716EE"/>
    <w:rsid w:val="00171F83"/>
    <w:rsid w:val="00172F80"/>
    <w:rsid w:val="001730FE"/>
    <w:rsid w:val="00173452"/>
    <w:rsid w:val="001735AE"/>
    <w:rsid w:val="00174673"/>
    <w:rsid w:val="001749E0"/>
    <w:rsid w:val="00174F9C"/>
    <w:rsid w:val="001751BE"/>
    <w:rsid w:val="00175356"/>
    <w:rsid w:val="00176365"/>
    <w:rsid w:val="001764B8"/>
    <w:rsid w:val="00176D1E"/>
    <w:rsid w:val="0017709D"/>
    <w:rsid w:val="001773F9"/>
    <w:rsid w:val="0018065B"/>
    <w:rsid w:val="00181045"/>
    <w:rsid w:val="00181063"/>
    <w:rsid w:val="001811AC"/>
    <w:rsid w:val="00181489"/>
    <w:rsid w:val="0018189D"/>
    <w:rsid w:val="001836F4"/>
    <w:rsid w:val="00183F24"/>
    <w:rsid w:val="00185A4E"/>
    <w:rsid w:val="00186008"/>
    <w:rsid w:val="00190D90"/>
    <w:rsid w:val="00190F40"/>
    <w:rsid w:val="00191C1F"/>
    <w:rsid w:val="00192E46"/>
    <w:rsid w:val="001938FB"/>
    <w:rsid w:val="001978CD"/>
    <w:rsid w:val="00197E80"/>
    <w:rsid w:val="001A0440"/>
    <w:rsid w:val="001A27F5"/>
    <w:rsid w:val="001A3562"/>
    <w:rsid w:val="001B028B"/>
    <w:rsid w:val="001B0AAA"/>
    <w:rsid w:val="001B0CEC"/>
    <w:rsid w:val="001B0DAD"/>
    <w:rsid w:val="001B197E"/>
    <w:rsid w:val="001B2EF1"/>
    <w:rsid w:val="001B3057"/>
    <w:rsid w:val="001B4050"/>
    <w:rsid w:val="001B5F23"/>
    <w:rsid w:val="001B73CF"/>
    <w:rsid w:val="001B73FD"/>
    <w:rsid w:val="001B75D2"/>
    <w:rsid w:val="001C01CE"/>
    <w:rsid w:val="001C0E4B"/>
    <w:rsid w:val="001C1051"/>
    <w:rsid w:val="001C1683"/>
    <w:rsid w:val="001C28BB"/>
    <w:rsid w:val="001C2B5E"/>
    <w:rsid w:val="001C3A69"/>
    <w:rsid w:val="001C418A"/>
    <w:rsid w:val="001C4939"/>
    <w:rsid w:val="001C5F92"/>
    <w:rsid w:val="001C6B4D"/>
    <w:rsid w:val="001C6D8E"/>
    <w:rsid w:val="001C7069"/>
    <w:rsid w:val="001C7C4E"/>
    <w:rsid w:val="001C7ECB"/>
    <w:rsid w:val="001D001E"/>
    <w:rsid w:val="001D066A"/>
    <w:rsid w:val="001D1FF2"/>
    <w:rsid w:val="001D216B"/>
    <w:rsid w:val="001D4494"/>
    <w:rsid w:val="001D5134"/>
    <w:rsid w:val="001D6FA5"/>
    <w:rsid w:val="001D719E"/>
    <w:rsid w:val="001D71DC"/>
    <w:rsid w:val="001E01A4"/>
    <w:rsid w:val="001E01DC"/>
    <w:rsid w:val="001E02D9"/>
    <w:rsid w:val="001E04CC"/>
    <w:rsid w:val="001E09DE"/>
    <w:rsid w:val="001E34A1"/>
    <w:rsid w:val="001E3C2D"/>
    <w:rsid w:val="001E57CD"/>
    <w:rsid w:val="001E6167"/>
    <w:rsid w:val="001E6F97"/>
    <w:rsid w:val="001E7836"/>
    <w:rsid w:val="001F0589"/>
    <w:rsid w:val="001F0DE4"/>
    <w:rsid w:val="001F12D8"/>
    <w:rsid w:val="001F492B"/>
    <w:rsid w:val="001F4A83"/>
    <w:rsid w:val="001F7065"/>
    <w:rsid w:val="001F795E"/>
    <w:rsid w:val="002000C9"/>
    <w:rsid w:val="0020076E"/>
    <w:rsid w:val="00200E90"/>
    <w:rsid w:val="00201EFD"/>
    <w:rsid w:val="002032B1"/>
    <w:rsid w:val="002032B2"/>
    <w:rsid w:val="00203317"/>
    <w:rsid w:val="00203415"/>
    <w:rsid w:val="00203D61"/>
    <w:rsid w:val="002064AE"/>
    <w:rsid w:val="0020694D"/>
    <w:rsid w:val="00210C93"/>
    <w:rsid w:val="00211F95"/>
    <w:rsid w:val="0021214B"/>
    <w:rsid w:val="002122B4"/>
    <w:rsid w:val="00213108"/>
    <w:rsid w:val="00213B54"/>
    <w:rsid w:val="00214A3B"/>
    <w:rsid w:val="002152AA"/>
    <w:rsid w:val="00215D9D"/>
    <w:rsid w:val="00217636"/>
    <w:rsid w:val="00217AA1"/>
    <w:rsid w:val="00217AF2"/>
    <w:rsid w:val="002201F4"/>
    <w:rsid w:val="002209D8"/>
    <w:rsid w:val="00221567"/>
    <w:rsid w:val="00221A13"/>
    <w:rsid w:val="00221BF8"/>
    <w:rsid w:val="00221E76"/>
    <w:rsid w:val="00222862"/>
    <w:rsid w:val="00222913"/>
    <w:rsid w:val="00222D72"/>
    <w:rsid w:val="0022474F"/>
    <w:rsid w:val="00224F47"/>
    <w:rsid w:val="00226693"/>
    <w:rsid w:val="00226897"/>
    <w:rsid w:val="00226BE9"/>
    <w:rsid w:val="00226D43"/>
    <w:rsid w:val="00227F3A"/>
    <w:rsid w:val="0023027F"/>
    <w:rsid w:val="00232875"/>
    <w:rsid w:val="002334E8"/>
    <w:rsid w:val="00234AB0"/>
    <w:rsid w:val="00234CAD"/>
    <w:rsid w:val="00235249"/>
    <w:rsid w:val="00235526"/>
    <w:rsid w:val="0023592E"/>
    <w:rsid w:val="00235ABA"/>
    <w:rsid w:val="00236506"/>
    <w:rsid w:val="00236512"/>
    <w:rsid w:val="00237048"/>
    <w:rsid w:val="00237987"/>
    <w:rsid w:val="00237AC3"/>
    <w:rsid w:val="00237DD7"/>
    <w:rsid w:val="00240410"/>
    <w:rsid w:val="002412C2"/>
    <w:rsid w:val="002414A8"/>
    <w:rsid w:val="00241703"/>
    <w:rsid w:val="00241DFF"/>
    <w:rsid w:val="00242A84"/>
    <w:rsid w:val="00242B05"/>
    <w:rsid w:val="002451B0"/>
    <w:rsid w:val="0024605A"/>
    <w:rsid w:val="00246354"/>
    <w:rsid w:val="002464CE"/>
    <w:rsid w:val="00246C7C"/>
    <w:rsid w:val="00247790"/>
    <w:rsid w:val="00247832"/>
    <w:rsid w:val="00247AB3"/>
    <w:rsid w:val="0025047B"/>
    <w:rsid w:val="00250D97"/>
    <w:rsid w:val="002515BA"/>
    <w:rsid w:val="00251E50"/>
    <w:rsid w:val="00252E49"/>
    <w:rsid w:val="002537F1"/>
    <w:rsid w:val="0025493A"/>
    <w:rsid w:val="00255417"/>
    <w:rsid w:val="00255A37"/>
    <w:rsid w:val="00255BDA"/>
    <w:rsid w:val="00256747"/>
    <w:rsid w:val="00256AEE"/>
    <w:rsid w:val="00257816"/>
    <w:rsid w:val="00260146"/>
    <w:rsid w:val="00260FBB"/>
    <w:rsid w:val="00262EF2"/>
    <w:rsid w:val="00264D31"/>
    <w:rsid w:val="00265438"/>
    <w:rsid w:val="00265AC0"/>
    <w:rsid w:val="00266579"/>
    <w:rsid w:val="002667F5"/>
    <w:rsid w:val="0026701A"/>
    <w:rsid w:val="002671C2"/>
    <w:rsid w:val="0027067C"/>
    <w:rsid w:val="002725F6"/>
    <w:rsid w:val="0027272F"/>
    <w:rsid w:val="00273D4B"/>
    <w:rsid w:val="00273DE4"/>
    <w:rsid w:val="00274CAF"/>
    <w:rsid w:val="00274E1D"/>
    <w:rsid w:val="002765F8"/>
    <w:rsid w:val="00276B7F"/>
    <w:rsid w:val="00277D49"/>
    <w:rsid w:val="00284B37"/>
    <w:rsid w:val="00286DEA"/>
    <w:rsid w:val="00290334"/>
    <w:rsid w:val="002904E9"/>
    <w:rsid w:val="002915C6"/>
    <w:rsid w:val="00291F11"/>
    <w:rsid w:val="0029240A"/>
    <w:rsid w:val="00292E0C"/>
    <w:rsid w:val="0029357F"/>
    <w:rsid w:val="00294241"/>
    <w:rsid w:val="0029450C"/>
    <w:rsid w:val="00294677"/>
    <w:rsid w:val="002947B6"/>
    <w:rsid w:val="00294800"/>
    <w:rsid w:val="00294E02"/>
    <w:rsid w:val="00294F92"/>
    <w:rsid w:val="00295E0A"/>
    <w:rsid w:val="0029775D"/>
    <w:rsid w:val="002A010B"/>
    <w:rsid w:val="002A0884"/>
    <w:rsid w:val="002A09A8"/>
    <w:rsid w:val="002A154D"/>
    <w:rsid w:val="002A2097"/>
    <w:rsid w:val="002A24D9"/>
    <w:rsid w:val="002A2593"/>
    <w:rsid w:val="002A26D6"/>
    <w:rsid w:val="002A2B20"/>
    <w:rsid w:val="002A2B8F"/>
    <w:rsid w:val="002A3005"/>
    <w:rsid w:val="002A320F"/>
    <w:rsid w:val="002A3E24"/>
    <w:rsid w:val="002A458C"/>
    <w:rsid w:val="002A4BAA"/>
    <w:rsid w:val="002A4C59"/>
    <w:rsid w:val="002A4C77"/>
    <w:rsid w:val="002A5628"/>
    <w:rsid w:val="002A68F0"/>
    <w:rsid w:val="002A6CD7"/>
    <w:rsid w:val="002A763E"/>
    <w:rsid w:val="002B0DD1"/>
    <w:rsid w:val="002B2A18"/>
    <w:rsid w:val="002B33D5"/>
    <w:rsid w:val="002B5D96"/>
    <w:rsid w:val="002B618C"/>
    <w:rsid w:val="002B637B"/>
    <w:rsid w:val="002C0566"/>
    <w:rsid w:val="002C11E9"/>
    <w:rsid w:val="002C164F"/>
    <w:rsid w:val="002C1799"/>
    <w:rsid w:val="002C2FA1"/>
    <w:rsid w:val="002C3363"/>
    <w:rsid w:val="002C42F6"/>
    <w:rsid w:val="002C4717"/>
    <w:rsid w:val="002C54B5"/>
    <w:rsid w:val="002C6343"/>
    <w:rsid w:val="002C6F90"/>
    <w:rsid w:val="002C7014"/>
    <w:rsid w:val="002C711F"/>
    <w:rsid w:val="002D0D70"/>
    <w:rsid w:val="002D224D"/>
    <w:rsid w:val="002D24D7"/>
    <w:rsid w:val="002D25C5"/>
    <w:rsid w:val="002D31F8"/>
    <w:rsid w:val="002D4C43"/>
    <w:rsid w:val="002D52C7"/>
    <w:rsid w:val="002D6012"/>
    <w:rsid w:val="002D647A"/>
    <w:rsid w:val="002D78E7"/>
    <w:rsid w:val="002D7A24"/>
    <w:rsid w:val="002E00E3"/>
    <w:rsid w:val="002E36B9"/>
    <w:rsid w:val="002E38CB"/>
    <w:rsid w:val="002E45C6"/>
    <w:rsid w:val="002E5345"/>
    <w:rsid w:val="002E5429"/>
    <w:rsid w:val="002E5BCB"/>
    <w:rsid w:val="002E718C"/>
    <w:rsid w:val="002E73F5"/>
    <w:rsid w:val="002E76D7"/>
    <w:rsid w:val="002E7981"/>
    <w:rsid w:val="002F0A1B"/>
    <w:rsid w:val="002F12E2"/>
    <w:rsid w:val="002F170D"/>
    <w:rsid w:val="002F1A06"/>
    <w:rsid w:val="002F22AA"/>
    <w:rsid w:val="002F28C7"/>
    <w:rsid w:val="002F3A79"/>
    <w:rsid w:val="002F479D"/>
    <w:rsid w:val="002F48D1"/>
    <w:rsid w:val="002F492A"/>
    <w:rsid w:val="002F50AD"/>
    <w:rsid w:val="002F578C"/>
    <w:rsid w:val="002F6591"/>
    <w:rsid w:val="00300DDA"/>
    <w:rsid w:val="00301D71"/>
    <w:rsid w:val="00301F43"/>
    <w:rsid w:val="00301F55"/>
    <w:rsid w:val="00302132"/>
    <w:rsid w:val="003022C6"/>
    <w:rsid w:val="0030313B"/>
    <w:rsid w:val="00305A46"/>
    <w:rsid w:val="003064BE"/>
    <w:rsid w:val="00306D22"/>
    <w:rsid w:val="00307D6A"/>
    <w:rsid w:val="0031049A"/>
    <w:rsid w:val="00310CC9"/>
    <w:rsid w:val="00312E94"/>
    <w:rsid w:val="00313111"/>
    <w:rsid w:val="00313CFC"/>
    <w:rsid w:val="00313D01"/>
    <w:rsid w:val="00314899"/>
    <w:rsid w:val="0031541E"/>
    <w:rsid w:val="00315647"/>
    <w:rsid w:val="003200B1"/>
    <w:rsid w:val="00320938"/>
    <w:rsid w:val="0032154D"/>
    <w:rsid w:val="00321815"/>
    <w:rsid w:val="00322476"/>
    <w:rsid w:val="0032250B"/>
    <w:rsid w:val="00322662"/>
    <w:rsid w:val="00322B55"/>
    <w:rsid w:val="00322C31"/>
    <w:rsid w:val="003236ED"/>
    <w:rsid w:val="00325BFC"/>
    <w:rsid w:val="00330339"/>
    <w:rsid w:val="00330A3A"/>
    <w:rsid w:val="00330EB7"/>
    <w:rsid w:val="00332C30"/>
    <w:rsid w:val="00333197"/>
    <w:rsid w:val="003349B6"/>
    <w:rsid w:val="00334BE5"/>
    <w:rsid w:val="00335309"/>
    <w:rsid w:val="00336234"/>
    <w:rsid w:val="003362D0"/>
    <w:rsid w:val="003364E0"/>
    <w:rsid w:val="0034275C"/>
    <w:rsid w:val="00343D4E"/>
    <w:rsid w:val="00344248"/>
    <w:rsid w:val="003461F3"/>
    <w:rsid w:val="003463EC"/>
    <w:rsid w:val="003470D9"/>
    <w:rsid w:val="003506D5"/>
    <w:rsid w:val="00350B19"/>
    <w:rsid w:val="00351C66"/>
    <w:rsid w:val="00351EFE"/>
    <w:rsid w:val="003523FD"/>
    <w:rsid w:val="00352EAB"/>
    <w:rsid w:val="00353001"/>
    <w:rsid w:val="003539DD"/>
    <w:rsid w:val="00353B08"/>
    <w:rsid w:val="00353CFD"/>
    <w:rsid w:val="00353EA7"/>
    <w:rsid w:val="00354669"/>
    <w:rsid w:val="003552F2"/>
    <w:rsid w:val="003612F3"/>
    <w:rsid w:val="003623FF"/>
    <w:rsid w:val="003624FF"/>
    <w:rsid w:val="00362D25"/>
    <w:rsid w:val="00363F11"/>
    <w:rsid w:val="0036400C"/>
    <w:rsid w:val="003643C4"/>
    <w:rsid w:val="00364541"/>
    <w:rsid w:val="0036479B"/>
    <w:rsid w:val="00364EE7"/>
    <w:rsid w:val="00365322"/>
    <w:rsid w:val="00365928"/>
    <w:rsid w:val="00365B3E"/>
    <w:rsid w:val="003662E5"/>
    <w:rsid w:val="00366576"/>
    <w:rsid w:val="003668AD"/>
    <w:rsid w:val="00366C49"/>
    <w:rsid w:val="00366CCD"/>
    <w:rsid w:val="00366F64"/>
    <w:rsid w:val="003673C6"/>
    <w:rsid w:val="00367F0D"/>
    <w:rsid w:val="00370978"/>
    <w:rsid w:val="00370EA6"/>
    <w:rsid w:val="00370FB0"/>
    <w:rsid w:val="003720D2"/>
    <w:rsid w:val="00372DD8"/>
    <w:rsid w:val="003730AD"/>
    <w:rsid w:val="00373233"/>
    <w:rsid w:val="00374235"/>
    <w:rsid w:val="003743A9"/>
    <w:rsid w:val="00375449"/>
    <w:rsid w:val="00375894"/>
    <w:rsid w:val="00375B20"/>
    <w:rsid w:val="0037664E"/>
    <w:rsid w:val="00376935"/>
    <w:rsid w:val="00380664"/>
    <w:rsid w:val="00383363"/>
    <w:rsid w:val="00383530"/>
    <w:rsid w:val="00383E3A"/>
    <w:rsid w:val="003840CF"/>
    <w:rsid w:val="00384285"/>
    <w:rsid w:val="003852FD"/>
    <w:rsid w:val="00386704"/>
    <w:rsid w:val="0038673A"/>
    <w:rsid w:val="0038730D"/>
    <w:rsid w:val="00390C84"/>
    <w:rsid w:val="00390F05"/>
    <w:rsid w:val="003911FA"/>
    <w:rsid w:val="00392659"/>
    <w:rsid w:val="00392918"/>
    <w:rsid w:val="003935DA"/>
    <w:rsid w:val="003951F9"/>
    <w:rsid w:val="003958A4"/>
    <w:rsid w:val="003966FD"/>
    <w:rsid w:val="00396915"/>
    <w:rsid w:val="003A014A"/>
    <w:rsid w:val="003A0180"/>
    <w:rsid w:val="003A0655"/>
    <w:rsid w:val="003A0859"/>
    <w:rsid w:val="003A2F1C"/>
    <w:rsid w:val="003A32B6"/>
    <w:rsid w:val="003A5144"/>
    <w:rsid w:val="003A56C3"/>
    <w:rsid w:val="003A716C"/>
    <w:rsid w:val="003A7B24"/>
    <w:rsid w:val="003B00DC"/>
    <w:rsid w:val="003B018F"/>
    <w:rsid w:val="003B0B85"/>
    <w:rsid w:val="003B1BE9"/>
    <w:rsid w:val="003B2628"/>
    <w:rsid w:val="003B286E"/>
    <w:rsid w:val="003B2C3F"/>
    <w:rsid w:val="003B36A9"/>
    <w:rsid w:val="003B372C"/>
    <w:rsid w:val="003B5257"/>
    <w:rsid w:val="003B6BBC"/>
    <w:rsid w:val="003B7374"/>
    <w:rsid w:val="003B7AA3"/>
    <w:rsid w:val="003C066C"/>
    <w:rsid w:val="003C109A"/>
    <w:rsid w:val="003C1A61"/>
    <w:rsid w:val="003C2BB7"/>
    <w:rsid w:val="003C3820"/>
    <w:rsid w:val="003C43F3"/>
    <w:rsid w:val="003C4C40"/>
    <w:rsid w:val="003C4F78"/>
    <w:rsid w:val="003C553C"/>
    <w:rsid w:val="003C60C8"/>
    <w:rsid w:val="003C6127"/>
    <w:rsid w:val="003C738C"/>
    <w:rsid w:val="003D0293"/>
    <w:rsid w:val="003D0BD7"/>
    <w:rsid w:val="003D2E39"/>
    <w:rsid w:val="003D3A3A"/>
    <w:rsid w:val="003D3C7C"/>
    <w:rsid w:val="003D6620"/>
    <w:rsid w:val="003D724B"/>
    <w:rsid w:val="003E0563"/>
    <w:rsid w:val="003E0709"/>
    <w:rsid w:val="003E10F0"/>
    <w:rsid w:val="003E16D7"/>
    <w:rsid w:val="003E2249"/>
    <w:rsid w:val="003E4C59"/>
    <w:rsid w:val="003E562C"/>
    <w:rsid w:val="003E5B4F"/>
    <w:rsid w:val="003E6677"/>
    <w:rsid w:val="003E6984"/>
    <w:rsid w:val="003E74A9"/>
    <w:rsid w:val="003F0B69"/>
    <w:rsid w:val="003F0E81"/>
    <w:rsid w:val="003F16DE"/>
    <w:rsid w:val="003F1CD7"/>
    <w:rsid w:val="003F3AD7"/>
    <w:rsid w:val="003F3CB5"/>
    <w:rsid w:val="003F446B"/>
    <w:rsid w:val="003F47BD"/>
    <w:rsid w:val="003F580C"/>
    <w:rsid w:val="003F61AF"/>
    <w:rsid w:val="003F70E8"/>
    <w:rsid w:val="003F74C1"/>
    <w:rsid w:val="003F7A0C"/>
    <w:rsid w:val="003F7A1E"/>
    <w:rsid w:val="00400050"/>
    <w:rsid w:val="00400D2D"/>
    <w:rsid w:val="00401D53"/>
    <w:rsid w:val="00404251"/>
    <w:rsid w:val="00405495"/>
    <w:rsid w:val="00405B9A"/>
    <w:rsid w:val="00407DE7"/>
    <w:rsid w:val="00411987"/>
    <w:rsid w:val="00412426"/>
    <w:rsid w:val="00412AB8"/>
    <w:rsid w:val="00413713"/>
    <w:rsid w:val="00415880"/>
    <w:rsid w:val="00421D52"/>
    <w:rsid w:val="00421F94"/>
    <w:rsid w:val="00422173"/>
    <w:rsid w:val="004221DB"/>
    <w:rsid w:val="004233F2"/>
    <w:rsid w:val="00423E9A"/>
    <w:rsid w:val="00424C2D"/>
    <w:rsid w:val="00426EB3"/>
    <w:rsid w:val="0042711F"/>
    <w:rsid w:val="00427D1C"/>
    <w:rsid w:val="004311F0"/>
    <w:rsid w:val="004313DA"/>
    <w:rsid w:val="00433F88"/>
    <w:rsid w:val="004342AB"/>
    <w:rsid w:val="00434870"/>
    <w:rsid w:val="00436C4E"/>
    <w:rsid w:val="00440D2B"/>
    <w:rsid w:val="00440D5A"/>
    <w:rsid w:val="00440EDF"/>
    <w:rsid w:val="00443252"/>
    <w:rsid w:val="00443903"/>
    <w:rsid w:val="00444364"/>
    <w:rsid w:val="00444833"/>
    <w:rsid w:val="00444D2C"/>
    <w:rsid w:val="00444F2D"/>
    <w:rsid w:val="00444F8D"/>
    <w:rsid w:val="00445DFF"/>
    <w:rsid w:val="0044602C"/>
    <w:rsid w:val="004463AC"/>
    <w:rsid w:val="00446986"/>
    <w:rsid w:val="0045070F"/>
    <w:rsid w:val="0045371B"/>
    <w:rsid w:val="00453F57"/>
    <w:rsid w:val="004546CB"/>
    <w:rsid w:val="0045520B"/>
    <w:rsid w:val="00456B6C"/>
    <w:rsid w:val="00457C17"/>
    <w:rsid w:val="00460AC3"/>
    <w:rsid w:val="00460CB9"/>
    <w:rsid w:val="004610BF"/>
    <w:rsid w:val="004612DF"/>
    <w:rsid w:val="00461387"/>
    <w:rsid w:val="00461853"/>
    <w:rsid w:val="00462C87"/>
    <w:rsid w:val="00462C9B"/>
    <w:rsid w:val="00462F44"/>
    <w:rsid w:val="004637B9"/>
    <w:rsid w:val="004641C1"/>
    <w:rsid w:val="0046488D"/>
    <w:rsid w:val="00465597"/>
    <w:rsid w:val="00465B32"/>
    <w:rsid w:val="00465FA2"/>
    <w:rsid w:val="00466F29"/>
    <w:rsid w:val="00466F5F"/>
    <w:rsid w:val="004670D9"/>
    <w:rsid w:val="00467C91"/>
    <w:rsid w:val="00471EAB"/>
    <w:rsid w:val="004725E8"/>
    <w:rsid w:val="0047269B"/>
    <w:rsid w:val="00472812"/>
    <w:rsid w:val="00474086"/>
    <w:rsid w:val="00475D2E"/>
    <w:rsid w:val="00476607"/>
    <w:rsid w:val="0048006E"/>
    <w:rsid w:val="004804F5"/>
    <w:rsid w:val="00480745"/>
    <w:rsid w:val="00480C69"/>
    <w:rsid w:val="00481A65"/>
    <w:rsid w:val="0048301C"/>
    <w:rsid w:val="0048309A"/>
    <w:rsid w:val="00483F3C"/>
    <w:rsid w:val="0048476A"/>
    <w:rsid w:val="00485790"/>
    <w:rsid w:val="004874FF"/>
    <w:rsid w:val="004878E7"/>
    <w:rsid w:val="0049078D"/>
    <w:rsid w:val="00491000"/>
    <w:rsid w:val="004912F3"/>
    <w:rsid w:val="004913EC"/>
    <w:rsid w:val="00491988"/>
    <w:rsid w:val="0049198C"/>
    <w:rsid w:val="00491BE8"/>
    <w:rsid w:val="00492995"/>
    <w:rsid w:val="00492E91"/>
    <w:rsid w:val="00493C51"/>
    <w:rsid w:val="00494840"/>
    <w:rsid w:val="00494E5B"/>
    <w:rsid w:val="00495F4F"/>
    <w:rsid w:val="0049670C"/>
    <w:rsid w:val="004967A8"/>
    <w:rsid w:val="00496AF6"/>
    <w:rsid w:val="00496CAA"/>
    <w:rsid w:val="00496E29"/>
    <w:rsid w:val="004A00A9"/>
    <w:rsid w:val="004A040E"/>
    <w:rsid w:val="004A086C"/>
    <w:rsid w:val="004A1377"/>
    <w:rsid w:val="004A16ED"/>
    <w:rsid w:val="004A2278"/>
    <w:rsid w:val="004A2529"/>
    <w:rsid w:val="004A25E4"/>
    <w:rsid w:val="004A2666"/>
    <w:rsid w:val="004A36F9"/>
    <w:rsid w:val="004A45B3"/>
    <w:rsid w:val="004A7A23"/>
    <w:rsid w:val="004A7DB5"/>
    <w:rsid w:val="004B0823"/>
    <w:rsid w:val="004B0C1B"/>
    <w:rsid w:val="004B1156"/>
    <w:rsid w:val="004B155A"/>
    <w:rsid w:val="004B2F4E"/>
    <w:rsid w:val="004B3F2B"/>
    <w:rsid w:val="004B46CB"/>
    <w:rsid w:val="004B75E4"/>
    <w:rsid w:val="004B780A"/>
    <w:rsid w:val="004B792D"/>
    <w:rsid w:val="004C0B8F"/>
    <w:rsid w:val="004C1EC1"/>
    <w:rsid w:val="004C2A4B"/>
    <w:rsid w:val="004C3ABE"/>
    <w:rsid w:val="004C42C4"/>
    <w:rsid w:val="004C59C8"/>
    <w:rsid w:val="004C5F60"/>
    <w:rsid w:val="004C6B4E"/>
    <w:rsid w:val="004C74E7"/>
    <w:rsid w:val="004C7916"/>
    <w:rsid w:val="004C7DBB"/>
    <w:rsid w:val="004D046E"/>
    <w:rsid w:val="004D1633"/>
    <w:rsid w:val="004D1AC2"/>
    <w:rsid w:val="004D1C69"/>
    <w:rsid w:val="004D1CE9"/>
    <w:rsid w:val="004D3D9A"/>
    <w:rsid w:val="004D400E"/>
    <w:rsid w:val="004D5EA4"/>
    <w:rsid w:val="004D6923"/>
    <w:rsid w:val="004D7B27"/>
    <w:rsid w:val="004D7DF3"/>
    <w:rsid w:val="004E00FD"/>
    <w:rsid w:val="004E07E2"/>
    <w:rsid w:val="004E0E89"/>
    <w:rsid w:val="004E176D"/>
    <w:rsid w:val="004E2B13"/>
    <w:rsid w:val="004E2DF5"/>
    <w:rsid w:val="004E341F"/>
    <w:rsid w:val="004E348D"/>
    <w:rsid w:val="004E376E"/>
    <w:rsid w:val="004E3A9F"/>
    <w:rsid w:val="004E506A"/>
    <w:rsid w:val="004E579B"/>
    <w:rsid w:val="004E5969"/>
    <w:rsid w:val="004E5D2D"/>
    <w:rsid w:val="004E6587"/>
    <w:rsid w:val="004E6BD0"/>
    <w:rsid w:val="004E7942"/>
    <w:rsid w:val="004F09CE"/>
    <w:rsid w:val="004F0C67"/>
    <w:rsid w:val="004F126F"/>
    <w:rsid w:val="004F1B93"/>
    <w:rsid w:val="004F3B97"/>
    <w:rsid w:val="004F434A"/>
    <w:rsid w:val="004F4D53"/>
    <w:rsid w:val="004F524D"/>
    <w:rsid w:val="004F5813"/>
    <w:rsid w:val="004F5DE8"/>
    <w:rsid w:val="004F6354"/>
    <w:rsid w:val="004F6D70"/>
    <w:rsid w:val="004F6F51"/>
    <w:rsid w:val="004F78FA"/>
    <w:rsid w:val="004F7C60"/>
    <w:rsid w:val="004F7CF5"/>
    <w:rsid w:val="005010D2"/>
    <w:rsid w:val="00501A95"/>
    <w:rsid w:val="00501B10"/>
    <w:rsid w:val="0050219E"/>
    <w:rsid w:val="00502494"/>
    <w:rsid w:val="005040CD"/>
    <w:rsid w:val="005049EE"/>
    <w:rsid w:val="00505183"/>
    <w:rsid w:val="005052BB"/>
    <w:rsid w:val="00505614"/>
    <w:rsid w:val="0050562E"/>
    <w:rsid w:val="00505C03"/>
    <w:rsid w:val="00505F8C"/>
    <w:rsid w:val="005063EA"/>
    <w:rsid w:val="00506CFA"/>
    <w:rsid w:val="005076F6"/>
    <w:rsid w:val="005128DA"/>
    <w:rsid w:val="0051291C"/>
    <w:rsid w:val="00512E7E"/>
    <w:rsid w:val="00512EE6"/>
    <w:rsid w:val="005132AE"/>
    <w:rsid w:val="00514681"/>
    <w:rsid w:val="00515AAC"/>
    <w:rsid w:val="005165D5"/>
    <w:rsid w:val="0051789C"/>
    <w:rsid w:val="0052000B"/>
    <w:rsid w:val="0052081E"/>
    <w:rsid w:val="00523A9F"/>
    <w:rsid w:val="00523B92"/>
    <w:rsid w:val="00523BE5"/>
    <w:rsid w:val="00527287"/>
    <w:rsid w:val="0052736D"/>
    <w:rsid w:val="005277BD"/>
    <w:rsid w:val="005277E5"/>
    <w:rsid w:val="00527A47"/>
    <w:rsid w:val="00527F07"/>
    <w:rsid w:val="00530493"/>
    <w:rsid w:val="00531582"/>
    <w:rsid w:val="005319B5"/>
    <w:rsid w:val="00531B36"/>
    <w:rsid w:val="0053278A"/>
    <w:rsid w:val="00533918"/>
    <w:rsid w:val="005344A9"/>
    <w:rsid w:val="00536263"/>
    <w:rsid w:val="005362E2"/>
    <w:rsid w:val="00536458"/>
    <w:rsid w:val="005364A1"/>
    <w:rsid w:val="00536C86"/>
    <w:rsid w:val="00536FEC"/>
    <w:rsid w:val="00537244"/>
    <w:rsid w:val="005375C3"/>
    <w:rsid w:val="00541594"/>
    <w:rsid w:val="005417FF"/>
    <w:rsid w:val="00541966"/>
    <w:rsid w:val="00541DC8"/>
    <w:rsid w:val="005429A1"/>
    <w:rsid w:val="005431C3"/>
    <w:rsid w:val="00543E35"/>
    <w:rsid w:val="00544D9D"/>
    <w:rsid w:val="00545337"/>
    <w:rsid w:val="005457FC"/>
    <w:rsid w:val="00546926"/>
    <w:rsid w:val="00546E4E"/>
    <w:rsid w:val="005477D9"/>
    <w:rsid w:val="005513DE"/>
    <w:rsid w:val="005516E5"/>
    <w:rsid w:val="00553DD4"/>
    <w:rsid w:val="00553E57"/>
    <w:rsid w:val="00554D41"/>
    <w:rsid w:val="0055763D"/>
    <w:rsid w:val="005611FA"/>
    <w:rsid w:val="00561523"/>
    <w:rsid w:val="005617EB"/>
    <w:rsid w:val="005638CC"/>
    <w:rsid w:val="005650BA"/>
    <w:rsid w:val="00565100"/>
    <w:rsid w:val="00566317"/>
    <w:rsid w:val="00566E1B"/>
    <w:rsid w:val="005675BB"/>
    <w:rsid w:val="00571015"/>
    <w:rsid w:val="00571774"/>
    <w:rsid w:val="00571C2B"/>
    <w:rsid w:val="00572112"/>
    <w:rsid w:val="005722F5"/>
    <w:rsid w:val="00572719"/>
    <w:rsid w:val="0057272B"/>
    <w:rsid w:val="005742BC"/>
    <w:rsid w:val="00574802"/>
    <w:rsid w:val="00574EBF"/>
    <w:rsid w:val="00576F75"/>
    <w:rsid w:val="0058189F"/>
    <w:rsid w:val="00584E70"/>
    <w:rsid w:val="00585303"/>
    <w:rsid w:val="0058577D"/>
    <w:rsid w:val="00585ADF"/>
    <w:rsid w:val="005873A3"/>
    <w:rsid w:val="00594647"/>
    <w:rsid w:val="00594665"/>
    <w:rsid w:val="00594C66"/>
    <w:rsid w:val="00595DF1"/>
    <w:rsid w:val="00595EC8"/>
    <w:rsid w:val="00596995"/>
    <w:rsid w:val="005A10BA"/>
    <w:rsid w:val="005A1E5D"/>
    <w:rsid w:val="005A27BF"/>
    <w:rsid w:val="005A52D6"/>
    <w:rsid w:val="005A53D3"/>
    <w:rsid w:val="005A5A5E"/>
    <w:rsid w:val="005A5E72"/>
    <w:rsid w:val="005A60F8"/>
    <w:rsid w:val="005A6262"/>
    <w:rsid w:val="005A65EA"/>
    <w:rsid w:val="005B047C"/>
    <w:rsid w:val="005B0BBF"/>
    <w:rsid w:val="005B19E1"/>
    <w:rsid w:val="005B1AC0"/>
    <w:rsid w:val="005B1B07"/>
    <w:rsid w:val="005B1BC1"/>
    <w:rsid w:val="005B21BE"/>
    <w:rsid w:val="005B34C7"/>
    <w:rsid w:val="005B35D1"/>
    <w:rsid w:val="005B3C6E"/>
    <w:rsid w:val="005B4F07"/>
    <w:rsid w:val="005B7C99"/>
    <w:rsid w:val="005C00F5"/>
    <w:rsid w:val="005C0897"/>
    <w:rsid w:val="005C1778"/>
    <w:rsid w:val="005C21A0"/>
    <w:rsid w:val="005C25A4"/>
    <w:rsid w:val="005C29D6"/>
    <w:rsid w:val="005C2C57"/>
    <w:rsid w:val="005C3CC8"/>
    <w:rsid w:val="005C3E57"/>
    <w:rsid w:val="005C408A"/>
    <w:rsid w:val="005C43EB"/>
    <w:rsid w:val="005C5A29"/>
    <w:rsid w:val="005D0E16"/>
    <w:rsid w:val="005D1A6B"/>
    <w:rsid w:val="005D3310"/>
    <w:rsid w:val="005D3CDB"/>
    <w:rsid w:val="005D40AB"/>
    <w:rsid w:val="005D4A87"/>
    <w:rsid w:val="005D4F01"/>
    <w:rsid w:val="005D5420"/>
    <w:rsid w:val="005D5FA9"/>
    <w:rsid w:val="005D6C86"/>
    <w:rsid w:val="005D6CD8"/>
    <w:rsid w:val="005D7073"/>
    <w:rsid w:val="005D7314"/>
    <w:rsid w:val="005D74A2"/>
    <w:rsid w:val="005E0807"/>
    <w:rsid w:val="005E1143"/>
    <w:rsid w:val="005E11D7"/>
    <w:rsid w:val="005E1799"/>
    <w:rsid w:val="005E268A"/>
    <w:rsid w:val="005E33A7"/>
    <w:rsid w:val="005E42A2"/>
    <w:rsid w:val="005E482C"/>
    <w:rsid w:val="005E58C9"/>
    <w:rsid w:val="005E7E7C"/>
    <w:rsid w:val="005F113D"/>
    <w:rsid w:val="005F21CF"/>
    <w:rsid w:val="005F2331"/>
    <w:rsid w:val="005F3B85"/>
    <w:rsid w:val="005F412E"/>
    <w:rsid w:val="005F43AC"/>
    <w:rsid w:val="005F4BA0"/>
    <w:rsid w:val="005F51A2"/>
    <w:rsid w:val="005F526D"/>
    <w:rsid w:val="005F53BB"/>
    <w:rsid w:val="005F5438"/>
    <w:rsid w:val="005F5763"/>
    <w:rsid w:val="005F5891"/>
    <w:rsid w:val="005F5CC9"/>
    <w:rsid w:val="005F5FF2"/>
    <w:rsid w:val="005F6D9F"/>
    <w:rsid w:val="005F7053"/>
    <w:rsid w:val="0060293B"/>
    <w:rsid w:val="00603585"/>
    <w:rsid w:val="00603A80"/>
    <w:rsid w:val="00603D7A"/>
    <w:rsid w:val="00605A3E"/>
    <w:rsid w:val="006064B9"/>
    <w:rsid w:val="00606547"/>
    <w:rsid w:val="00606A92"/>
    <w:rsid w:val="006101B8"/>
    <w:rsid w:val="00610F31"/>
    <w:rsid w:val="0061206C"/>
    <w:rsid w:val="00613587"/>
    <w:rsid w:val="00613CA4"/>
    <w:rsid w:val="00613E6B"/>
    <w:rsid w:val="00614057"/>
    <w:rsid w:val="00614D8E"/>
    <w:rsid w:val="00614FF1"/>
    <w:rsid w:val="00615464"/>
    <w:rsid w:val="0061570E"/>
    <w:rsid w:val="006166BD"/>
    <w:rsid w:val="00616DB4"/>
    <w:rsid w:val="00616DCB"/>
    <w:rsid w:val="006172E0"/>
    <w:rsid w:val="00620A43"/>
    <w:rsid w:val="00621D19"/>
    <w:rsid w:val="00622B5F"/>
    <w:rsid w:val="00622D57"/>
    <w:rsid w:val="006236EE"/>
    <w:rsid w:val="006241C9"/>
    <w:rsid w:val="0062473E"/>
    <w:rsid w:val="00624B31"/>
    <w:rsid w:val="00625A02"/>
    <w:rsid w:val="00625B2D"/>
    <w:rsid w:val="00626F5D"/>
    <w:rsid w:val="00627703"/>
    <w:rsid w:val="00627A9A"/>
    <w:rsid w:val="00627F88"/>
    <w:rsid w:val="0063007A"/>
    <w:rsid w:val="006306AB"/>
    <w:rsid w:val="00630932"/>
    <w:rsid w:val="00630B7B"/>
    <w:rsid w:val="00632378"/>
    <w:rsid w:val="00632F16"/>
    <w:rsid w:val="00634675"/>
    <w:rsid w:val="006366E2"/>
    <w:rsid w:val="00636D1A"/>
    <w:rsid w:val="00637104"/>
    <w:rsid w:val="00637BD3"/>
    <w:rsid w:val="0064261D"/>
    <w:rsid w:val="006433FB"/>
    <w:rsid w:val="00643A33"/>
    <w:rsid w:val="00643CEA"/>
    <w:rsid w:val="00644D08"/>
    <w:rsid w:val="00645965"/>
    <w:rsid w:val="00645CB5"/>
    <w:rsid w:val="00645FD9"/>
    <w:rsid w:val="00646781"/>
    <w:rsid w:val="00646B3D"/>
    <w:rsid w:val="00646CE2"/>
    <w:rsid w:val="006471EA"/>
    <w:rsid w:val="00647DC4"/>
    <w:rsid w:val="006537E7"/>
    <w:rsid w:val="006541F4"/>
    <w:rsid w:val="00654321"/>
    <w:rsid w:val="0065443E"/>
    <w:rsid w:val="00654880"/>
    <w:rsid w:val="006550FB"/>
    <w:rsid w:val="00657705"/>
    <w:rsid w:val="00657B6A"/>
    <w:rsid w:val="0066036D"/>
    <w:rsid w:val="00660728"/>
    <w:rsid w:val="00661A8F"/>
    <w:rsid w:val="0066295D"/>
    <w:rsid w:val="006629D5"/>
    <w:rsid w:val="00662AC7"/>
    <w:rsid w:val="00662DA4"/>
    <w:rsid w:val="0066533F"/>
    <w:rsid w:val="00667307"/>
    <w:rsid w:val="006700C7"/>
    <w:rsid w:val="006702E3"/>
    <w:rsid w:val="00670305"/>
    <w:rsid w:val="0067051E"/>
    <w:rsid w:val="00671798"/>
    <w:rsid w:val="00673390"/>
    <w:rsid w:val="00674998"/>
    <w:rsid w:val="00674B11"/>
    <w:rsid w:val="006765D0"/>
    <w:rsid w:val="00676D72"/>
    <w:rsid w:val="006778A0"/>
    <w:rsid w:val="00680EC5"/>
    <w:rsid w:val="006827B7"/>
    <w:rsid w:val="00682A1E"/>
    <w:rsid w:val="00682EA3"/>
    <w:rsid w:val="00682F3E"/>
    <w:rsid w:val="006830E5"/>
    <w:rsid w:val="00683489"/>
    <w:rsid w:val="00683B41"/>
    <w:rsid w:val="00683D0C"/>
    <w:rsid w:val="0068598C"/>
    <w:rsid w:val="00685E42"/>
    <w:rsid w:val="00685E71"/>
    <w:rsid w:val="00685EC5"/>
    <w:rsid w:val="00687C83"/>
    <w:rsid w:val="00690DEB"/>
    <w:rsid w:val="00691DCD"/>
    <w:rsid w:val="006933BB"/>
    <w:rsid w:val="00693BF5"/>
    <w:rsid w:val="00694A5A"/>
    <w:rsid w:val="00695067"/>
    <w:rsid w:val="00695E48"/>
    <w:rsid w:val="006963FC"/>
    <w:rsid w:val="00696ACA"/>
    <w:rsid w:val="00697697"/>
    <w:rsid w:val="00697F34"/>
    <w:rsid w:val="00697F9E"/>
    <w:rsid w:val="006A0A11"/>
    <w:rsid w:val="006A1A01"/>
    <w:rsid w:val="006A1B5D"/>
    <w:rsid w:val="006A2A9C"/>
    <w:rsid w:val="006A2F90"/>
    <w:rsid w:val="006A3FEE"/>
    <w:rsid w:val="006A57D2"/>
    <w:rsid w:val="006A5A3B"/>
    <w:rsid w:val="006A5C4D"/>
    <w:rsid w:val="006A5FB5"/>
    <w:rsid w:val="006A7663"/>
    <w:rsid w:val="006A79CF"/>
    <w:rsid w:val="006A7C84"/>
    <w:rsid w:val="006B0A16"/>
    <w:rsid w:val="006B1896"/>
    <w:rsid w:val="006B2100"/>
    <w:rsid w:val="006B2420"/>
    <w:rsid w:val="006B2BBA"/>
    <w:rsid w:val="006B48E9"/>
    <w:rsid w:val="006B4FE1"/>
    <w:rsid w:val="006B778D"/>
    <w:rsid w:val="006C1587"/>
    <w:rsid w:val="006C1758"/>
    <w:rsid w:val="006C3ABD"/>
    <w:rsid w:val="006C423C"/>
    <w:rsid w:val="006C4DE0"/>
    <w:rsid w:val="006C4F44"/>
    <w:rsid w:val="006C5046"/>
    <w:rsid w:val="006C5933"/>
    <w:rsid w:val="006C5B9A"/>
    <w:rsid w:val="006C6EF6"/>
    <w:rsid w:val="006C7241"/>
    <w:rsid w:val="006C79DF"/>
    <w:rsid w:val="006D01CA"/>
    <w:rsid w:val="006D08E1"/>
    <w:rsid w:val="006D0AE3"/>
    <w:rsid w:val="006D12D6"/>
    <w:rsid w:val="006D1326"/>
    <w:rsid w:val="006D17BB"/>
    <w:rsid w:val="006D2D73"/>
    <w:rsid w:val="006D3B30"/>
    <w:rsid w:val="006D3FB2"/>
    <w:rsid w:val="006D4092"/>
    <w:rsid w:val="006D54A2"/>
    <w:rsid w:val="006D65CF"/>
    <w:rsid w:val="006D6F26"/>
    <w:rsid w:val="006D7609"/>
    <w:rsid w:val="006D7807"/>
    <w:rsid w:val="006E04E3"/>
    <w:rsid w:val="006E159A"/>
    <w:rsid w:val="006E1A84"/>
    <w:rsid w:val="006E3205"/>
    <w:rsid w:val="006E4546"/>
    <w:rsid w:val="006E5E39"/>
    <w:rsid w:val="006E6593"/>
    <w:rsid w:val="006E6C58"/>
    <w:rsid w:val="006E6EBC"/>
    <w:rsid w:val="006E752A"/>
    <w:rsid w:val="006F0C63"/>
    <w:rsid w:val="006F1676"/>
    <w:rsid w:val="006F180C"/>
    <w:rsid w:val="006F18BC"/>
    <w:rsid w:val="006F2E94"/>
    <w:rsid w:val="006F34F7"/>
    <w:rsid w:val="006F3F23"/>
    <w:rsid w:val="006F6B17"/>
    <w:rsid w:val="006F752D"/>
    <w:rsid w:val="006F7F8D"/>
    <w:rsid w:val="00700FD0"/>
    <w:rsid w:val="0070148D"/>
    <w:rsid w:val="00701A72"/>
    <w:rsid w:val="00702332"/>
    <w:rsid w:val="0070403D"/>
    <w:rsid w:val="00704C85"/>
    <w:rsid w:val="00704D9F"/>
    <w:rsid w:val="00705077"/>
    <w:rsid w:val="0070568C"/>
    <w:rsid w:val="00705D56"/>
    <w:rsid w:val="00705EA2"/>
    <w:rsid w:val="00705EA9"/>
    <w:rsid w:val="00705FE4"/>
    <w:rsid w:val="007060EF"/>
    <w:rsid w:val="00706A83"/>
    <w:rsid w:val="00706E95"/>
    <w:rsid w:val="00707108"/>
    <w:rsid w:val="0070776A"/>
    <w:rsid w:val="00707D5F"/>
    <w:rsid w:val="0071064E"/>
    <w:rsid w:val="00710D9F"/>
    <w:rsid w:val="00711681"/>
    <w:rsid w:val="007124DD"/>
    <w:rsid w:val="0071298C"/>
    <w:rsid w:val="00713459"/>
    <w:rsid w:val="00713714"/>
    <w:rsid w:val="007137DE"/>
    <w:rsid w:val="007169C1"/>
    <w:rsid w:val="00720B6B"/>
    <w:rsid w:val="00721E85"/>
    <w:rsid w:val="0072294D"/>
    <w:rsid w:val="00725B24"/>
    <w:rsid w:val="0072600D"/>
    <w:rsid w:val="00726A96"/>
    <w:rsid w:val="00726FC6"/>
    <w:rsid w:val="00727C38"/>
    <w:rsid w:val="00730246"/>
    <w:rsid w:val="0073058F"/>
    <w:rsid w:val="00730843"/>
    <w:rsid w:val="007308B2"/>
    <w:rsid w:val="00730DFA"/>
    <w:rsid w:val="00730EA0"/>
    <w:rsid w:val="0073107D"/>
    <w:rsid w:val="0073120C"/>
    <w:rsid w:val="00731600"/>
    <w:rsid w:val="007316D0"/>
    <w:rsid w:val="00731C52"/>
    <w:rsid w:val="007323B4"/>
    <w:rsid w:val="00733650"/>
    <w:rsid w:val="00734B05"/>
    <w:rsid w:val="00734FFA"/>
    <w:rsid w:val="007352FF"/>
    <w:rsid w:val="007354EF"/>
    <w:rsid w:val="00735535"/>
    <w:rsid w:val="00736EA7"/>
    <w:rsid w:val="00737248"/>
    <w:rsid w:val="007375FF"/>
    <w:rsid w:val="00740846"/>
    <w:rsid w:val="00741D42"/>
    <w:rsid w:val="007423F2"/>
    <w:rsid w:val="007427C1"/>
    <w:rsid w:val="00742916"/>
    <w:rsid w:val="00744D8F"/>
    <w:rsid w:val="0074539B"/>
    <w:rsid w:val="00745ADC"/>
    <w:rsid w:val="00751445"/>
    <w:rsid w:val="00752A06"/>
    <w:rsid w:val="007536A2"/>
    <w:rsid w:val="00756127"/>
    <w:rsid w:val="00756748"/>
    <w:rsid w:val="00756ADC"/>
    <w:rsid w:val="0075773C"/>
    <w:rsid w:val="0076047A"/>
    <w:rsid w:val="007605D6"/>
    <w:rsid w:val="00760999"/>
    <w:rsid w:val="007618A6"/>
    <w:rsid w:val="00763004"/>
    <w:rsid w:val="0076376E"/>
    <w:rsid w:val="00763B09"/>
    <w:rsid w:val="0076414B"/>
    <w:rsid w:val="00764572"/>
    <w:rsid w:val="00766567"/>
    <w:rsid w:val="007667BB"/>
    <w:rsid w:val="00766F90"/>
    <w:rsid w:val="007673F6"/>
    <w:rsid w:val="0076778C"/>
    <w:rsid w:val="00767A83"/>
    <w:rsid w:val="00767AC1"/>
    <w:rsid w:val="00767F1A"/>
    <w:rsid w:val="0077159B"/>
    <w:rsid w:val="0077284A"/>
    <w:rsid w:val="00772A4A"/>
    <w:rsid w:val="00772F32"/>
    <w:rsid w:val="00773044"/>
    <w:rsid w:val="0077316D"/>
    <w:rsid w:val="00773BCE"/>
    <w:rsid w:val="00774D5F"/>
    <w:rsid w:val="00774F37"/>
    <w:rsid w:val="007755B5"/>
    <w:rsid w:val="0077584A"/>
    <w:rsid w:val="00775855"/>
    <w:rsid w:val="00777C5C"/>
    <w:rsid w:val="00780625"/>
    <w:rsid w:val="007809D2"/>
    <w:rsid w:val="00782B24"/>
    <w:rsid w:val="00783CAA"/>
    <w:rsid w:val="0079059E"/>
    <w:rsid w:val="00790777"/>
    <w:rsid w:val="00790FE9"/>
    <w:rsid w:val="00791677"/>
    <w:rsid w:val="00791ACB"/>
    <w:rsid w:val="00793A1E"/>
    <w:rsid w:val="007940B6"/>
    <w:rsid w:val="00794192"/>
    <w:rsid w:val="00794C7C"/>
    <w:rsid w:val="007961FC"/>
    <w:rsid w:val="00796293"/>
    <w:rsid w:val="007965CF"/>
    <w:rsid w:val="00797410"/>
    <w:rsid w:val="007974B9"/>
    <w:rsid w:val="00797AAE"/>
    <w:rsid w:val="00797BA6"/>
    <w:rsid w:val="007A00B1"/>
    <w:rsid w:val="007A03B4"/>
    <w:rsid w:val="007A1405"/>
    <w:rsid w:val="007A1BDD"/>
    <w:rsid w:val="007A2529"/>
    <w:rsid w:val="007A30C9"/>
    <w:rsid w:val="007A33AA"/>
    <w:rsid w:val="007A35BD"/>
    <w:rsid w:val="007A3CC9"/>
    <w:rsid w:val="007A5B51"/>
    <w:rsid w:val="007A5D79"/>
    <w:rsid w:val="007A6472"/>
    <w:rsid w:val="007A675F"/>
    <w:rsid w:val="007A6DDD"/>
    <w:rsid w:val="007A6FA6"/>
    <w:rsid w:val="007A718E"/>
    <w:rsid w:val="007A7977"/>
    <w:rsid w:val="007B049F"/>
    <w:rsid w:val="007B182E"/>
    <w:rsid w:val="007B29CB"/>
    <w:rsid w:val="007B2F4E"/>
    <w:rsid w:val="007B305B"/>
    <w:rsid w:val="007B5280"/>
    <w:rsid w:val="007B78D3"/>
    <w:rsid w:val="007C2375"/>
    <w:rsid w:val="007C268A"/>
    <w:rsid w:val="007C297E"/>
    <w:rsid w:val="007C3C91"/>
    <w:rsid w:val="007C45E4"/>
    <w:rsid w:val="007C4CB3"/>
    <w:rsid w:val="007C61F1"/>
    <w:rsid w:val="007C650F"/>
    <w:rsid w:val="007C7B99"/>
    <w:rsid w:val="007D01B9"/>
    <w:rsid w:val="007D16F7"/>
    <w:rsid w:val="007D18AD"/>
    <w:rsid w:val="007D1C4B"/>
    <w:rsid w:val="007D3ADC"/>
    <w:rsid w:val="007D5B75"/>
    <w:rsid w:val="007D5E44"/>
    <w:rsid w:val="007D5FF4"/>
    <w:rsid w:val="007D71B2"/>
    <w:rsid w:val="007D7C68"/>
    <w:rsid w:val="007D7DF5"/>
    <w:rsid w:val="007E0D04"/>
    <w:rsid w:val="007E1976"/>
    <w:rsid w:val="007E3424"/>
    <w:rsid w:val="007E3AD9"/>
    <w:rsid w:val="007E3AE9"/>
    <w:rsid w:val="007E3F93"/>
    <w:rsid w:val="007E5F39"/>
    <w:rsid w:val="007E6576"/>
    <w:rsid w:val="007E6BAB"/>
    <w:rsid w:val="007E6C07"/>
    <w:rsid w:val="007F05A2"/>
    <w:rsid w:val="007F0A8E"/>
    <w:rsid w:val="007F0B6D"/>
    <w:rsid w:val="007F18A8"/>
    <w:rsid w:val="007F21F0"/>
    <w:rsid w:val="007F245C"/>
    <w:rsid w:val="007F330E"/>
    <w:rsid w:val="007F356D"/>
    <w:rsid w:val="007F4046"/>
    <w:rsid w:val="007F4134"/>
    <w:rsid w:val="007F5DF1"/>
    <w:rsid w:val="007F6395"/>
    <w:rsid w:val="007F6CFE"/>
    <w:rsid w:val="007F6F06"/>
    <w:rsid w:val="007F705E"/>
    <w:rsid w:val="007F7413"/>
    <w:rsid w:val="007F7797"/>
    <w:rsid w:val="00801A11"/>
    <w:rsid w:val="00801E92"/>
    <w:rsid w:val="008046A3"/>
    <w:rsid w:val="0080488B"/>
    <w:rsid w:val="00805AB3"/>
    <w:rsid w:val="00805CEE"/>
    <w:rsid w:val="00806287"/>
    <w:rsid w:val="008066C0"/>
    <w:rsid w:val="0080738E"/>
    <w:rsid w:val="00807C59"/>
    <w:rsid w:val="00807DEC"/>
    <w:rsid w:val="00807E8A"/>
    <w:rsid w:val="00807F93"/>
    <w:rsid w:val="0081004D"/>
    <w:rsid w:val="008104C4"/>
    <w:rsid w:val="00811AFB"/>
    <w:rsid w:val="008125BB"/>
    <w:rsid w:val="00812E8C"/>
    <w:rsid w:val="008134C5"/>
    <w:rsid w:val="00813699"/>
    <w:rsid w:val="008136EB"/>
    <w:rsid w:val="008166D1"/>
    <w:rsid w:val="00816D8B"/>
    <w:rsid w:val="0081751B"/>
    <w:rsid w:val="00817CE2"/>
    <w:rsid w:val="00820292"/>
    <w:rsid w:val="00820618"/>
    <w:rsid w:val="00821D09"/>
    <w:rsid w:val="00824A77"/>
    <w:rsid w:val="00824E7D"/>
    <w:rsid w:val="008250BD"/>
    <w:rsid w:val="00825585"/>
    <w:rsid w:val="00827738"/>
    <w:rsid w:val="00827D82"/>
    <w:rsid w:val="00830566"/>
    <w:rsid w:val="0083063C"/>
    <w:rsid w:val="00831098"/>
    <w:rsid w:val="00831EEF"/>
    <w:rsid w:val="00832BAD"/>
    <w:rsid w:val="008332B0"/>
    <w:rsid w:val="00835588"/>
    <w:rsid w:val="00836091"/>
    <w:rsid w:val="0083714F"/>
    <w:rsid w:val="00837C40"/>
    <w:rsid w:val="00840357"/>
    <w:rsid w:val="00840446"/>
    <w:rsid w:val="00840648"/>
    <w:rsid w:val="008417E4"/>
    <w:rsid w:val="00841981"/>
    <w:rsid w:val="00841CD4"/>
    <w:rsid w:val="00841E53"/>
    <w:rsid w:val="0084241C"/>
    <w:rsid w:val="008427D2"/>
    <w:rsid w:val="008435E5"/>
    <w:rsid w:val="00843744"/>
    <w:rsid w:val="00843938"/>
    <w:rsid w:val="00843B97"/>
    <w:rsid w:val="00843CF2"/>
    <w:rsid w:val="00846980"/>
    <w:rsid w:val="00846BD7"/>
    <w:rsid w:val="008507FC"/>
    <w:rsid w:val="00853951"/>
    <w:rsid w:val="00854B3C"/>
    <w:rsid w:val="00854B83"/>
    <w:rsid w:val="008556E2"/>
    <w:rsid w:val="00856403"/>
    <w:rsid w:val="00856D7D"/>
    <w:rsid w:val="00857BCC"/>
    <w:rsid w:val="00861223"/>
    <w:rsid w:val="00861B3B"/>
    <w:rsid w:val="0086252A"/>
    <w:rsid w:val="00862628"/>
    <w:rsid w:val="00863A21"/>
    <w:rsid w:val="0086496E"/>
    <w:rsid w:val="0086520E"/>
    <w:rsid w:val="0086551F"/>
    <w:rsid w:val="0086570B"/>
    <w:rsid w:val="00866199"/>
    <w:rsid w:val="008671EA"/>
    <w:rsid w:val="00867ED3"/>
    <w:rsid w:val="00870F3D"/>
    <w:rsid w:val="0087482E"/>
    <w:rsid w:val="008762A1"/>
    <w:rsid w:val="00876566"/>
    <w:rsid w:val="00876E44"/>
    <w:rsid w:val="00877066"/>
    <w:rsid w:val="008778C1"/>
    <w:rsid w:val="00880758"/>
    <w:rsid w:val="00880CE7"/>
    <w:rsid w:val="00882A8E"/>
    <w:rsid w:val="00882CB3"/>
    <w:rsid w:val="00884352"/>
    <w:rsid w:val="00885345"/>
    <w:rsid w:val="00886F95"/>
    <w:rsid w:val="00887E80"/>
    <w:rsid w:val="00890F31"/>
    <w:rsid w:val="0089347D"/>
    <w:rsid w:val="00893611"/>
    <w:rsid w:val="00893A92"/>
    <w:rsid w:val="0089469D"/>
    <w:rsid w:val="00895379"/>
    <w:rsid w:val="00895DE3"/>
    <w:rsid w:val="008961BF"/>
    <w:rsid w:val="00896461"/>
    <w:rsid w:val="00897261"/>
    <w:rsid w:val="008974C3"/>
    <w:rsid w:val="0089763E"/>
    <w:rsid w:val="008A0568"/>
    <w:rsid w:val="008A0756"/>
    <w:rsid w:val="008A2713"/>
    <w:rsid w:val="008A27AC"/>
    <w:rsid w:val="008A2A64"/>
    <w:rsid w:val="008A2AC2"/>
    <w:rsid w:val="008A3D7D"/>
    <w:rsid w:val="008A415B"/>
    <w:rsid w:val="008A426C"/>
    <w:rsid w:val="008A4C39"/>
    <w:rsid w:val="008A4E81"/>
    <w:rsid w:val="008A556B"/>
    <w:rsid w:val="008A55D4"/>
    <w:rsid w:val="008A7076"/>
    <w:rsid w:val="008B0014"/>
    <w:rsid w:val="008B1704"/>
    <w:rsid w:val="008B1CC6"/>
    <w:rsid w:val="008B23A8"/>
    <w:rsid w:val="008B309D"/>
    <w:rsid w:val="008B37C1"/>
    <w:rsid w:val="008B3B0C"/>
    <w:rsid w:val="008B46C9"/>
    <w:rsid w:val="008B46D7"/>
    <w:rsid w:val="008B4FD0"/>
    <w:rsid w:val="008B5CF0"/>
    <w:rsid w:val="008B62E5"/>
    <w:rsid w:val="008B64E3"/>
    <w:rsid w:val="008B70C7"/>
    <w:rsid w:val="008B76ED"/>
    <w:rsid w:val="008B7738"/>
    <w:rsid w:val="008C23EE"/>
    <w:rsid w:val="008C30C2"/>
    <w:rsid w:val="008C35B8"/>
    <w:rsid w:val="008C371B"/>
    <w:rsid w:val="008C4A37"/>
    <w:rsid w:val="008C4BBA"/>
    <w:rsid w:val="008C6DAD"/>
    <w:rsid w:val="008C7316"/>
    <w:rsid w:val="008C75A2"/>
    <w:rsid w:val="008C7661"/>
    <w:rsid w:val="008C7CCA"/>
    <w:rsid w:val="008D165E"/>
    <w:rsid w:val="008D26E0"/>
    <w:rsid w:val="008D3D53"/>
    <w:rsid w:val="008D4257"/>
    <w:rsid w:val="008D45C4"/>
    <w:rsid w:val="008D539D"/>
    <w:rsid w:val="008D5692"/>
    <w:rsid w:val="008D6F09"/>
    <w:rsid w:val="008D7113"/>
    <w:rsid w:val="008D764A"/>
    <w:rsid w:val="008E0303"/>
    <w:rsid w:val="008E15DF"/>
    <w:rsid w:val="008E16B2"/>
    <w:rsid w:val="008E23E3"/>
    <w:rsid w:val="008E3354"/>
    <w:rsid w:val="008E3514"/>
    <w:rsid w:val="008E448B"/>
    <w:rsid w:val="008E4D6B"/>
    <w:rsid w:val="008E5342"/>
    <w:rsid w:val="008E72E4"/>
    <w:rsid w:val="008E7FE4"/>
    <w:rsid w:val="008F0D91"/>
    <w:rsid w:val="008F103A"/>
    <w:rsid w:val="008F13AB"/>
    <w:rsid w:val="008F180E"/>
    <w:rsid w:val="008F1A04"/>
    <w:rsid w:val="008F2CC7"/>
    <w:rsid w:val="008F2DE0"/>
    <w:rsid w:val="008F4FAB"/>
    <w:rsid w:val="008F5362"/>
    <w:rsid w:val="008F5C03"/>
    <w:rsid w:val="008F5DF0"/>
    <w:rsid w:val="008F6AEE"/>
    <w:rsid w:val="008F7E30"/>
    <w:rsid w:val="0090019B"/>
    <w:rsid w:val="009009EC"/>
    <w:rsid w:val="00903B80"/>
    <w:rsid w:val="00904AE6"/>
    <w:rsid w:val="00905BE2"/>
    <w:rsid w:val="0090669D"/>
    <w:rsid w:val="00910090"/>
    <w:rsid w:val="00910C73"/>
    <w:rsid w:val="00910FD1"/>
    <w:rsid w:val="00911F7F"/>
    <w:rsid w:val="00912025"/>
    <w:rsid w:val="00912B6F"/>
    <w:rsid w:val="009140F4"/>
    <w:rsid w:val="00914FE5"/>
    <w:rsid w:val="00914FE9"/>
    <w:rsid w:val="0091600E"/>
    <w:rsid w:val="009168D1"/>
    <w:rsid w:val="00917BD4"/>
    <w:rsid w:val="00917EB9"/>
    <w:rsid w:val="0092032B"/>
    <w:rsid w:val="009222FA"/>
    <w:rsid w:val="00922AA1"/>
    <w:rsid w:val="00922E74"/>
    <w:rsid w:val="0092341B"/>
    <w:rsid w:val="009234A6"/>
    <w:rsid w:val="00923F25"/>
    <w:rsid w:val="00924418"/>
    <w:rsid w:val="009252C8"/>
    <w:rsid w:val="00925A62"/>
    <w:rsid w:val="00926083"/>
    <w:rsid w:val="00926264"/>
    <w:rsid w:val="00926A40"/>
    <w:rsid w:val="009272A3"/>
    <w:rsid w:val="00927343"/>
    <w:rsid w:val="0092734B"/>
    <w:rsid w:val="00927CA2"/>
    <w:rsid w:val="00930145"/>
    <w:rsid w:val="009310B3"/>
    <w:rsid w:val="00931654"/>
    <w:rsid w:val="00931A81"/>
    <w:rsid w:val="009347B9"/>
    <w:rsid w:val="009355A4"/>
    <w:rsid w:val="00935A26"/>
    <w:rsid w:val="00935A4E"/>
    <w:rsid w:val="00935B77"/>
    <w:rsid w:val="00935EEB"/>
    <w:rsid w:val="0093650D"/>
    <w:rsid w:val="00936FD5"/>
    <w:rsid w:val="0093715B"/>
    <w:rsid w:val="00937B0B"/>
    <w:rsid w:val="00940491"/>
    <w:rsid w:val="00943AEC"/>
    <w:rsid w:val="00943C42"/>
    <w:rsid w:val="00946494"/>
    <w:rsid w:val="00947C70"/>
    <w:rsid w:val="00950263"/>
    <w:rsid w:val="009516BB"/>
    <w:rsid w:val="00952A11"/>
    <w:rsid w:val="009543C3"/>
    <w:rsid w:val="009546CA"/>
    <w:rsid w:val="009548E1"/>
    <w:rsid w:val="009550C4"/>
    <w:rsid w:val="009558CE"/>
    <w:rsid w:val="00956ACA"/>
    <w:rsid w:val="0095788A"/>
    <w:rsid w:val="009603AC"/>
    <w:rsid w:val="0096044F"/>
    <w:rsid w:val="009620A6"/>
    <w:rsid w:val="00962DFB"/>
    <w:rsid w:val="0096561F"/>
    <w:rsid w:val="00965D66"/>
    <w:rsid w:val="00966F4A"/>
    <w:rsid w:val="009677F6"/>
    <w:rsid w:val="009701A2"/>
    <w:rsid w:val="009715FA"/>
    <w:rsid w:val="00972913"/>
    <w:rsid w:val="00972FA4"/>
    <w:rsid w:val="00974993"/>
    <w:rsid w:val="00974AE8"/>
    <w:rsid w:val="00974D76"/>
    <w:rsid w:val="009750FA"/>
    <w:rsid w:val="00975746"/>
    <w:rsid w:val="00975C9C"/>
    <w:rsid w:val="00976496"/>
    <w:rsid w:val="00977CCA"/>
    <w:rsid w:val="00980E51"/>
    <w:rsid w:val="00981060"/>
    <w:rsid w:val="00981F4C"/>
    <w:rsid w:val="00982792"/>
    <w:rsid w:val="00984588"/>
    <w:rsid w:val="00984D04"/>
    <w:rsid w:val="009850D0"/>
    <w:rsid w:val="00985532"/>
    <w:rsid w:val="00985807"/>
    <w:rsid w:val="00986A9E"/>
    <w:rsid w:val="00986D60"/>
    <w:rsid w:val="00987180"/>
    <w:rsid w:val="009903F2"/>
    <w:rsid w:val="009921D5"/>
    <w:rsid w:val="00992D0F"/>
    <w:rsid w:val="00993977"/>
    <w:rsid w:val="00994684"/>
    <w:rsid w:val="00994E5D"/>
    <w:rsid w:val="00994FFA"/>
    <w:rsid w:val="00995899"/>
    <w:rsid w:val="0099607B"/>
    <w:rsid w:val="00996468"/>
    <w:rsid w:val="00996C7C"/>
    <w:rsid w:val="00996EB5"/>
    <w:rsid w:val="00996FD5"/>
    <w:rsid w:val="00997B63"/>
    <w:rsid w:val="00997F84"/>
    <w:rsid w:val="009A0788"/>
    <w:rsid w:val="009A0E57"/>
    <w:rsid w:val="009A13CF"/>
    <w:rsid w:val="009A1A79"/>
    <w:rsid w:val="009A28D5"/>
    <w:rsid w:val="009A2F7C"/>
    <w:rsid w:val="009A3028"/>
    <w:rsid w:val="009A328B"/>
    <w:rsid w:val="009A3503"/>
    <w:rsid w:val="009A3530"/>
    <w:rsid w:val="009A4C97"/>
    <w:rsid w:val="009A63B6"/>
    <w:rsid w:val="009A6575"/>
    <w:rsid w:val="009A77A8"/>
    <w:rsid w:val="009A7D43"/>
    <w:rsid w:val="009B119E"/>
    <w:rsid w:val="009B147A"/>
    <w:rsid w:val="009B2785"/>
    <w:rsid w:val="009B2EE2"/>
    <w:rsid w:val="009B3BC4"/>
    <w:rsid w:val="009B4889"/>
    <w:rsid w:val="009B5622"/>
    <w:rsid w:val="009B5837"/>
    <w:rsid w:val="009B5CB1"/>
    <w:rsid w:val="009B775A"/>
    <w:rsid w:val="009C00D0"/>
    <w:rsid w:val="009C02C5"/>
    <w:rsid w:val="009C0467"/>
    <w:rsid w:val="009C0860"/>
    <w:rsid w:val="009C17F9"/>
    <w:rsid w:val="009C1E13"/>
    <w:rsid w:val="009C239C"/>
    <w:rsid w:val="009C2512"/>
    <w:rsid w:val="009C2616"/>
    <w:rsid w:val="009C4D00"/>
    <w:rsid w:val="009C4E9C"/>
    <w:rsid w:val="009C527C"/>
    <w:rsid w:val="009C67E2"/>
    <w:rsid w:val="009C6C4B"/>
    <w:rsid w:val="009D0984"/>
    <w:rsid w:val="009D1908"/>
    <w:rsid w:val="009D23EA"/>
    <w:rsid w:val="009D2D56"/>
    <w:rsid w:val="009D344D"/>
    <w:rsid w:val="009D3F03"/>
    <w:rsid w:val="009D4737"/>
    <w:rsid w:val="009D51DA"/>
    <w:rsid w:val="009D69DE"/>
    <w:rsid w:val="009D762B"/>
    <w:rsid w:val="009D7F38"/>
    <w:rsid w:val="009E0E60"/>
    <w:rsid w:val="009E10F1"/>
    <w:rsid w:val="009E1128"/>
    <w:rsid w:val="009E1636"/>
    <w:rsid w:val="009E1A4C"/>
    <w:rsid w:val="009E253D"/>
    <w:rsid w:val="009E2F29"/>
    <w:rsid w:val="009E2FF5"/>
    <w:rsid w:val="009E359E"/>
    <w:rsid w:val="009E3748"/>
    <w:rsid w:val="009E46AA"/>
    <w:rsid w:val="009E54C2"/>
    <w:rsid w:val="009E5B75"/>
    <w:rsid w:val="009F0AC1"/>
    <w:rsid w:val="009F143E"/>
    <w:rsid w:val="009F14E4"/>
    <w:rsid w:val="009F22A3"/>
    <w:rsid w:val="009F2D04"/>
    <w:rsid w:val="009F3445"/>
    <w:rsid w:val="009F3C83"/>
    <w:rsid w:val="009F4494"/>
    <w:rsid w:val="009F4C79"/>
    <w:rsid w:val="009F4CB3"/>
    <w:rsid w:val="009F4F0F"/>
    <w:rsid w:val="009F5547"/>
    <w:rsid w:val="009F5806"/>
    <w:rsid w:val="009F58A0"/>
    <w:rsid w:val="009F5D17"/>
    <w:rsid w:val="009F60C6"/>
    <w:rsid w:val="009F6104"/>
    <w:rsid w:val="009F7862"/>
    <w:rsid w:val="00A005F2"/>
    <w:rsid w:val="00A00A20"/>
    <w:rsid w:val="00A00AF4"/>
    <w:rsid w:val="00A00FF9"/>
    <w:rsid w:val="00A02299"/>
    <w:rsid w:val="00A02E66"/>
    <w:rsid w:val="00A0323F"/>
    <w:rsid w:val="00A03F8F"/>
    <w:rsid w:val="00A05BC8"/>
    <w:rsid w:val="00A07D29"/>
    <w:rsid w:val="00A106BE"/>
    <w:rsid w:val="00A1157B"/>
    <w:rsid w:val="00A1250C"/>
    <w:rsid w:val="00A12E7F"/>
    <w:rsid w:val="00A1339F"/>
    <w:rsid w:val="00A134D1"/>
    <w:rsid w:val="00A13BBB"/>
    <w:rsid w:val="00A13F74"/>
    <w:rsid w:val="00A1521F"/>
    <w:rsid w:val="00A16277"/>
    <w:rsid w:val="00A202E5"/>
    <w:rsid w:val="00A2033A"/>
    <w:rsid w:val="00A2199D"/>
    <w:rsid w:val="00A21DCC"/>
    <w:rsid w:val="00A227A1"/>
    <w:rsid w:val="00A2649E"/>
    <w:rsid w:val="00A26F98"/>
    <w:rsid w:val="00A274CC"/>
    <w:rsid w:val="00A279F3"/>
    <w:rsid w:val="00A27AB3"/>
    <w:rsid w:val="00A308A8"/>
    <w:rsid w:val="00A3123C"/>
    <w:rsid w:val="00A31A1D"/>
    <w:rsid w:val="00A31CD0"/>
    <w:rsid w:val="00A32FB7"/>
    <w:rsid w:val="00A33EDA"/>
    <w:rsid w:val="00A35730"/>
    <w:rsid w:val="00A357C2"/>
    <w:rsid w:val="00A35EE3"/>
    <w:rsid w:val="00A35F82"/>
    <w:rsid w:val="00A36254"/>
    <w:rsid w:val="00A36DD3"/>
    <w:rsid w:val="00A3793C"/>
    <w:rsid w:val="00A40E51"/>
    <w:rsid w:val="00A4269C"/>
    <w:rsid w:val="00A42D85"/>
    <w:rsid w:val="00A43681"/>
    <w:rsid w:val="00A439F5"/>
    <w:rsid w:val="00A43B19"/>
    <w:rsid w:val="00A44E0E"/>
    <w:rsid w:val="00A4500A"/>
    <w:rsid w:val="00A454DC"/>
    <w:rsid w:val="00A45767"/>
    <w:rsid w:val="00A45C0C"/>
    <w:rsid w:val="00A460C4"/>
    <w:rsid w:val="00A46596"/>
    <w:rsid w:val="00A4667C"/>
    <w:rsid w:val="00A46EC6"/>
    <w:rsid w:val="00A4799F"/>
    <w:rsid w:val="00A5097C"/>
    <w:rsid w:val="00A50BF7"/>
    <w:rsid w:val="00A531F2"/>
    <w:rsid w:val="00A53392"/>
    <w:rsid w:val="00A533C1"/>
    <w:rsid w:val="00A536BB"/>
    <w:rsid w:val="00A53C07"/>
    <w:rsid w:val="00A553DE"/>
    <w:rsid w:val="00A55412"/>
    <w:rsid w:val="00A56018"/>
    <w:rsid w:val="00A57955"/>
    <w:rsid w:val="00A608D6"/>
    <w:rsid w:val="00A61B96"/>
    <w:rsid w:val="00A623A0"/>
    <w:rsid w:val="00A626B9"/>
    <w:rsid w:val="00A62ACE"/>
    <w:rsid w:val="00A6330E"/>
    <w:rsid w:val="00A63BCD"/>
    <w:rsid w:val="00A63CDC"/>
    <w:rsid w:val="00A659EE"/>
    <w:rsid w:val="00A67031"/>
    <w:rsid w:val="00A67D9A"/>
    <w:rsid w:val="00A70970"/>
    <w:rsid w:val="00A7123E"/>
    <w:rsid w:val="00A71421"/>
    <w:rsid w:val="00A71D8B"/>
    <w:rsid w:val="00A721B2"/>
    <w:rsid w:val="00A72F08"/>
    <w:rsid w:val="00A72F9D"/>
    <w:rsid w:val="00A73CB4"/>
    <w:rsid w:val="00A744E1"/>
    <w:rsid w:val="00A744E3"/>
    <w:rsid w:val="00A752FE"/>
    <w:rsid w:val="00A75721"/>
    <w:rsid w:val="00A7657E"/>
    <w:rsid w:val="00A76A18"/>
    <w:rsid w:val="00A76D16"/>
    <w:rsid w:val="00A76FBE"/>
    <w:rsid w:val="00A77C80"/>
    <w:rsid w:val="00A801A4"/>
    <w:rsid w:val="00A81840"/>
    <w:rsid w:val="00A81945"/>
    <w:rsid w:val="00A8244B"/>
    <w:rsid w:val="00A8256A"/>
    <w:rsid w:val="00A835EF"/>
    <w:rsid w:val="00A8468A"/>
    <w:rsid w:val="00A846E7"/>
    <w:rsid w:val="00A84BBF"/>
    <w:rsid w:val="00A84E44"/>
    <w:rsid w:val="00A85C40"/>
    <w:rsid w:val="00A86762"/>
    <w:rsid w:val="00A87AD0"/>
    <w:rsid w:val="00A90231"/>
    <w:rsid w:val="00A90E20"/>
    <w:rsid w:val="00A92BCD"/>
    <w:rsid w:val="00A933B8"/>
    <w:rsid w:val="00A94151"/>
    <w:rsid w:val="00A953DB"/>
    <w:rsid w:val="00A95475"/>
    <w:rsid w:val="00A95948"/>
    <w:rsid w:val="00A95EED"/>
    <w:rsid w:val="00A96147"/>
    <w:rsid w:val="00A961D1"/>
    <w:rsid w:val="00A96B6B"/>
    <w:rsid w:val="00A96D3C"/>
    <w:rsid w:val="00A9735B"/>
    <w:rsid w:val="00AA002B"/>
    <w:rsid w:val="00AA0D34"/>
    <w:rsid w:val="00AA1354"/>
    <w:rsid w:val="00AA14F4"/>
    <w:rsid w:val="00AA214B"/>
    <w:rsid w:val="00AA25B4"/>
    <w:rsid w:val="00AA325B"/>
    <w:rsid w:val="00AA33A6"/>
    <w:rsid w:val="00AA39DA"/>
    <w:rsid w:val="00AA58D2"/>
    <w:rsid w:val="00AA5A2F"/>
    <w:rsid w:val="00AA5B96"/>
    <w:rsid w:val="00AA61DA"/>
    <w:rsid w:val="00AA67A6"/>
    <w:rsid w:val="00AA6BB0"/>
    <w:rsid w:val="00AA6BBF"/>
    <w:rsid w:val="00AB0D92"/>
    <w:rsid w:val="00AB1128"/>
    <w:rsid w:val="00AB278B"/>
    <w:rsid w:val="00AB29B1"/>
    <w:rsid w:val="00AB2F11"/>
    <w:rsid w:val="00AB35E0"/>
    <w:rsid w:val="00AB42FA"/>
    <w:rsid w:val="00AB4F2D"/>
    <w:rsid w:val="00AB4F60"/>
    <w:rsid w:val="00AB5E07"/>
    <w:rsid w:val="00AC0148"/>
    <w:rsid w:val="00AC047F"/>
    <w:rsid w:val="00AC0853"/>
    <w:rsid w:val="00AC1BC4"/>
    <w:rsid w:val="00AC22C7"/>
    <w:rsid w:val="00AC29CB"/>
    <w:rsid w:val="00AC2CB8"/>
    <w:rsid w:val="00AC3A0D"/>
    <w:rsid w:val="00AC3B43"/>
    <w:rsid w:val="00AC5542"/>
    <w:rsid w:val="00AC58D1"/>
    <w:rsid w:val="00AC691D"/>
    <w:rsid w:val="00AC716D"/>
    <w:rsid w:val="00AD0015"/>
    <w:rsid w:val="00AD0EF9"/>
    <w:rsid w:val="00AD162C"/>
    <w:rsid w:val="00AD1735"/>
    <w:rsid w:val="00AD1F46"/>
    <w:rsid w:val="00AD229C"/>
    <w:rsid w:val="00AD2696"/>
    <w:rsid w:val="00AD3090"/>
    <w:rsid w:val="00AD3BE9"/>
    <w:rsid w:val="00AD44F6"/>
    <w:rsid w:val="00AD4CE7"/>
    <w:rsid w:val="00AD4D04"/>
    <w:rsid w:val="00AD60A2"/>
    <w:rsid w:val="00AD71F7"/>
    <w:rsid w:val="00AD7B43"/>
    <w:rsid w:val="00AE02F7"/>
    <w:rsid w:val="00AE195D"/>
    <w:rsid w:val="00AE3B59"/>
    <w:rsid w:val="00AE3C8B"/>
    <w:rsid w:val="00AE41C4"/>
    <w:rsid w:val="00AE45C3"/>
    <w:rsid w:val="00AE46E5"/>
    <w:rsid w:val="00AE497E"/>
    <w:rsid w:val="00AE5139"/>
    <w:rsid w:val="00AE7808"/>
    <w:rsid w:val="00AE7C2D"/>
    <w:rsid w:val="00AF006A"/>
    <w:rsid w:val="00AF0114"/>
    <w:rsid w:val="00AF2E89"/>
    <w:rsid w:val="00AF2F07"/>
    <w:rsid w:val="00AF3491"/>
    <w:rsid w:val="00AF3662"/>
    <w:rsid w:val="00AF36CC"/>
    <w:rsid w:val="00AF55FF"/>
    <w:rsid w:val="00AF72A2"/>
    <w:rsid w:val="00B003F8"/>
    <w:rsid w:val="00B01B2B"/>
    <w:rsid w:val="00B03B91"/>
    <w:rsid w:val="00B047F2"/>
    <w:rsid w:val="00B04C81"/>
    <w:rsid w:val="00B04CAB"/>
    <w:rsid w:val="00B063A8"/>
    <w:rsid w:val="00B063AE"/>
    <w:rsid w:val="00B0683F"/>
    <w:rsid w:val="00B06B60"/>
    <w:rsid w:val="00B11906"/>
    <w:rsid w:val="00B11B06"/>
    <w:rsid w:val="00B120EA"/>
    <w:rsid w:val="00B12FE1"/>
    <w:rsid w:val="00B13859"/>
    <w:rsid w:val="00B15053"/>
    <w:rsid w:val="00B15C78"/>
    <w:rsid w:val="00B164D1"/>
    <w:rsid w:val="00B16A12"/>
    <w:rsid w:val="00B170D4"/>
    <w:rsid w:val="00B17220"/>
    <w:rsid w:val="00B17AEF"/>
    <w:rsid w:val="00B206AB"/>
    <w:rsid w:val="00B20DAE"/>
    <w:rsid w:val="00B21767"/>
    <w:rsid w:val="00B2358E"/>
    <w:rsid w:val="00B237A8"/>
    <w:rsid w:val="00B23DD7"/>
    <w:rsid w:val="00B23E18"/>
    <w:rsid w:val="00B24B31"/>
    <w:rsid w:val="00B25138"/>
    <w:rsid w:val="00B27463"/>
    <w:rsid w:val="00B30E57"/>
    <w:rsid w:val="00B30FC1"/>
    <w:rsid w:val="00B31437"/>
    <w:rsid w:val="00B3329C"/>
    <w:rsid w:val="00B343B6"/>
    <w:rsid w:val="00B34D9D"/>
    <w:rsid w:val="00B358EA"/>
    <w:rsid w:val="00B35ADE"/>
    <w:rsid w:val="00B35FBF"/>
    <w:rsid w:val="00B37210"/>
    <w:rsid w:val="00B414BC"/>
    <w:rsid w:val="00B42F72"/>
    <w:rsid w:val="00B43740"/>
    <w:rsid w:val="00B43C5B"/>
    <w:rsid w:val="00B4501D"/>
    <w:rsid w:val="00B453CD"/>
    <w:rsid w:val="00B46595"/>
    <w:rsid w:val="00B47232"/>
    <w:rsid w:val="00B47449"/>
    <w:rsid w:val="00B474DD"/>
    <w:rsid w:val="00B5018A"/>
    <w:rsid w:val="00B505C3"/>
    <w:rsid w:val="00B519D5"/>
    <w:rsid w:val="00B51F8C"/>
    <w:rsid w:val="00B52BB3"/>
    <w:rsid w:val="00B52DA4"/>
    <w:rsid w:val="00B53DF0"/>
    <w:rsid w:val="00B5410E"/>
    <w:rsid w:val="00B549A8"/>
    <w:rsid w:val="00B54AC0"/>
    <w:rsid w:val="00B54B88"/>
    <w:rsid w:val="00B565AD"/>
    <w:rsid w:val="00B56D4D"/>
    <w:rsid w:val="00B6061B"/>
    <w:rsid w:val="00B607A6"/>
    <w:rsid w:val="00B60B3E"/>
    <w:rsid w:val="00B60B7D"/>
    <w:rsid w:val="00B60CA8"/>
    <w:rsid w:val="00B62269"/>
    <w:rsid w:val="00B622A2"/>
    <w:rsid w:val="00B63926"/>
    <w:rsid w:val="00B63AA4"/>
    <w:rsid w:val="00B63AAE"/>
    <w:rsid w:val="00B644CD"/>
    <w:rsid w:val="00B64A35"/>
    <w:rsid w:val="00B653A8"/>
    <w:rsid w:val="00B67112"/>
    <w:rsid w:val="00B6711F"/>
    <w:rsid w:val="00B67519"/>
    <w:rsid w:val="00B67EC6"/>
    <w:rsid w:val="00B70589"/>
    <w:rsid w:val="00B717BA"/>
    <w:rsid w:val="00B719E0"/>
    <w:rsid w:val="00B71B01"/>
    <w:rsid w:val="00B724AB"/>
    <w:rsid w:val="00B7253E"/>
    <w:rsid w:val="00B72844"/>
    <w:rsid w:val="00B72C00"/>
    <w:rsid w:val="00B72DBC"/>
    <w:rsid w:val="00B731F0"/>
    <w:rsid w:val="00B736D8"/>
    <w:rsid w:val="00B7396F"/>
    <w:rsid w:val="00B754AF"/>
    <w:rsid w:val="00B75525"/>
    <w:rsid w:val="00B75C8E"/>
    <w:rsid w:val="00B76596"/>
    <w:rsid w:val="00B76BF1"/>
    <w:rsid w:val="00B80BCB"/>
    <w:rsid w:val="00B8174B"/>
    <w:rsid w:val="00B81E6F"/>
    <w:rsid w:val="00B8207B"/>
    <w:rsid w:val="00B8255E"/>
    <w:rsid w:val="00B82C18"/>
    <w:rsid w:val="00B837DC"/>
    <w:rsid w:val="00B83B48"/>
    <w:rsid w:val="00B841CB"/>
    <w:rsid w:val="00B861CA"/>
    <w:rsid w:val="00B86296"/>
    <w:rsid w:val="00B86A93"/>
    <w:rsid w:val="00B86CBC"/>
    <w:rsid w:val="00B876C4"/>
    <w:rsid w:val="00B90481"/>
    <w:rsid w:val="00B90AAB"/>
    <w:rsid w:val="00B90C94"/>
    <w:rsid w:val="00B918AB"/>
    <w:rsid w:val="00B918C2"/>
    <w:rsid w:val="00B93AB7"/>
    <w:rsid w:val="00B95302"/>
    <w:rsid w:val="00B95B0D"/>
    <w:rsid w:val="00B96040"/>
    <w:rsid w:val="00B963F5"/>
    <w:rsid w:val="00B96812"/>
    <w:rsid w:val="00B97B24"/>
    <w:rsid w:val="00BA00A7"/>
    <w:rsid w:val="00BA11AE"/>
    <w:rsid w:val="00BA1419"/>
    <w:rsid w:val="00BA1E33"/>
    <w:rsid w:val="00BA2011"/>
    <w:rsid w:val="00BA25E4"/>
    <w:rsid w:val="00BA269D"/>
    <w:rsid w:val="00BA2843"/>
    <w:rsid w:val="00BA3BBA"/>
    <w:rsid w:val="00BA41CD"/>
    <w:rsid w:val="00BA540D"/>
    <w:rsid w:val="00BA5763"/>
    <w:rsid w:val="00BA6394"/>
    <w:rsid w:val="00BA6B10"/>
    <w:rsid w:val="00BA6CAF"/>
    <w:rsid w:val="00BB143B"/>
    <w:rsid w:val="00BB2116"/>
    <w:rsid w:val="00BB29FC"/>
    <w:rsid w:val="00BB3784"/>
    <w:rsid w:val="00BB3F96"/>
    <w:rsid w:val="00BB47B8"/>
    <w:rsid w:val="00BB4A43"/>
    <w:rsid w:val="00BB6FE0"/>
    <w:rsid w:val="00BB7855"/>
    <w:rsid w:val="00BB7A05"/>
    <w:rsid w:val="00BC2AC4"/>
    <w:rsid w:val="00BC3263"/>
    <w:rsid w:val="00BC3985"/>
    <w:rsid w:val="00BC3B3D"/>
    <w:rsid w:val="00BC5173"/>
    <w:rsid w:val="00BC57D0"/>
    <w:rsid w:val="00BC6438"/>
    <w:rsid w:val="00BC6CF9"/>
    <w:rsid w:val="00BC7919"/>
    <w:rsid w:val="00BD0863"/>
    <w:rsid w:val="00BD105C"/>
    <w:rsid w:val="00BD1126"/>
    <w:rsid w:val="00BD183E"/>
    <w:rsid w:val="00BD1B17"/>
    <w:rsid w:val="00BD2475"/>
    <w:rsid w:val="00BD2D6E"/>
    <w:rsid w:val="00BD33FB"/>
    <w:rsid w:val="00BD4D96"/>
    <w:rsid w:val="00BD4E79"/>
    <w:rsid w:val="00BD560F"/>
    <w:rsid w:val="00BD571D"/>
    <w:rsid w:val="00BD58DC"/>
    <w:rsid w:val="00BD6F14"/>
    <w:rsid w:val="00BD7677"/>
    <w:rsid w:val="00BD77ED"/>
    <w:rsid w:val="00BD7DC3"/>
    <w:rsid w:val="00BE0B7E"/>
    <w:rsid w:val="00BE3431"/>
    <w:rsid w:val="00BE3F0A"/>
    <w:rsid w:val="00BE4414"/>
    <w:rsid w:val="00BE53A1"/>
    <w:rsid w:val="00BE6161"/>
    <w:rsid w:val="00BE6AE7"/>
    <w:rsid w:val="00BF008E"/>
    <w:rsid w:val="00BF0204"/>
    <w:rsid w:val="00BF03EC"/>
    <w:rsid w:val="00BF0613"/>
    <w:rsid w:val="00BF16BA"/>
    <w:rsid w:val="00BF2841"/>
    <w:rsid w:val="00BF30B2"/>
    <w:rsid w:val="00BF342B"/>
    <w:rsid w:val="00BF468F"/>
    <w:rsid w:val="00BF4891"/>
    <w:rsid w:val="00BF529E"/>
    <w:rsid w:val="00BF58C2"/>
    <w:rsid w:val="00BF5B6F"/>
    <w:rsid w:val="00BF62D8"/>
    <w:rsid w:val="00BF657D"/>
    <w:rsid w:val="00BF6B4B"/>
    <w:rsid w:val="00BF7FCA"/>
    <w:rsid w:val="00C0037A"/>
    <w:rsid w:val="00C00510"/>
    <w:rsid w:val="00C005C9"/>
    <w:rsid w:val="00C0198E"/>
    <w:rsid w:val="00C01B52"/>
    <w:rsid w:val="00C01D16"/>
    <w:rsid w:val="00C01D9D"/>
    <w:rsid w:val="00C02837"/>
    <w:rsid w:val="00C02D60"/>
    <w:rsid w:val="00C02E7C"/>
    <w:rsid w:val="00C02F22"/>
    <w:rsid w:val="00C03CFE"/>
    <w:rsid w:val="00C04224"/>
    <w:rsid w:val="00C04374"/>
    <w:rsid w:val="00C04905"/>
    <w:rsid w:val="00C0563E"/>
    <w:rsid w:val="00C062AE"/>
    <w:rsid w:val="00C06307"/>
    <w:rsid w:val="00C06874"/>
    <w:rsid w:val="00C06EAE"/>
    <w:rsid w:val="00C07351"/>
    <w:rsid w:val="00C103E6"/>
    <w:rsid w:val="00C10785"/>
    <w:rsid w:val="00C10CEE"/>
    <w:rsid w:val="00C10FD0"/>
    <w:rsid w:val="00C1187B"/>
    <w:rsid w:val="00C11908"/>
    <w:rsid w:val="00C125E1"/>
    <w:rsid w:val="00C13ACF"/>
    <w:rsid w:val="00C157DC"/>
    <w:rsid w:val="00C1682A"/>
    <w:rsid w:val="00C178FF"/>
    <w:rsid w:val="00C205B0"/>
    <w:rsid w:val="00C23F1F"/>
    <w:rsid w:val="00C244E6"/>
    <w:rsid w:val="00C25AF5"/>
    <w:rsid w:val="00C25B2D"/>
    <w:rsid w:val="00C25CED"/>
    <w:rsid w:val="00C267B7"/>
    <w:rsid w:val="00C2719F"/>
    <w:rsid w:val="00C30E4C"/>
    <w:rsid w:val="00C330BB"/>
    <w:rsid w:val="00C33BE8"/>
    <w:rsid w:val="00C34E2C"/>
    <w:rsid w:val="00C35D17"/>
    <w:rsid w:val="00C373EE"/>
    <w:rsid w:val="00C37EF8"/>
    <w:rsid w:val="00C42734"/>
    <w:rsid w:val="00C43BA8"/>
    <w:rsid w:val="00C44642"/>
    <w:rsid w:val="00C44AD4"/>
    <w:rsid w:val="00C44C71"/>
    <w:rsid w:val="00C458D8"/>
    <w:rsid w:val="00C4660C"/>
    <w:rsid w:val="00C46845"/>
    <w:rsid w:val="00C471AB"/>
    <w:rsid w:val="00C471DA"/>
    <w:rsid w:val="00C50115"/>
    <w:rsid w:val="00C521AF"/>
    <w:rsid w:val="00C52A7F"/>
    <w:rsid w:val="00C549BB"/>
    <w:rsid w:val="00C54B44"/>
    <w:rsid w:val="00C5530D"/>
    <w:rsid w:val="00C55DEC"/>
    <w:rsid w:val="00C56264"/>
    <w:rsid w:val="00C5688A"/>
    <w:rsid w:val="00C57194"/>
    <w:rsid w:val="00C57679"/>
    <w:rsid w:val="00C605DB"/>
    <w:rsid w:val="00C60C2E"/>
    <w:rsid w:val="00C61C08"/>
    <w:rsid w:val="00C6225A"/>
    <w:rsid w:val="00C62839"/>
    <w:rsid w:val="00C632E9"/>
    <w:rsid w:val="00C64A23"/>
    <w:rsid w:val="00C66096"/>
    <w:rsid w:val="00C66609"/>
    <w:rsid w:val="00C66984"/>
    <w:rsid w:val="00C66D01"/>
    <w:rsid w:val="00C676B1"/>
    <w:rsid w:val="00C70E1B"/>
    <w:rsid w:val="00C717FB"/>
    <w:rsid w:val="00C71A6D"/>
    <w:rsid w:val="00C71F2C"/>
    <w:rsid w:val="00C7324D"/>
    <w:rsid w:val="00C736AD"/>
    <w:rsid w:val="00C73CFD"/>
    <w:rsid w:val="00C744C2"/>
    <w:rsid w:val="00C745D2"/>
    <w:rsid w:val="00C7466E"/>
    <w:rsid w:val="00C75795"/>
    <w:rsid w:val="00C75873"/>
    <w:rsid w:val="00C75A84"/>
    <w:rsid w:val="00C7633E"/>
    <w:rsid w:val="00C76939"/>
    <w:rsid w:val="00C76E3B"/>
    <w:rsid w:val="00C776E4"/>
    <w:rsid w:val="00C77E8F"/>
    <w:rsid w:val="00C77EA9"/>
    <w:rsid w:val="00C813D5"/>
    <w:rsid w:val="00C81408"/>
    <w:rsid w:val="00C814D2"/>
    <w:rsid w:val="00C81A51"/>
    <w:rsid w:val="00C81AFB"/>
    <w:rsid w:val="00C83A82"/>
    <w:rsid w:val="00C858A8"/>
    <w:rsid w:val="00C86533"/>
    <w:rsid w:val="00C8683F"/>
    <w:rsid w:val="00C870BD"/>
    <w:rsid w:val="00C8733E"/>
    <w:rsid w:val="00C878D8"/>
    <w:rsid w:val="00C9000B"/>
    <w:rsid w:val="00C90B1C"/>
    <w:rsid w:val="00C90B9C"/>
    <w:rsid w:val="00C90F23"/>
    <w:rsid w:val="00C90FE2"/>
    <w:rsid w:val="00C91226"/>
    <w:rsid w:val="00C914C9"/>
    <w:rsid w:val="00C92D65"/>
    <w:rsid w:val="00C93187"/>
    <w:rsid w:val="00C93A80"/>
    <w:rsid w:val="00C943EE"/>
    <w:rsid w:val="00C94589"/>
    <w:rsid w:val="00C947B1"/>
    <w:rsid w:val="00C96F5E"/>
    <w:rsid w:val="00C970DE"/>
    <w:rsid w:val="00CA00CF"/>
    <w:rsid w:val="00CA0AC6"/>
    <w:rsid w:val="00CA0D25"/>
    <w:rsid w:val="00CA15A6"/>
    <w:rsid w:val="00CA3D02"/>
    <w:rsid w:val="00CA41E0"/>
    <w:rsid w:val="00CA5327"/>
    <w:rsid w:val="00CA55C1"/>
    <w:rsid w:val="00CA6798"/>
    <w:rsid w:val="00CA6908"/>
    <w:rsid w:val="00CA73A1"/>
    <w:rsid w:val="00CB145D"/>
    <w:rsid w:val="00CB17C2"/>
    <w:rsid w:val="00CB211B"/>
    <w:rsid w:val="00CB249C"/>
    <w:rsid w:val="00CB37C7"/>
    <w:rsid w:val="00CB3E4E"/>
    <w:rsid w:val="00CB5479"/>
    <w:rsid w:val="00CB576C"/>
    <w:rsid w:val="00CB57BE"/>
    <w:rsid w:val="00CB5F43"/>
    <w:rsid w:val="00CB6165"/>
    <w:rsid w:val="00CB67BC"/>
    <w:rsid w:val="00CC0258"/>
    <w:rsid w:val="00CC0AFF"/>
    <w:rsid w:val="00CC1725"/>
    <w:rsid w:val="00CC6CC2"/>
    <w:rsid w:val="00CC6D49"/>
    <w:rsid w:val="00CD06EC"/>
    <w:rsid w:val="00CD084D"/>
    <w:rsid w:val="00CD0BA3"/>
    <w:rsid w:val="00CD0FB8"/>
    <w:rsid w:val="00CD16F3"/>
    <w:rsid w:val="00CD17F7"/>
    <w:rsid w:val="00CD240B"/>
    <w:rsid w:val="00CD28ED"/>
    <w:rsid w:val="00CD2C1A"/>
    <w:rsid w:val="00CD3546"/>
    <w:rsid w:val="00CD3B28"/>
    <w:rsid w:val="00CD3E24"/>
    <w:rsid w:val="00CD3F64"/>
    <w:rsid w:val="00CD4300"/>
    <w:rsid w:val="00CD5BCD"/>
    <w:rsid w:val="00CD682B"/>
    <w:rsid w:val="00CD6B8F"/>
    <w:rsid w:val="00CD7AE3"/>
    <w:rsid w:val="00CE024C"/>
    <w:rsid w:val="00CE0EB5"/>
    <w:rsid w:val="00CE1298"/>
    <w:rsid w:val="00CE26D7"/>
    <w:rsid w:val="00CE3532"/>
    <w:rsid w:val="00CE36DE"/>
    <w:rsid w:val="00CE432B"/>
    <w:rsid w:val="00CE4615"/>
    <w:rsid w:val="00CE4AA5"/>
    <w:rsid w:val="00CE682C"/>
    <w:rsid w:val="00CE70C6"/>
    <w:rsid w:val="00CE7172"/>
    <w:rsid w:val="00CE74AF"/>
    <w:rsid w:val="00CF051A"/>
    <w:rsid w:val="00CF1683"/>
    <w:rsid w:val="00CF1F42"/>
    <w:rsid w:val="00CF3363"/>
    <w:rsid w:val="00CF355F"/>
    <w:rsid w:val="00CF3D9C"/>
    <w:rsid w:val="00CF479E"/>
    <w:rsid w:val="00CF5B89"/>
    <w:rsid w:val="00CF69A3"/>
    <w:rsid w:val="00CF7D94"/>
    <w:rsid w:val="00D019F3"/>
    <w:rsid w:val="00D01A2F"/>
    <w:rsid w:val="00D01FA4"/>
    <w:rsid w:val="00D02C09"/>
    <w:rsid w:val="00D03067"/>
    <w:rsid w:val="00D033D9"/>
    <w:rsid w:val="00D03F09"/>
    <w:rsid w:val="00D053F7"/>
    <w:rsid w:val="00D075BD"/>
    <w:rsid w:val="00D10BE9"/>
    <w:rsid w:val="00D12311"/>
    <w:rsid w:val="00D12E53"/>
    <w:rsid w:val="00D13BB3"/>
    <w:rsid w:val="00D149D0"/>
    <w:rsid w:val="00D14E8E"/>
    <w:rsid w:val="00D14EB2"/>
    <w:rsid w:val="00D151A7"/>
    <w:rsid w:val="00D15473"/>
    <w:rsid w:val="00D15A19"/>
    <w:rsid w:val="00D168FC"/>
    <w:rsid w:val="00D16DF6"/>
    <w:rsid w:val="00D20234"/>
    <w:rsid w:val="00D21220"/>
    <w:rsid w:val="00D213C5"/>
    <w:rsid w:val="00D214AF"/>
    <w:rsid w:val="00D22D78"/>
    <w:rsid w:val="00D23134"/>
    <w:rsid w:val="00D247AE"/>
    <w:rsid w:val="00D265A2"/>
    <w:rsid w:val="00D27CF4"/>
    <w:rsid w:val="00D30D44"/>
    <w:rsid w:val="00D31038"/>
    <w:rsid w:val="00D315F7"/>
    <w:rsid w:val="00D31F59"/>
    <w:rsid w:val="00D3272A"/>
    <w:rsid w:val="00D33C5B"/>
    <w:rsid w:val="00D343E0"/>
    <w:rsid w:val="00D3445B"/>
    <w:rsid w:val="00D34548"/>
    <w:rsid w:val="00D357A8"/>
    <w:rsid w:val="00D36058"/>
    <w:rsid w:val="00D36476"/>
    <w:rsid w:val="00D368F0"/>
    <w:rsid w:val="00D37396"/>
    <w:rsid w:val="00D40A8B"/>
    <w:rsid w:val="00D410FA"/>
    <w:rsid w:val="00D42760"/>
    <w:rsid w:val="00D4362A"/>
    <w:rsid w:val="00D437A0"/>
    <w:rsid w:val="00D44595"/>
    <w:rsid w:val="00D446C4"/>
    <w:rsid w:val="00D44B06"/>
    <w:rsid w:val="00D4537D"/>
    <w:rsid w:val="00D46542"/>
    <w:rsid w:val="00D46675"/>
    <w:rsid w:val="00D46B3E"/>
    <w:rsid w:val="00D4723D"/>
    <w:rsid w:val="00D4725B"/>
    <w:rsid w:val="00D47EBB"/>
    <w:rsid w:val="00D509E4"/>
    <w:rsid w:val="00D51EC8"/>
    <w:rsid w:val="00D53F4F"/>
    <w:rsid w:val="00D540D7"/>
    <w:rsid w:val="00D541FC"/>
    <w:rsid w:val="00D54E02"/>
    <w:rsid w:val="00D5582B"/>
    <w:rsid w:val="00D55B01"/>
    <w:rsid w:val="00D5674D"/>
    <w:rsid w:val="00D568A2"/>
    <w:rsid w:val="00D6083A"/>
    <w:rsid w:val="00D60847"/>
    <w:rsid w:val="00D611C2"/>
    <w:rsid w:val="00D61288"/>
    <w:rsid w:val="00D62541"/>
    <w:rsid w:val="00D62798"/>
    <w:rsid w:val="00D62A36"/>
    <w:rsid w:val="00D6307A"/>
    <w:rsid w:val="00D63396"/>
    <w:rsid w:val="00D65B4E"/>
    <w:rsid w:val="00D65FDA"/>
    <w:rsid w:val="00D661DB"/>
    <w:rsid w:val="00D662AD"/>
    <w:rsid w:val="00D6720D"/>
    <w:rsid w:val="00D677BF"/>
    <w:rsid w:val="00D70537"/>
    <w:rsid w:val="00D70653"/>
    <w:rsid w:val="00D709D8"/>
    <w:rsid w:val="00D72490"/>
    <w:rsid w:val="00D738B4"/>
    <w:rsid w:val="00D740E4"/>
    <w:rsid w:val="00D741E2"/>
    <w:rsid w:val="00D7461D"/>
    <w:rsid w:val="00D74D9D"/>
    <w:rsid w:val="00D755EB"/>
    <w:rsid w:val="00D75A7D"/>
    <w:rsid w:val="00D75B76"/>
    <w:rsid w:val="00D763D5"/>
    <w:rsid w:val="00D7665D"/>
    <w:rsid w:val="00D768EA"/>
    <w:rsid w:val="00D808A2"/>
    <w:rsid w:val="00D80A16"/>
    <w:rsid w:val="00D80E86"/>
    <w:rsid w:val="00D825CD"/>
    <w:rsid w:val="00D82F27"/>
    <w:rsid w:val="00D8304E"/>
    <w:rsid w:val="00D83419"/>
    <w:rsid w:val="00D839CA"/>
    <w:rsid w:val="00D84071"/>
    <w:rsid w:val="00D84764"/>
    <w:rsid w:val="00D8518A"/>
    <w:rsid w:val="00D85C91"/>
    <w:rsid w:val="00D8668A"/>
    <w:rsid w:val="00D86F80"/>
    <w:rsid w:val="00D877DE"/>
    <w:rsid w:val="00D9076C"/>
    <w:rsid w:val="00D90C02"/>
    <w:rsid w:val="00D91AAF"/>
    <w:rsid w:val="00D94FAE"/>
    <w:rsid w:val="00D94FDC"/>
    <w:rsid w:val="00D950CA"/>
    <w:rsid w:val="00D95AF2"/>
    <w:rsid w:val="00D95DAD"/>
    <w:rsid w:val="00D9616A"/>
    <w:rsid w:val="00D9656E"/>
    <w:rsid w:val="00D96589"/>
    <w:rsid w:val="00D966D4"/>
    <w:rsid w:val="00D9671D"/>
    <w:rsid w:val="00D96774"/>
    <w:rsid w:val="00D968D5"/>
    <w:rsid w:val="00D97921"/>
    <w:rsid w:val="00DA01B5"/>
    <w:rsid w:val="00DA0745"/>
    <w:rsid w:val="00DA0DC8"/>
    <w:rsid w:val="00DA1B92"/>
    <w:rsid w:val="00DA1D6B"/>
    <w:rsid w:val="00DA2037"/>
    <w:rsid w:val="00DA3C99"/>
    <w:rsid w:val="00DA43EF"/>
    <w:rsid w:val="00DA522E"/>
    <w:rsid w:val="00DA5271"/>
    <w:rsid w:val="00DA579D"/>
    <w:rsid w:val="00DA5B3B"/>
    <w:rsid w:val="00DA5F47"/>
    <w:rsid w:val="00DA612A"/>
    <w:rsid w:val="00DA6454"/>
    <w:rsid w:val="00DA689F"/>
    <w:rsid w:val="00DA7B35"/>
    <w:rsid w:val="00DB0514"/>
    <w:rsid w:val="00DB1D72"/>
    <w:rsid w:val="00DB3487"/>
    <w:rsid w:val="00DB378C"/>
    <w:rsid w:val="00DB4ADB"/>
    <w:rsid w:val="00DB5B23"/>
    <w:rsid w:val="00DB62D2"/>
    <w:rsid w:val="00DB63E1"/>
    <w:rsid w:val="00DB79A8"/>
    <w:rsid w:val="00DC0919"/>
    <w:rsid w:val="00DC1083"/>
    <w:rsid w:val="00DC2495"/>
    <w:rsid w:val="00DC24BC"/>
    <w:rsid w:val="00DC28D0"/>
    <w:rsid w:val="00DC37FC"/>
    <w:rsid w:val="00DC4FFD"/>
    <w:rsid w:val="00DC7E0E"/>
    <w:rsid w:val="00DD121A"/>
    <w:rsid w:val="00DD32A3"/>
    <w:rsid w:val="00DD3F35"/>
    <w:rsid w:val="00DD5B8B"/>
    <w:rsid w:val="00DD6755"/>
    <w:rsid w:val="00DD6757"/>
    <w:rsid w:val="00DD7343"/>
    <w:rsid w:val="00DD77EE"/>
    <w:rsid w:val="00DE003F"/>
    <w:rsid w:val="00DE0DFA"/>
    <w:rsid w:val="00DE1867"/>
    <w:rsid w:val="00DE3445"/>
    <w:rsid w:val="00DE399B"/>
    <w:rsid w:val="00DE513F"/>
    <w:rsid w:val="00DE567C"/>
    <w:rsid w:val="00DE56C4"/>
    <w:rsid w:val="00DE60F9"/>
    <w:rsid w:val="00DE6A35"/>
    <w:rsid w:val="00DE6E6D"/>
    <w:rsid w:val="00DE7169"/>
    <w:rsid w:val="00DE7D3B"/>
    <w:rsid w:val="00DF067F"/>
    <w:rsid w:val="00DF1962"/>
    <w:rsid w:val="00DF1C74"/>
    <w:rsid w:val="00DF3966"/>
    <w:rsid w:val="00DF3AD7"/>
    <w:rsid w:val="00DF3B8D"/>
    <w:rsid w:val="00DF4A86"/>
    <w:rsid w:val="00DF5755"/>
    <w:rsid w:val="00E0105E"/>
    <w:rsid w:val="00E010E3"/>
    <w:rsid w:val="00E02687"/>
    <w:rsid w:val="00E03039"/>
    <w:rsid w:val="00E03A3F"/>
    <w:rsid w:val="00E03F39"/>
    <w:rsid w:val="00E04125"/>
    <w:rsid w:val="00E055C2"/>
    <w:rsid w:val="00E055F7"/>
    <w:rsid w:val="00E062A4"/>
    <w:rsid w:val="00E064A0"/>
    <w:rsid w:val="00E06776"/>
    <w:rsid w:val="00E06A51"/>
    <w:rsid w:val="00E076A5"/>
    <w:rsid w:val="00E07898"/>
    <w:rsid w:val="00E07E5B"/>
    <w:rsid w:val="00E07EE7"/>
    <w:rsid w:val="00E10C9B"/>
    <w:rsid w:val="00E10CBB"/>
    <w:rsid w:val="00E11480"/>
    <w:rsid w:val="00E11757"/>
    <w:rsid w:val="00E11E0B"/>
    <w:rsid w:val="00E12264"/>
    <w:rsid w:val="00E12470"/>
    <w:rsid w:val="00E1344C"/>
    <w:rsid w:val="00E13A98"/>
    <w:rsid w:val="00E150E9"/>
    <w:rsid w:val="00E1612F"/>
    <w:rsid w:val="00E16279"/>
    <w:rsid w:val="00E162AE"/>
    <w:rsid w:val="00E1636A"/>
    <w:rsid w:val="00E17FC2"/>
    <w:rsid w:val="00E20D60"/>
    <w:rsid w:val="00E20E96"/>
    <w:rsid w:val="00E225D5"/>
    <w:rsid w:val="00E23187"/>
    <w:rsid w:val="00E2382B"/>
    <w:rsid w:val="00E23A17"/>
    <w:rsid w:val="00E23E62"/>
    <w:rsid w:val="00E24C76"/>
    <w:rsid w:val="00E24CBE"/>
    <w:rsid w:val="00E2557D"/>
    <w:rsid w:val="00E25632"/>
    <w:rsid w:val="00E26865"/>
    <w:rsid w:val="00E26EC6"/>
    <w:rsid w:val="00E3026B"/>
    <w:rsid w:val="00E307CE"/>
    <w:rsid w:val="00E30A91"/>
    <w:rsid w:val="00E31304"/>
    <w:rsid w:val="00E3142D"/>
    <w:rsid w:val="00E31DC3"/>
    <w:rsid w:val="00E32119"/>
    <w:rsid w:val="00E322A9"/>
    <w:rsid w:val="00E3247F"/>
    <w:rsid w:val="00E32E48"/>
    <w:rsid w:val="00E34BE4"/>
    <w:rsid w:val="00E351C0"/>
    <w:rsid w:val="00E36553"/>
    <w:rsid w:val="00E365CE"/>
    <w:rsid w:val="00E3665F"/>
    <w:rsid w:val="00E40A79"/>
    <w:rsid w:val="00E40D83"/>
    <w:rsid w:val="00E41826"/>
    <w:rsid w:val="00E418D0"/>
    <w:rsid w:val="00E41F4C"/>
    <w:rsid w:val="00E41FD9"/>
    <w:rsid w:val="00E425D8"/>
    <w:rsid w:val="00E42F4A"/>
    <w:rsid w:val="00E436A8"/>
    <w:rsid w:val="00E442C3"/>
    <w:rsid w:val="00E446CA"/>
    <w:rsid w:val="00E459AA"/>
    <w:rsid w:val="00E45C71"/>
    <w:rsid w:val="00E46AE3"/>
    <w:rsid w:val="00E46C99"/>
    <w:rsid w:val="00E46D59"/>
    <w:rsid w:val="00E501E2"/>
    <w:rsid w:val="00E506C7"/>
    <w:rsid w:val="00E50F4A"/>
    <w:rsid w:val="00E53F90"/>
    <w:rsid w:val="00E54621"/>
    <w:rsid w:val="00E5514B"/>
    <w:rsid w:val="00E556FE"/>
    <w:rsid w:val="00E574F5"/>
    <w:rsid w:val="00E60441"/>
    <w:rsid w:val="00E60869"/>
    <w:rsid w:val="00E60AF0"/>
    <w:rsid w:val="00E61AB5"/>
    <w:rsid w:val="00E627F4"/>
    <w:rsid w:val="00E62D5B"/>
    <w:rsid w:val="00E62EDB"/>
    <w:rsid w:val="00E63272"/>
    <w:rsid w:val="00E63B61"/>
    <w:rsid w:val="00E63C0A"/>
    <w:rsid w:val="00E63DCE"/>
    <w:rsid w:val="00E648C8"/>
    <w:rsid w:val="00E64C93"/>
    <w:rsid w:val="00E653F3"/>
    <w:rsid w:val="00E66D04"/>
    <w:rsid w:val="00E6714E"/>
    <w:rsid w:val="00E70F8D"/>
    <w:rsid w:val="00E73276"/>
    <w:rsid w:val="00E737F8"/>
    <w:rsid w:val="00E74130"/>
    <w:rsid w:val="00E744DB"/>
    <w:rsid w:val="00E776D9"/>
    <w:rsid w:val="00E778E2"/>
    <w:rsid w:val="00E80773"/>
    <w:rsid w:val="00E80D8B"/>
    <w:rsid w:val="00E80FCD"/>
    <w:rsid w:val="00E81310"/>
    <w:rsid w:val="00E8212E"/>
    <w:rsid w:val="00E8238D"/>
    <w:rsid w:val="00E82D17"/>
    <w:rsid w:val="00E83187"/>
    <w:rsid w:val="00E83407"/>
    <w:rsid w:val="00E8480B"/>
    <w:rsid w:val="00E85EBC"/>
    <w:rsid w:val="00E8706E"/>
    <w:rsid w:val="00E87D91"/>
    <w:rsid w:val="00E90993"/>
    <w:rsid w:val="00E91A4D"/>
    <w:rsid w:val="00E91A8D"/>
    <w:rsid w:val="00E91E98"/>
    <w:rsid w:val="00E92678"/>
    <w:rsid w:val="00E926FF"/>
    <w:rsid w:val="00E927D6"/>
    <w:rsid w:val="00E930D4"/>
    <w:rsid w:val="00E937C8"/>
    <w:rsid w:val="00E93EDF"/>
    <w:rsid w:val="00E946EC"/>
    <w:rsid w:val="00E949B8"/>
    <w:rsid w:val="00E95D85"/>
    <w:rsid w:val="00E9620A"/>
    <w:rsid w:val="00E96E8E"/>
    <w:rsid w:val="00E9770F"/>
    <w:rsid w:val="00EA005F"/>
    <w:rsid w:val="00EA0193"/>
    <w:rsid w:val="00EA3767"/>
    <w:rsid w:val="00EA3E22"/>
    <w:rsid w:val="00EA442D"/>
    <w:rsid w:val="00EA4672"/>
    <w:rsid w:val="00EA57C0"/>
    <w:rsid w:val="00EA69B2"/>
    <w:rsid w:val="00EA6C09"/>
    <w:rsid w:val="00EA7484"/>
    <w:rsid w:val="00EA74E4"/>
    <w:rsid w:val="00EA78A9"/>
    <w:rsid w:val="00EB1594"/>
    <w:rsid w:val="00EB17EB"/>
    <w:rsid w:val="00EB1863"/>
    <w:rsid w:val="00EB19E9"/>
    <w:rsid w:val="00EB1CB7"/>
    <w:rsid w:val="00EB4213"/>
    <w:rsid w:val="00EB4DA2"/>
    <w:rsid w:val="00EB4E86"/>
    <w:rsid w:val="00EB58AF"/>
    <w:rsid w:val="00EB66D0"/>
    <w:rsid w:val="00EB6AE9"/>
    <w:rsid w:val="00EB70B4"/>
    <w:rsid w:val="00EB75BF"/>
    <w:rsid w:val="00EB7BD5"/>
    <w:rsid w:val="00EC03BD"/>
    <w:rsid w:val="00EC1583"/>
    <w:rsid w:val="00EC2DE9"/>
    <w:rsid w:val="00EC407D"/>
    <w:rsid w:val="00EC4120"/>
    <w:rsid w:val="00EC5D72"/>
    <w:rsid w:val="00EC5EBF"/>
    <w:rsid w:val="00EC5F0A"/>
    <w:rsid w:val="00EC609A"/>
    <w:rsid w:val="00EC684C"/>
    <w:rsid w:val="00EC7EAC"/>
    <w:rsid w:val="00ED0877"/>
    <w:rsid w:val="00ED0884"/>
    <w:rsid w:val="00ED1879"/>
    <w:rsid w:val="00ED22DF"/>
    <w:rsid w:val="00ED64F8"/>
    <w:rsid w:val="00ED6D65"/>
    <w:rsid w:val="00ED7BB6"/>
    <w:rsid w:val="00EE0250"/>
    <w:rsid w:val="00EE1727"/>
    <w:rsid w:val="00EE22C1"/>
    <w:rsid w:val="00EE3753"/>
    <w:rsid w:val="00EE41DB"/>
    <w:rsid w:val="00EE4686"/>
    <w:rsid w:val="00EE4812"/>
    <w:rsid w:val="00EE4873"/>
    <w:rsid w:val="00EE4955"/>
    <w:rsid w:val="00EE4C7B"/>
    <w:rsid w:val="00EE64CB"/>
    <w:rsid w:val="00EE67AA"/>
    <w:rsid w:val="00EE6EBB"/>
    <w:rsid w:val="00EE71D3"/>
    <w:rsid w:val="00EF018A"/>
    <w:rsid w:val="00EF09EC"/>
    <w:rsid w:val="00EF0A35"/>
    <w:rsid w:val="00EF1626"/>
    <w:rsid w:val="00EF19D4"/>
    <w:rsid w:val="00EF3226"/>
    <w:rsid w:val="00EF354C"/>
    <w:rsid w:val="00EF3DCA"/>
    <w:rsid w:val="00EF59B6"/>
    <w:rsid w:val="00EF59F7"/>
    <w:rsid w:val="00EF62EF"/>
    <w:rsid w:val="00EF6571"/>
    <w:rsid w:val="00EF76B3"/>
    <w:rsid w:val="00F00141"/>
    <w:rsid w:val="00F00CE6"/>
    <w:rsid w:val="00F0138D"/>
    <w:rsid w:val="00F015D2"/>
    <w:rsid w:val="00F016BE"/>
    <w:rsid w:val="00F01902"/>
    <w:rsid w:val="00F02CA9"/>
    <w:rsid w:val="00F02DA4"/>
    <w:rsid w:val="00F031A3"/>
    <w:rsid w:val="00F0327C"/>
    <w:rsid w:val="00F03981"/>
    <w:rsid w:val="00F05477"/>
    <w:rsid w:val="00F055D8"/>
    <w:rsid w:val="00F0593E"/>
    <w:rsid w:val="00F063AA"/>
    <w:rsid w:val="00F06816"/>
    <w:rsid w:val="00F06E1A"/>
    <w:rsid w:val="00F06F18"/>
    <w:rsid w:val="00F07D92"/>
    <w:rsid w:val="00F07F85"/>
    <w:rsid w:val="00F1035A"/>
    <w:rsid w:val="00F11C8F"/>
    <w:rsid w:val="00F12C30"/>
    <w:rsid w:val="00F12E54"/>
    <w:rsid w:val="00F136A9"/>
    <w:rsid w:val="00F1371D"/>
    <w:rsid w:val="00F157D1"/>
    <w:rsid w:val="00F16015"/>
    <w:rsid w:val="00F16F5F"/>
    <w:rsid w:val="00F17DC3"/>
    <w:rsid w:val="00F20712"/>
    <w:rsid w:val="00F208FD"/>
    <w:rsid w:val="00F2141E"/>
    <w:rsid w:val="00F24AE6"/>
    <w:rsid w:val="00F320D9"/>
    <w:rsid w:val="00F324C1"/>
    <w:rsid w:val="00F32E3E"/>
    <w:rsid w:val="00F330AB"/>
    <w:rsid w:val="00F3430A"/>
    <w:rsid w:val="00F3758D"/>
    <w:rsid w:val="00F37F49"/>
    <w:rsid w:val="00F41377"/>
    <w:rsid w:val="00F42082"/>
    <w:rsid w:val="00F429D6"/>
    <w:rsid w:val="00F42B6F"/>
    <w:rsid w:val="00F43416"/>
    <w:rsid w:val="00F4447B"/>
    <w:rsid w:val="00F446F6"/>
    <w:rsid w:val="00F4556B"/>
    <w:rsid w:val="00F458B0"/>
    <w:rsid w:val="00F45A0C"/>
    <w:rsid w:val="00F461FC"/>
    <w:rsid w:val="00F46244"/>
    <w:rsid w:val="00F50424"/>
    <w:rsid w:val="00F50590"/>
    <w:rsid w:val="00F50CE7"/>
    <w:rsid w:val="00F50DDD"/>
    <w:rsid w:val="00F50E35"/>
    <w:rsid w:val="00F50FD5"/>
    <w:rsid w:val="00F51B41"/>
    <w:rsid w:val="00F52077"/>
    <w:rsid w:val="00F529E6"/>
    <w:rsid w:val="00F542C3"/>
    <w:rsid w:val="00F548C0"/>
    <w:rsid w:val="00F55184"/>
    <w:rsid w:val="00F55858"/>
    <w:rsid w:val="00F55E60"/>
    <w:rsid w:val="00F56972"/>
    <w:rsid w:val="00F56E2F"/>
    <w:rsid w:val="00F57CE9"/>
    <w:rsid w:val="00F62625"/>
    <w:rsid w:val="00F628C8"/>
    <w:rsid w:val="00F62B62"/>
    <w:rsid w:val="00F62B93"/>
    <w:rsid w:val="00F63741"/>
    <w:rsid w:val="00F63872"/>
    <w:rsid w:val="00F63904"/>
    <w:rsid w:val="00F63BDF"/>
    <w:rsid w:val="00F64304"/>
    <w:rsid w:val="00F6464B"/>
    <w:rsid w:val="00F65D00"/>
    <w:rsid w:val="00F66E11"/>
    <w:rsid w:val="00F70613"/>
    <w:rsid w:val="00F71268"/>
    <w:rsid w:val="00F71303"/>
    <w:rsid w:val="00F726FE"/>
    <w:rsid w:val="00F72D6D"/>
    <w:rsid w:val="00F740B2"/>
    <w:rsid w:val="00F74711"/>
    <w:rsid w:val="00F756AD"/>
    <w:rsid w:val="00F75AD4"/>
    <w:rsid w:val="00F813EA"/>
    <w:rsid w:val="00F8196F"/>
    <w:rsid w:val="00F8255C"/>
    <w:rsid w:val="00F827F9"/>
    <w:rsid w:val="00F83334"/>
    <w:rsid w:val="00F837C7"/>
    <w:rsid w:val="00F838B7"/>
    <w:rsid w:val="00F8416E"/>
    <w:rsid w:val="00F85FCF"/>
    <w:rsid w:val="00F86672"/>
    <w:rsid w:val="00F87281"/>
    <w:rsid w:val="00F874CA"/>
    <w:rsid w:val="00F87E9B"/>
    <w:rsid w:val="00F907C8"/>
    <w:rsid w:val="00F908E0"/>
    <w:rsid w:val="00F90DB4"/>
    <w:rsid w:val="00F90F6B"/>
    <w:rsid w:val="00F92568"/>
    <w:rsid w:val="00F929FA"/>
    <w:rsid w:val="00F92B45"/>
    <w:rsid w:val="00F937BE"/>
    <w:rsid w:val="00F93871"/>
    <w:rsid w:val="00F95348"/>
    <w:rsid w:val="00F95CE9"/>
    <w:rsid w:val="00FA017E"/>
    <w:rsid w:val="00FA0E2A"/>
    <w:rsid w:val="00FA1612"/>
    <w:rsid w:val="00FA329A"/>
    <w:rsid w:val="00FA36C1"/>
    <w:rsid w:val="00FA3F0E"/>
    <w:rsid w:val="00FA41FE"/>
    <w:rsid w:val="00FA4616"/>
    <w:rsid w:val="00FA4689"/>
    <w:rsid w:val="00FA4696"/>
    <w:rsid w:val="00FA564B"/>
    <w:rsid w:val="00FA5818"/>
    <w:rsid w:val="00FA6372"/>
    <w:rsid w:val="00FA6483"/>
    <w:rsid w:val="00FA7194"/>
    <w:rsid w:val="00FA7978"/>
    <w:rsid w:val="00FB153D"/>
    <w:rsid w:val="00FB1B9B"/>
    <w:rsid w:val="00FB255C"/>
    <w:rsid w:val="00FB372E"/>
    <w:rsid w:val="00FB5587"/>
    <w:rsid w:val="00FB5F87"/>
    <w:rsid w:val="00FB620E"/>
    <w:rsid w:val="00FB66C6"/>
    <w:rsid w:val="00FB6C5F"/>
    <w:rsid w:val="00FB6FA2"/>
    <w:rsid w:val="00FB7632"/>
    <w:rsid w:val="00FC01E7"/>
    <w:rsid w:val="00FC05DA"/>
    <w:rsid w:val="00FC137A"/>
    <w:rsid w:val="00FC1E48"/>
    <w:rsid w:val="00FC23CD"/>
    <w:rsid w:val="00FC2980"/>
    <w:rsid w:val="00FC2CFA"/>
    <w:rsid w:val="00FC4080"/>
    <w:rsid w:val="00FC408E"/>
    <w:rsid w:val="00FC61F3"/>
    <w:rsid w:val="00FC6D59"/>
    <w:rsid w:val="00FD0F2E"/>
    <w:rsid w:val="00FD2524"/>
    <w:rsid w:val="00FD3DFB"/>
    <w:rsid w:val="00FD58AF"/>
    <w:rsid w:val="00FD615B"/>
    <w:rsid w:val="00FD66DE"/>
    <w:rsid w:val="00FD69E6"/>
    <w:rsid w:val="00FD6E4B"/>
    <w:rsid w:val="00FD7BC7"/>
    <w:rsid w:val="00FE0BDA"/>
    <w:rsid w:val="00FE112B"/>
    <w:rsid w:val="00FE1387"/>
    <w:rsid w:val="00FE146A"/>
    <w:rsid w:val="00FE244B"/>
    <w:rsid w:val="00FE2B25"/>
    <w:rsid w:val="00FE33C0"/>
    <w:rsid w:val="00FE3BD0"/>
    <w:rsid w:val="00FE438C"/>
    <w:rsid w:val="00FE47C6"/>
    <w:rsid w:val="00FE4B4D"/>
    <w:rsid w:val="00FE546F"/>
    <w:rsid w:val="00FE789F"/>
    <w:rsid w:val="00FE7DDD"/>
    <w:rsid w:val="00FF0002"/>
    <w:rsid w:val="00FF09DE"/>
    <w:rsid w:val="00FF0B89"/>
    <w:rsid w:val="00FF1646"/>
    <w:rsid w:val="00FF166C"/>
    <w:rsid w:val="00FF17BF"/>
    <w:rsid w:val="00FF19CB"/>
    <w:rsid w:val="00FF273C"/>
    <w:rsid w:val="00FF2A02"/>
    <w:rsid w:val="00FF2B41"/>
    <w:rsid w:val="00FF2D4F"/>
    <w:rsid w:val="00FF3AC2"/>
    <w:rsid w:val="00FF3B9D"/>
    <w:rsid w:val="00FF3DAE"/>
    <w:rsid w:val="00FF4338"/>
    <w:rsid w:val="00FF4604"/>
    <w:rsid w:val="00FF6FA2"/>
    <w:rsid w:val="00FF7B35"/>
    <w:rsid w:val="00FF7FF0"/>
    <w:rsid w:val="091650CE"/>
    <w:rsid w:val="09D37900"/>
    <w:rsid w:val="0A44633B"/>
    <w:rsid w:val="0CD84712"/>
    <w:rsid w:val="11EF4B6D"/>
    <w:rsid w:val="16085545"/>
    <w:rsid w:val="1E5449CC"/>
    <w:rsid w:val="2053797B"/>
    <w:rsid w:val="21114380"/>
    <w:rsid w:val="21C60685"/>
    <w:rsid w:val="28C41283"/>
    <w:rsid w:val="32AC4C2E"/>
    <w:rsid w:val="3BD80E74"/>
    <w:rsid w:val="3D4B7BE8"/>
    <w:rsid w:val="3DB11EA0"/>
    <w:rsid w:val="40123881"/>
    <w:rsid w:val="42546351"/>
    <w:rsid w:val="44F70B68"/>
    <w:rsid w:val="4F7460F9"/>
    <w:rsid w:val="52C97D80"/>
    <w:rsid w:val="536C4D48"/>
    <w:rsid w:val="553E7864"/>
    <w:rsid w:val="55547D30"/>
    <w:rsid w:val="56E64B6B"/>
    <w:rsid w:val="58D632DE"/>
    <w:rsid w:val="6500133D"/>
    <w:rsid w:val="6534205E"/>
    <w:rsid w:val="668D71F2"/>
    <w:rsid w:val="69DC2BDC"/>
    <w:rsid w:val="7047732A"/>
    <w:rsid w:val="743249E2"/>
    <w:rsid w:val="77AF702A"/>
    <w:rsid w:val="7B616887"/>
    <w:rsid w:val="7F3C60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D577360"/>
  <w15:docId w15:val="{8868850C-DCDB-46F2-9055-457369A76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A83"/>
  </w:style>
  <w:style w:type="paragraph" w:styleId="Balk1">
    <w:name w:val="heading 1"/>
    <w:basedOn w:val="Normal"/>
    <w:next w:val="Normal"/>
    <w:link w:val="Balk1Char"/>
    <w:qFormat/>
    <w:rsid w:val="00536FEC"/>
    <w:pPr>
      <w:keepNext/>
      <w:keepLines/>
      <w:spacing w:before="400" w:after="40" w:line="240" w:lineRule="auto"/>
      <w:outlineLvl w:val="0"/>
    </w:pPr>
    <w:rPr>
      <w:rFonts w:ascii="Times New Roman" w:eastAsiaTheme="majorEastAsia" w:hAnsi="Times New Roman" w:cstheme="majorBidi"/>
      <w:b/>
      <w:caps/>
      <w:sz w:val="24"/>
      <w:szCs w:val="36"/>
    </w:rPr>
  </w:style>
  <w:style w:type="paragraph" w:styleId="Balk2">
    <w:name w:val="heading 2"/>
    <w:basedOn w:val="Normal"/>
    <w:next w:val="Normal"/>
    <w:link w:val="Balk2Char"/>
    <w:uiPriority w:val="9"/>
    <w:unhideWhenUsed/>
    <w:qFormat/>
    <w:rsid w:val="00877066"/>
    <w:pPr>
      <w:keepNext/>
      <w:keepLines/>
      <w:spacing w:before="120" w:after="0" w:line="240" w:lineRule="auto"/>
      <w:jc w:val="both"/>
      <w:outlineLvl w:val="1"/>
    </w:pPr>
    <w:rPr>
      <w:rFonts w:ascii="Times New Roman" w:eastAsiaTheme="majorEastAsia" w:hAnsi="Times New Roman" w:cstheme="majorBidi"/>
      <w:b/>
      <w:sz w:val="24"/>
      <w:szCs w:val="28"/>
    </w:rPr>
  </w:style>
  <w:style w:type="paragraph" w:styleId="Balk3">
    <w:name w:val="heading 3"/>
    <w:basedOn w:val="Normal"/>
    <w:next w:val="Normal"/>
    <w:link w:val="Balk3Char"/>
    <w:uiPriority w:val="9"/>
    <w:unhideWhenUsed/>
    <w:qFormat/>
    <w:rsid w:val="004F6F51"/>
    <w:pPr>
      <w:keepNext/>
      <w:keepLines/>
      <w:spacing w:before="120" w:after="0" w:line="240" w:lineRule="auto"/>
      <w:outlineLvl w:val="2"/>
    </w:pPr>
    <w:rPr>
      <w:rFonts w:ascii="Times New Roman" w:eastAsiaTheme="majorEastAsia" w:hAnsi="Times New Roman" w:cstheme="majorBidi"/>
      <w:b/>
      <w:sz w:val="24"/>
      <w:szCs w:val="28"/>
    </w:rPr>
  </w:style>
  <w:style w:type="paragraph" w:styleId="Balk4">
    <w:name w:val="heading 4"/>
    <w:basedOn w:val="Normal"/>
    <w:next w:val="Normal"/>
    <w:link w:val="Balk4Char"/>
    <w:uiPriority w:val="9"/>
    <w:unhideWhenUsed/>
    <w:qFormat/>
    <w:rsid w:val="008C4A37"/>
    <w:pPr>
      <w:keepNext/>
      <w:keepLines/>
      <w:spacing w:before="120" w:after="0"/>
      <w:outlineLvl w:val="3"/>
    </w:pPr>
    <w:rPr>
      <w:rFonts w:ascii="Times New Roman" w:eastAsiaTheme="majorEastAsia" w:hAnsi="Times New Roman" w:cstheme="majorBidi"/>
      <w:b/>
      <w:sz w:val="24"/>
    </w:rPr>
  </w:style>
  <w:style w:type="paragraph" w:styleId="Balk5">
    <w:name w:val="heading 5"/>
    <w:basedOn w:val="Normal"/>
    <w:next w:val="Normal"/>
    <w:link w:val="Balk5Char"/>
    <w:uiPriority w:val="9"/>
    <w:semiHidden/>
    <w:unhideWhenUsed/>
    <w:qFormat/>
    <w:rsid w:val="00835588"/>
    <w:pPr>
      <w:keepNext/>
      <w:keepLines/>
      <w:spacing w:before="120" w:after="0"/>
      <w:outlineLvl w:val="4"/>
    </w:pPr>
    <w:rPr>
      <w:rFonts w:asciiTheme="majorHAnsi" w:eastAsiaTheme="majorEastAsia" w:hAnsiTheme="majorHAnsi" w:cstheme="majorBidi"/>
      <w:i/>
      <w:iCs/>
      <w:caps/>
    </w:rPr>
  </w:style>
  <w:style w:type="paragraph" w:styleId="Balk6">
    <w:name w:val="heading 6"/>
    <w:basedOn w:val="Normal"/>
    <w:next w:val="Normal"/>
    <w:link w:val="Balk6Char"/>
    <w:uiPriority w:val="9"/>
    <w:semiHidden/>
    <w:unhideWhenUsed/>
    <w:qFormat/>
    <w:rsid w:val="00835588"/>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Balk7">
    <w:name w:val="heading 7"/>
    <w:basedOn w:val="Normal"/>
    <w:next w:val="Normal"/>
    <w:link w:val="Balk7Char"/>
    <w:uiPriority w:val="9"/>
    <w:semiHidden/>
    <w:unhideWhenUsed/>
    <w:qFormat/>
    <w:rsid w:val="00835588"/>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Balk8">
    <w:name w:val="heading 8"/>
    <w:basedOn w:val="Normal"/>
    <w:next w:val="Normal"/>
    <w:link w:val="Balk8Char"/>
    <w:uiPriority w:val="9"/>
    <w:semiHidden/>
    <w:unhideWhenUsed/>
    <w:qFormat/>
    <w:rsid w:val="00835588"/>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Balk9">
    <w:name w:val="heading 9"/>
    <w:basedOn w:val="Normal"/>
    <w:next w:val="Normal"/>
    <w:link w:val="Balk9Char"/>
    <w:uiPriority w:val="9"/>
    <w:semiHidden/>
    <w:unhideWhenUsed/>
    <w:qFormat/>
    <w:rsid w:val="00835588"/>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unhideWhenUsed/>
    <w:pPr>
      <w:spacing w:after="0" w:line="240" w:lineRule="auto"/>
    </w:pPr>
    <w:rPr>
      <w:rFonts w:ascii="Segoe UI" w:hAnsi="Segoe UI" w:cs="Segoe UI"/>
      <w:sz w:val="18"/>
      <w:szCs w:val="18"/>
    </w:rPr>
  </w:style>
  <w:style w:type="paragraph" w:styleId="AklamaMetni">
    <w:name w:val="annotation text"/>
    <w:basedOn w:val="Normal"/>
    <w:link w:val="AklamaMetniChar"/>
    <w:uiPriority w:val="99"/>
    <w:unhideWhenUsed/>
    <w:pPr>
      <w:spacing w:line="240" w:lineRule="auto"/>
    </w:pPr>
    <w:rPr>
      <w:sz w:val="20"/>
      <w:szCs w:val="20"/>
    </w:rPr>
  </w:style>
  <w:style w:type="paragraph" w:styleId="AklamaKonusu">
    <w:name w:val="annotation subject"/>
    <w:basedOn w:val="AklamaMetni"/>
    <w:next w:val="AklamaMetni"/>
    <w:link w:val="AklamaKonusuChar"/>
    <w:uiPriority w:val="99"/>
    <w:unhideWhenUsed/>
    <w:rPr>
      <w:b/>
      <w:bCs/>
    </w:rPr>
  </w:style>
  <w:style w:type="paragraph" w:styleId="Altbilgi">
    <w:name w:val="footer"/>
    <w:basedOn w:val="Normal"/>
    <w:link w:val="AltbilgiChar"/>
    <w:uiPriority w:val="99"/>
    <w:unhideWhenUsed/>
    <w:pPr>
      <w:tabs>
        <w:tab w:val="center" w:pos="4536"/>
        <w:tab w:val="right" w:pos="9072"/>
      </w:tabs>
      <w:spacing w:after="0" w:line="240" w:lineRule="auto"/>
    </w:pPr>
  </w:style>
  <w:style w:type="paragraph" w:styleId="stbilgi">
    <w:name w:val="header"/>
    <w:basedOn w:val="Normal"/>
    <w:link w:val="stbilgiChar"/>
    <w:uiPriority w:val="99"/>
    <w:unhideWhenUsed/>
    <w:pPr>
      <w:tabs>
        <w:tab w:val="center" w:pos="4536"/>
        <w:tab w:val="right" w:pos="9072"/>
      </w:tabs>
      <w:spacing w:after="0" w:line="240" w:lineRule="auto"/>
    </w:pPr>
  </w:style>
  <w:style w:type="character" w:styleId="AklamaBavurusu">
    <w:name w:val="annotation reference"/>
    <w:basedOn w:val="VarsaylanParagrafYazTipi"/>
    <w:uiPriority w:val="99"/>
    <w:unhideWhenUsed/>
    <w:rPr>
      <w:sz w:val="16"/>
      <w:szCs w:val="16"/>
    </w:rPr>
  </w:style>
  <w:style w:type="table" w:styleId="TabloKlavuzu">
    <w:name w:val="Table Grid"/>
    <w:basedOn w:val="NormalTablo"/>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eParagraf1">
    <w:name w:val="Liste Paragraf1"/>
    <w:basedOn w:val="Normal"/>
    <w:uiPriority w:val="34"/>
    <w:pPr>
      <w:ind w:left="720"/>
      <w:contextualSpacing/>
    </w:pPr>
  </w:style>
  <w:style w:type="character" w:customStyle="1" w:styleId="Gvdemetni2">
    <w:name w:val="Gövde metni (2)_"/>
    <w:basedOn w:val="VarsaylanParagrafYazTipi"/>
    <w:link w:val="Gvdemetni20"/>
    <w:rPr>
      <w:rFonts w:ascii="Times New Roman" w:eastAsia="Times New Roman" w:hAnsi="Times New Roman" w:cs="Times New Roman"/>
      <w:shd w:val="clear" w:color="auto" w:fill="FFFFFF"/>
    </w:rPr>
  </w:style>
  <w:style w:type="paragraph" w:customStyle="1" w:styleId="Gvdemetni20">
    <w:name w:val="Gövde metni (2)"/>
    <w:basedOn w:val="Normal"/>
    <w:link w:val="Gvdemetni2"/>
    <w:pPr>
      <w:widowControl w:val="0"/>
      <w:shd w:val="clear" w:color="auto" w:fill="FFFFFF"/>
      <w:spacing w:after="240" w:line="278" w:lineRule="exact"/>
      <w:jc w:val="both"/>
    </w:pPr>
    <w:rPr>
      <w:rFonts w:ascii="Times New Roman" w:eastAsia="Times New Roman" w:hAnsi="Times New Roman" w:cs="Times New Roman"/>
    </w:rPr>
  </w:style>
  <w:style w:type="character" w:customStyle="1" w:styleId="Gvdemetni2Kaln">
    <w:name w:val="Gövde metni (2) + Kalın"/>
    <w:basedOn w:val="Gvdemetni2"/>
    <w:rPr>
      <w:rFonts w:ascii="Times New Roman" w:eastAsia="Times New Roman" w:hAnsi="Times New Roman" w:cs="Times New Roman"/>
      <w:b/>
      <w:bCs/>
      <w:color w:val="000000"/>
      <w:spacing w:val="0"/>
      <w:w w:val="100"/>
      <w:position w:val="0"/>
      <w:sz w:val="24"/>
      <w:szCs w:val="24"/>
      <w:shd w:val="clear" w:color="auto" w:fill="FFFFFF"/>
      <w:lang w:val="tr-TR" w:eastAsia="tr-TR" w:bidi="tr-TR"/>
    </w:rPr>
  </w:style>
  <w:style w:type="character" w:customStyle="1" w:styleId="Balk20">
    <w:name w:val="Başlık #2_"/>
    <w:basedOn w:val="VarsaylanParagrafYazTipi"/>
    <w:link w:val="Balk21"/>
    <w:rPr>
      <w:rFonts w:ascii="Times New Roman" w:eastAsia="Times New Roman" w:hAnsi="Times New Roman" w:cs="Times New Roman"/>
      <w:b/>
      <w:bCs/>
      <w:shd w:val="clear" w:color="auto" w:fill="FFFFFF"/>
    </w:rPr>
  </w:style>
  <w:style w:type="paragraph" w:customStyle="1" w:styleId="Balk21">
    <w:name w:val="Başlık #2"/>
    <w:basedOn w:val="Normal"/>
    <w:link w:val="Balk20"/>
    <w:pPr>
      <w:widowControl w:val="0"/>
      <w:shd w:val="clear" w:color="auto" w:fill="FFFFFF"/>
      <w:spacing w:before="360" w:after="0" w:line="542" w:lineRule="exact"/>
      <w:outlineLvl w:val="1"/>
    </w:pPr>
    <w:rPr>
      <w:rFonts w:ascii="Times New Roman" w:eastAsia="Times New Roman" w:hAnsi="Times New Roman" w:cs="Times New Roman"/>
      <w:b/>
      <w:bCs/>
    </w:rPr>
  </w:style>
  <w:style w:type="character" w:customStyle="1" w:styleId="Balk22">
    <w:name w:val="Başlık #2 (2)_"/>
    <w:basedOn w:val="VarsaylanParagrafYazTipi"/>
    <w:link w:val="Balk220"/>
    <w:rPr>
      <w:rFonts w:ascii="Times New Roman" w:eastAsia="Times New Roman" w:hAnsi="Times New Roman" w:cs="Times New Roman"/>
      <w:b/>
      <w:bCs/>
      <w:sz w:val="13"/>
      <w:szCs w:val="13"/>
      <w:shd w:val="clear" w:color="auto" w:fill="FFFFFF"/>
    </w:rPr>
  </w:style>
  <w:style w:type="paragraph" w:customStyle="1" w:styleId="Balk220">
    <w:name w:val="Başlık #2 (2)"/>
    <w:basedOn w:val="Normal"/>
    <w:link w:val="Balk22"/>
    <w:pPr>
      <w:widowControl w:val="0"/>
      <w:shd w:val="clear" w:color="auto" w:fill="FFFFFF"/>
      <w:spacing w:after="0" w:line="274" w:lineRule="exact"/>
      <w:jc w:val="both"/>
      <w:outlineLvl w:val="1"/>
    </w:pPr>
    <w:rPr>
      <w:rFonts w:ascii="Times New Roman" w:eastAsia="Times New Roman" w:hAnsi="Times New Roman" w:cs="Times New Roman"/>
      <w:b/>
      <w:bCs/>
      <w:sz w:val="13"/>
      <w:szCs w:val="13"/>
    </w:rPr>
  </w:style>
  <w:style w:type="character" w:customStyle="1" w:styleId="Balk2211pt">
    <w:name w:val="Başlık #2 (2) + 11 pt"/>
    <w:basedOn w:val="Balk22"/>
    <w:rPr>
      <w:rFonts w:ascii="Times New Roman" w:eastAsia="Times New Roman" w:hAnsi="Times New Roman" w:cs="Times New Roman"/>
      <w:b/>
      <w:bCs/>
      <w:color w:val="000000"/>
      <w:spacing w:val="0"/>
      <w:w w:val="100"/>
      <w:position w:val="0"/>
      <w:sz w:val="22"/>
      <w:szCs w:val="22"/>
      <w:shd w:val="clear" w:color="auto" w:fill="FFFFFF"/>
      <w:lang w:val="tr-TR" w:eastAsia="tr-TR" w:bidi="tr-TR"/>
    </w:rPr>
  </w:style>
  <w:style w:type="character" w:customStyle="1" w:styleId="stbilgiChar">
    <w:name w:val="Üstbilgi Char"/>
    <w:basedOn w:val="VarsaylanParagrafYazTipi"/>
    <w:link w:val="stbilgi"/>
    <w:uiPriority w:val="99"/>
  </w:style>
  <w:style w:type="character" w:customStyle="1" w:styleId="AltbilgiChar">
    <w:name w:val="Altbilgi Char"/>
    <w:basedOn w:val="VarsaylanParagrafYazTipi"/>
    <w:link w:val="Altbilgi"/>
    <w:uiPriority w:val="99"/>
  </w:style>
  <w:style w:type="paragraph" w:customStyle="1" w:styleId="WW-NormalWeb">
    <w:name w:val="WW-Normal (Web)"/>
    <w:basedOn w:val="Normal"/>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klamaMetniChar">
    <w:name w:val="Açıklama Metni Char"/>
    <w:basedOn w:val="VarsaylanParagrafYazTipi"/>
    <w:link w:val="AklamaMetni"/>
    <w:uiPriority w:val="99"/>
    <w:semiHidden/>
    <w:rPr>
      <w:sz w:val="20"/>
      <w:szCs w:val="20"/>
    </w:rPr>
  </w:style>
  <w:style w:type="character" w:customStyle="1" w:styleId="AklamaKonusuChar">
    <w:name w:val="Açıklama Konusu Char"/>
    <w:basedOn w:val="AklamaMetniChar"/>
    <w:link w:val="AklamaKonusu"/>
    <w:uiPriority w:val="99"/>
    <w:semiHidden/>
    <w:rPr>
      <w:b/>
      <w:bCs/>
      <w:sz w:val="20"/>
      <w:szCs w:val="20"/>
    </w:rPr>
  </w:style>
  <w:style w:type="character" w:customStyle="1" w:styleId="BalonMetniChar">
    <w:name w:val="Balon Metni Char"/>
    <w:basedOn w:val="VarsaylanParagrafYazTipi"/>
    <w:link w:val="BalonMetni"/>
    <w:uiPriority w:val="99"/>
    <w:semiHidden/>
    <w:rPr>
      <w:rFonts w:ascii="Segoe UI" w:hAnsi="Segoe UI" w:cs="Segoe UI"/>
      <w:sz w:val="18"/>
      <w:szCs w:val="1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eastAsia="en-US"/>
    </w:rPr>
  </w:style>
  <w:style w:type="character" w:customStyle="1" w:styleId="Gvdemetni2Exact">
    <w:name w:val="Gövde metni (2) Exact"/>
    <w:basedOn w:val="VarsaylanParagrafYazTipi"/>
    <w:rPr>
      <w:rFonts w:ascii="Times New Roman" w:eastAsia="Times New Roman" w:hAnsi="Times New Roman" w:cs="Times New Roman"/>
      <w:u w:val="none"/>
    </w:rPr>
  </w:style>
  <w:style w:type="character" w:customStyle="1" w:styleId="Gvdemetni3">
    <w:name w:val="Gövde metni (3)_"/>
    <w:basedOn w:val="VarsaylanParagrafYazTipi"/>
    <w:link w:val="Gvdemetni30"/>
    <w:rPr>
      <w:rFonts w:ascii="Times New Roman" w:eastAsia="Times New Roman" w:hAnsi="Times New Roman" w:cs="Times New Roman"/>
      <w:b/>
      <w:bCs/>
      <w:shd w:val="clear" w:color="auto" w:fill="FFFFFF"/>
    </w:rPr>
  </w:style>
  <w:style w:type="paragraph" w:customStyle="1" w:styleId="Gvdemetni30">
    <w:name w:val="Gövde metni (3)"/>
    <w:basedOn w:val="Normal"/>
    <w:link w:val="Gvdemetni3"/>
    <w:pPr>
      <w:widowControl w:val="0"/>
      <w:shd w:val="clear" w:color="auto" w:fill="FFFFFF"/>
      <w:spacing w:after="120" w:line="298" w:lineRule="exact"/>
      <w:ind w:hanging="520"/>
      <w:jc w:val="center"/>
    </w:pPr>
    <w:rPr>
      <w:rFonts w:ascii="Times New Roman" w:eastAsia="Times New Roman" w:hAnsi="Times New Roman" w:cs="Times New Roman"/>
      <w:b/>
      <w:bCs/>
    </w:rPr>
  </w:style>
  <w:style w:type="character" w:customStyle="1" w:styleId="Balk40">
    <w:name w:val="Başlık #4_"/>
    <w:basedOn w:val="VarsaylanParagrafYazTipi"/>
    <w:link w:val="Balk41"/>
    <w:rPr>
      <w:rFonts w:ascii="Times New Roman" w:eastAsia="Times New Roman" w:hAnsi="Times New Roman" w:cs="Times New Roman"/>
      <w:b/>
      <w:bCs/>
      <w:shd w:val="clear" w:color="auto" w:fill="FFFFFF"/>
    </w:rPr>
  </w:style>
  <w:style w:type="paragraph" w:customStyle="1" w:styleId="Balk41">
    <w:name w:val="Başlık #4"/>
    <w:basedOn w:val="Normal"/>
    <w:link w:val="Balk40"/>
    <w:pPr>
      <w:widowControl w:val="0"/>
      <w:shd w:val="clear" w:color="auto" w:fill="FFFFFF"/>
      <w:spacing w:after="0" w:line="298" w:lineRule="exact"/>
      <w:ind w:hanging="540"/>
      <w:jc w:val="both"/>
      <w:outlineLvl w:val="3"/>
    </w:pPr>
    <w:rPr>
      <w:rFonts w:ascii="Times New Roman" w:eastAsia="Times New Roman" w:hAnsi="Times New Roman" w:cs="Times New Roman"/>
      <w:b/>
      <w:bCs/>
    </w:rPr>
  </w:style>
  <w:style w:type="character" w:customStyle="1" w:styleId="stbilgiveyaaltbilgi">
    <w:name w:val="Üst bilgi veya alt bilgi_"/>
    <w:basedOn w:val="VarsaylanParagrafYazTipi"/>
    <w:rPr>
      <w:rFonts w:ascii="Times New Roman" w:eastAsia="Times New Roman" w:hAnsi="Times New Roman" w:cs="Times New Roman"/>
      <w:b/>
      <w:bCs/>
      <w:sz w:val="24"/>
      <w:szCs w:val="24"/>
      <w:u w:val="none"/>
    </w:rPr>
  </w:style>
  <w:style w:type="character" w:customStyle="1" w:styleId="stbilgiveyaaltbilgi0">
    <w:name w:val="Üst bilgi veya alt bilgi"/>
    <w:basedOn w:val="stbilgiveyaaltbilgi"/>
    <w:rPr>
      <w:rFonts w:ascii="Times New Roman" w:eastAsia="Times New Roman" w:hAnsi="Times New Roman" w:cs="Times New Roman"/>
      <w:b/>
      <w:bCs/>
      <w:color w:val="000000"/>
      <w:spacing w:val="0"/>
      <w:w w:val="100"/>
      <w:position w:val="0"/>
      <w:sz w:val="24"/>
      <w:szCs w:val="24"/>
      <w:u w:val="none"/>
      <w:lang w:val="tr-TR" w:eastAsia="tr-TR" w:bidi="tr-TR"/>
    </w:rPr>
  </w:style>
  <w:style w:type="character" w:customStyle="1" w:styleId="stbilgiveyaaltbilgi1ptbolukbraklyor">
    <w:name w:val="Üst bilgi veya alt bilgi + 1 pt boşluk bırakılıyor"/>
    <w:basedOn w:val="stbilgiveyaaltbilgi"/>
    <w:rPr>
      <w:rFonts w:ascii="Times New Roman" w:eastAsia="Times New Roman" w:hAnsi="Times New Roman" w:cs="Times New Roman"/>
      <w:b/>
      <w:bCs/>
      <w:color w:val="000000"/>
      <w:spacing w:val="30"/>
      <w:w w:val="100"/>
      <w:position w:val="0"/>
      <w:sz w:val="24"/>
      <w:szCs w:val="24"/>
      <w:u w:val="none"/>
      <w:lang w:val="tr-TR" w:eastAsia="tr-TR" w:bidi="tr-TR"/>
    </w:rPr>
  </w:style>
  <w:style w:type="character" w:customStyle="1" w:styleId="ResimyazsExact">
    <w:name w:val="Resim yazısı Exact"/>
    <w:basedOn w:val="VarsaylanParagrafYazTipi"/>
    <w:rPr>
      <w:rFonts w:ascii="Times New Roman" w:eastAsia="Times New Roman" w:hAnsi="Times New Roman" w:cs="Times New Roman"/>
      <w:u w:val="none"/>
    </w:rPr>
  </w:style>
  <w:style w:type="character" w:customStyle="1" w:styleId="stbilgiveyaaltbilgiArialUnicodeMS51ptKalnDeil-3ptbolukbraklyor">
    <w:name w:val="Üst bilgi veya alt bilgi + Arial Unicode MS;51 pt;Kalın Değil;-3 pt boşluk bırakılıyor"/>
    <w:basedOn w:val="stbilgiveyaaltbilgi"/>
    <w:rPr>
      <w:rFonts w:ascii="Arial Unicode MS" w:eastAsia="Arial Unicode MS" w:hAnsi="Arial Unicode MS" w:cs="Arial Unicode MS"/>
      <w:b/>
      <w:bCs/>
      <w:color w:val="000000"/>
      <w:spacing w:val="-60"/>
      <w:w w:val="100"/>
      <w:position w:val="0"/>
      <w:sz w:val="102"/>
      <w:szCs w:val="102"/>
      <w:u w:val="none"/>
      <w:lang w:val="tr-TR" w:eastAsia="tr-TR" w:bidi="tr-TR"/>
    </w:rPr>
  </w:style>
  <w:style w:type="character" w:customStyle="1" w:styleId="Gvdemetni3KalnDeilExact">
    <w:name w:val="Gövde metni (3) + Kalın Değil Exact"/>
    <w:basedOn w:val="Gvdemetni3"/>
    <w:rPr>
      <w:rFonts w:ascii="Times New Roman" w:eastAsia="Times New Roman" w:hAnsi="Times New Roman" w:cs="Times New Roman"/>
      <w:b/>
      <w:bCs/>
      <w:color w:val="000000"/>
      <w:spacing w:val="0"/>
      <w:w w:val="100"/>
      <w:position w:val="0"/>
      <w:sz w:val="24"/>
      <w:szCs w:val="24"/>
      <w:shd w:val="clear" w:color="auto" w:fill="FFFFFF"/>
      <w:lang w:val="tr-TR" w:eastAsia="tr-TR" w:bidi="tr-TR"/>
    </w:rPr>
  </w:style>
  <w:style w:type="character" w:customStyle="1" w:styleId="Gvdemetni31ptbolukbraklyorExact">
    <w:name w:val="Gövde metni (3) + 1 pt boşluk bırakılıyor Exact"/>
    <w:basedOn w:val="Gvdemetni3"/>
    <w:rPr>
      <w:rFonts w:ascii="Times New Roman" w:eastAsia="Times New Roman" w:hAnsi="Times New Roman" w:cs="Times New Roman"/>
      <w:b/>
      <w:bCs/>
      <w:color w:val="000000"/>
      <w:spacing w:val="30"/>
      <w:w w:val="100"/>
      <w:position w:val="0"/>
      <w:sz w:val="24"/>
      <w:szCs w:val="24"/>
      <w:shd w:val="clear" w:color="auto" w:fill="FFFFFF"/>
      <w:lang w:val="tr-TR" w:eastAsia="tr-TR" w:bidi="tr-TR"/>
    </w:rPr>
  </w:style>
  <w:style w:type="character" w:customStyle="1" w:styleId="Resimyazs3Exact">
    <w:name w:val="Resim yazısı (3) Exact"/>
    <w:basedOn w:val="VarsaylanParagrafYazTipi"/>
    <w:link w:val="Resimyazs3"/>
    <w:rPr>
      <w:rFonts w:ascii="Times New Roman" w:eastAsia="Times New Roman" w:hAnsi="Times New Roman" w:cs="Times New Roman"/>
      <w:i/>
      <w:iCs/>
      <w:shd w:val="clear" w:color="auto" w:fill="FFFFFF"/>
    </w:rPr>
  </w:style>
  <w:style w:type="paragraph" w:customStyle="1" w:styleId="Resimyazs3">
    <w:name w:val="Resim yazısı (3)"/>
    <w:basedOn w:val="Normal"/>
    <w:link w:val="Resimyazs3Exact"/>
    <w:pPr>
      <w:widowControl w:val="0"/>
      <w:shd w:val="clear" w:color="auto" w:fill="FFFFFF"/>
      <w:spacing w:after="0" w:line="0" w:lineRule="atLeast"/>
    </w:pPr>
    <w:rPr>
      <w:rFonts w:ascii="Times New Roman" w:eastAsia="Times New Roman" w:hAnsi="Times New Roman" w:cs="Times New Roman"/>
      <w:i/>
      <w:iCs/>
    </w:rPr>
  </w:style>
  <w:style w:type="character" w:customStyle="1" w:styleId="Gvdemetni8">
    <w:name w:val="Gövde metni (8)_"/>
    <w:basedOn w:val="VarsaylanParagrafYazTipi"/>
    <w:rPr>
      <w:rFonts w:ascii="Times New Roman" w:eastAsia="Times New Roman" w:hAnsi="Times New Roman" w:cs="Times New Roman"/>
      <w:b/>
      <w:bCs/>
      <w:spacing w:val="-40"/>
      <w:sz w:val="70"/>
      <w:szCs w:val="70"/>
      <w:u w:val="none"/>
    </w:rPr>
  </w:style>
  <w:style w:type="character" w:customStyle="1" w:styleId="Gvdemetni80">
    <w:name w:val="Gövde metni (8)"/>
    <w:basedOn w:val="Gvdemetni8"/>
    <w:rPr>
      <w:rFonts w:ascii="Times New Roman" w:eastAsia="Times New Roman" w:hAnsi="Times New Roman" w:cs="Times New Roman"/>
      <w:b/>
      <w:bCs/>
      <w:color w:val="000000"/>
      <w:spacing w:val="-40"/>
      <w:w w:val="100"/>
      <w:position w:val="0"/>
      <w:sz w:val="70"/>
      <w:szCs w:val="70"/>
      <w:u w:val="none"/>
      <w:lang w:val="tr-TR" w:eastAsia="tr-TR" w:bidi="tr-TR"/>
    </w:rPr>
  </w:style>
  <w:style w:type="character" w:customStyle="1" w:styleId="Gvdemetni2talik">
    <w:name w:val="Gövde metni (2) + İtalik"/>
    <w:basedOn w:val="Gvdemetni2"/>
    <w:rPr>
      <w:rFonts w:ascii="Times New Roman" w:eastAsia="Times New Roman" w:hAnsi="Times New Roman" w:cs="Times New Roman"/>
      <w:i/>
      <w:iCs/>
      <w:color w:val="000000"/>
      <w:spacing w:val="0"/>
      <w:w w:val="100"/>
      <w:position w:val="0"/>
      <w:sz w:val="24"/>
      <w:szCs w:val="24"/>
      <w:u w:val="none"/>
      <w:shd w:val="clear" w:color="auto" w:fill="FFFFFF"/>
      <w:lang w:val="tr-TR" w:eastAsia="tr-TR" w:bidi="tr-TR"/>
    </w:rPr>
  </w:style>
  <w:style w:type="character" w:customStyle="1" w:styleId="Gvdemetni50ptbolukbraklyorExact">
    <w:name w:val="Gövde metni (5) + 0 pt boşluk bırakılıyor Exact"/>
    <w:basedOn w:val="Gvdemetni5"/>
    <w:rPr>
      <w:rFonts w:ascii="Franklin Gothic Heavy" w:eastAsia="Franklin Gothic Heavy" w:hAnsi="Franklin Gothic Heavy" w:cs="Franklin Gothic Heavy"/>
      <w:i/>
      <w:iCs/>
      <w:spacing w:val="0"/>
      <w:sz w:val="20"/>
      <w:szCs w:val="20"/>
      <w:shd w:val="clear" w:color="auto" w:fill="FFFFFF"/>
    </w:rPr>
  </w:style>
  <w:style w:type="character" w:customStyle="1" w:styleId="Gvdemetni5">
    <w:name w:val="Gövde metni (5)_"/>
    <w:basedOn w:val="VarsaylanParagrafYazTipi"/>
    <w:link w:val="Gvdemetni50"/>
    <w:rPr>
      <w:rFonts w:ascii="Franklin Gothic Heavy" w:eastAsia="Franklin Gothic Heavy" w:hAnsi="Franklin Gothic Heavy" w:cs="Franklin Gothic Heavy"/>
      <w:i/>
      <w:iCs/>
      <w:spacing w:val="-40"/>
      <w:sz w:val="20"/>
      <w:szCs w:val="20"/>
      <w:shd w:val="clear" w:color="auto" w:fill="FFFFFF"/>
    </w:rPr>
  </w:style>
  <w:style w:type="paragraph" w:customStyle="1" w:styleId="Gvdemetni50">
    <w:name w:val="Gövde metni (5)"/>
    <w:basedOn w:val="Normal"/>
    <w:link w:val="Gvdemetni5"/>
    <w:pPr>
      <w:widowControl w:val="0"/>
      <w:shd w:val="clear" w:color="auto" w:fill="FFFFFF"/>
      <w:spacing w:after="0" w:line="0" w:lineRule="atLeast"/>
    </w:pPr>
    <w:rPr>
      <w:rFonts w:ascii="Franklin Gothic Heavy" w:eastAsia="Franklin Gothic Heavy" w:hAnsi="Franklin Gothic Heavy" w:cs="Franklin Gothic Heavy"/>
      <w:i/>
      <w:iCs/>
      <w:spacing w:val="-40"/>
      <w:sz w:val="20"/>
      <w:szCs w:val="20"/>
    </w:rPr>
  </w:style>
  <w:style w:type="character" w:customStyle="1" w:styleId="Gvdemetni9">
    <w:name w:val="Gövde metni (9)_"/>
    <w:basedOn w:val="VarsaylanParagrafYazTipi"/>
    <w:rPr>
      <w:rFonts w:ascii="Times New Roman" w:eastAsia="Times New Roman" w:hAnsi="Times New Roman" w:cs="Times New Roman"/>
      <w:b/>
      <w:bCs/>
      <w:i/>
      <w:iCs/>
      <w:u w:val="none"/>
    </w:rPr>
  </w:style>
  <w:style w:type="character" w:customStyle="1" w:styleId="Gvdemetni9KalnDeiltalikdeil">
    <w:name w:val="Gövde metni (9) + Kalın Değil;İtalik değil"/>
    <w:basedOn w:val="Gvdemetni9"/>
    <w:rPr>
      <w:rFonts w:ascii="Times New Roman" w:eastAsia="Times New Roman" w:hAnsi="Times New Roman" w:cs="Times New Roman"/>
      <w:b/>
      <w:bCs/>
      <w:i/>
      <w:iCs/>
      <w:color w:val="000000"/>
      <w:spacing w:val="0"/>
      <w:w w:val="100"/>
      <w:position w:val="0"/>
      <w:sz w:val="24"/>
      <w:szCs w:val="24"/>
      <w:u w:val="none"/>
      <w:lang w:val="tr-TR" w:eastAsia="tr-TR" w:bidi="tr-TR"/>
    </w:rPr>
  </w:style>
  <w:style w:type="character" w:customStyle="1" w:styleId="Gvdemetni9KalnDeil">
    <w:name w:val="Gövde metni (9) + Kalın Değil"/>
    <w:basedOn w:val="Gvdemetni9"/>
    <w:rPr>
      <w:rFonts w:ascii="Times New Roman" w:eastAsia="Times New Roman" w:hAnsi="Times New Roman" w:cs="Times New Roman"/>
      <w:b/>
      <w:bCs/>
      <w:i/>
      <w:iCs/>
      <w:color w:val="000000"/>
      <w:spacing w:val="0"/>
      <w:w w:val="100"/>
      <w:position w:val="0"/>
      <w:sz w:val="24"/>
      <w:szCs w:val="24"/>
      <w:u w:val="single"/>
      <w:lang w:val="tr-TR" w:eastAsia="tr-TR" w:bidi="tr-TR"/>
    </w:rPr>
  </w:style>
  <w:style w:type="character" w:customStyle="1" w:styleId="Gvdemetni90">
    <w:name w:val="Gövde metni (9)"/>
    <w:basedOn w:val="Gvdemetni9"/>
    <w:rPr>
      <w:rFonts w:ascii="Times New Roman" w:eastAsia="Times New Roman" w:hAnsi="Times New Roman" w:cs="Times New Roman"/>
      <w:b/>
      <w:bCs/>
      <w:i/>
      <w:iCs/>
      <w:color w:val="000000"/>
      <w:spacing w:val="0"/>
      <w:w w:val="100"/>
      <w:position w:val="0"/>
      <w:sz w:val="24"/>
      <w:szCs w:val="24"/>
      <w:u w:val="single"/>
      <w:lang w:val="tr-TR" w:eastAsia="tr-TR" w:bidi="tr-TR"/>
    </w:rPr>
  </w:style>
  <w:style w:type="character" w:customStyle="1" w:styleId="Gvdemetni2Kalntalik">
    <w:name w:val="Gövde metni (2) + Kalın;İtalik"/>
    <w:basedOn w:val="Gvdemetni2"/>
    <w:rPr>
      <w:rFonts w:ascii="Times New Roman" w:eastAsia="Times New Roman" w:hAnsi="Times New Roman" w:cs="Times New Roman"/>
      <w:b/>
      <w:bCs/>
      <w:i/>
      <w:iCs/>
      <w:color w:val="000000"/>
      <w:spacing w:val="0"/>
      <w:w w:val="100"/>
      <w:position w:val="0"/>
      <w:sz w:val="24"/>
      <w:szCs w:val="24"/>
      <w:u w:val="single"/>
      <w:shd w:val="clear" w:color="auto" w:fill="FFFFFF"/>
      <w:lang w:val="tr-TR" w:eastAsia="tr-TR" w:bidi="tr-TR"/>
    </w:rPr>
  </w:style>
  <w:style w:type="character" w:customStyle="1" w:styleId="Resimyazs">
    <w:name w:val="Resim yazısı_"/>
    <w:basedOn w:val="VarsaylanParagrafYazTipi"/>
    <w:link w:val="Resimyazs0"/>
    <w:rPr>
      <w:rFonts w:ascii="Times New Roman" w:eastAsia="Times New Roman" w:hAnsi="Times New Roman" w:cs="Times New Roman"/>
      <w:shd w:val="clear" w:color="auto" w:fill="FFFFFF"/>
    </w:rPr>
  </w:style>
  <w:style w:type="paragraph" w:customStyle="1" w:styleId="Resimyazs0">
    <w:name w:val="Resim yazısı"/>
    <w:basedOn w:val="Normal"/>
    <w:link w:val="Resimyazs"/>
    <w:pPr>
      <w:widowControl w:val="0"/>
      <w:shd w:val="clear" w:color="auto" w:fill="FFFFFF"/>
      <w:spacing w:after="0" w:line="0" w:lineRule="atLeast"/>
    </w:pPr>
    <w:rPr>
      <w:rFonts w:ascii="Times New Roman" w:eastAsia="Times New Roman" w:hAnsi="Times New Roman" w:cs="Times New Roman"/>
    </w:rPr>
  </w:style>
  <w:style w:type="character" w:customStyle="1" w:styleId="Gvdemetni2Kaln1ptbolukbraklyorExact">
    <w:name w:val="Gövde metni (2) + Kalın;1 pt boşluk bırakılıyor Exact"/>
    <w:basedOn w:val="Gvdemetni2"/>
    <w:rPr>
      <w:rFonts w:ascii="Times New Roman" w:eastAsia="Times New Roman" w:hAnsi="Times New Roman" w:cs="Times New Roman"/>
      <w:b/>
      <w:bCs/>
      <w:spacing w:val="30"/>
      <w:u w:val="none"/>
      <w:shd w:val="clear" w:color="auto" w:fill="FFFFFF"/>
    </w:rPr>
  </w:style>
  <w:style w:type="paragraph" w:styleId="ListeParagraf">
    <w:name w:val="List Paragraph"/>
    <w:basedOn w:val="Normal"/>
    <w:uiPriority w:val="34"/>
    <w:qFormat/>
    <w:rsid w:val="00CF7D94"/>
    <w:pPr>
      <w:ind w:left="720"/>
      <w:contextualSpacing/>
    </w:pPr>
  </w:style>
  <w:style w:type="paragraph" w:customStyle="1" w:styleId="ListeParagraf2">
    <w:name w:val="Liste Paragraf2"/>
    <w:basedOn w:val="Normal"/>
    <w:rsid w:val="00034561"/>
    <w:pPr>
      <w:spacing w:after="200" w:line="276" w:lineRule="auto"/>
      <w:ind w:left="720"/>
    </w:pPr>
    <w:rPr>
      <w:rFonts w:ascii="Calibri" w:eastAsia="Times New Roman" w:hAnsi="Calibri" w:cs="Times New Roman"/>
    </w:rPr>
  </w:style>
  <w:style w:type="paragraph" w:styleId="GvdeMetniGirintisi">
    <w:name w:val="Body Text Indent"/>
    <w:basedOn w:val="Normal"/>
    <w:link w:val="GvdeMetniGirintisiChar"/>
    <w:uiPriority w:val="99"/>
    <w:rsid w:val="00274E1D"/>
    <w:pPr>
      <w:spacing w:after="120" w:line="276" w:lineRule="auto"/>
      <w:ind w:left="283"/>
    </w:pPr>
    <w:rPr>
      <w:rFonts w:ascii="Calibri" w:eastAsia="Times New Roman" w:hAnsi="Calibri" w:cs="Times New Roman"/>
      <w:lang w:val="x-none"/>
    </w:rPr>
  </w:style>
  <w:style w:type="character" w:customStyle="1" w:styleId="GvdeMetniGirintisiChar">
    <w:name w:val="Gövde Metni Girintisi Char"/>
    <w:basedOn w:val="VarsaylanParagrafYazTipi"/>
    <w:link w:val="GvdeMetniGirintisi"/>
    <w:uiPriority w:val="99"/>
    <w:rsid w:val="00274E1D"/>
    <w:rPr>
      <w:rFonts w:ascii="Calibri" w:eastAsia="Times New Roman" w:hAnsi="Calibri" w:cs="Times New Roman"/>
      <w:sz w:val="22"/>
      <w:szCs w:val="22"/>
      <w:lang w:val="x-none" w:eastAsia="en-US"/>
    </w:rPr>
  </w:style>
  <w:style w:type="paragraph" w:styleId="NormalWeb">
    <w:name w:val="Normal (Web)"/>
    <w:basedOn w:val="Normal"/>
    <w:uiPriority w:val="99"/>
    <w:unhideWhenUsed/>
    <w:rsid w:val="00274E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 Text 21"/>
    <w:basedOn w:val="Normal"/>
    <w:link w:val="BodyText21Char"/>
    <w:rsid w:val="00274E1D"/>
    <w:pPr>
      <w:spacing w:after="0" w:line="240" w:lineRule="auto"/>
      <w:jc w:val="both"/>
    </w:pPr>
    <w:rPr>
      <w:rFonts w:ascii="Arial" w:eastAsia="Times New Roman" w:hAnsi="Arial" w:cs="Calibri"/>
      <w:sz w:val="24"/>
      <w:szCs w:val="20"/>
      <w:lang w:val="x-none" w:eastAsia="x-none"/>
    </w:rPr>
  </w:style>
  <w:style w:type="character" w:customStyle="1" w:styleId="BodyText21Char">
    <w:name w:val="Body Text 21 Char"/>
    <w:link w:val="BodyText21"/>
    <w:rsid w:val="00274E1D"/>
    <w:rPr>
      <w:rFonts w:ascii="Arial" w:eastAsia="Times New Roman" w:hAnsi="Arial" w:cs="Calibri"/>
      <w:sz w:val="24"/>
      <w:lang w:val="x-none" w:eastAsia="x-none"/>
    </w:rPr>
  </w:style>
  <w:style w:type="paragraph" w:styleId="GvdeMetni">
    <w:name w:val="Body Text"/>
    <w:basedOn w:val="Normal"/>
    <w:link w:val="GvdeMetniChar"/>
    <w:rsid w:val="00274E1D"/>
    <w:pPr>
      <w:spacing w:after="12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274E1D"/>
    <w:rPr>
      <w:rFonts w:ascii="Times New Roman" w:eastAsia="Times New Roman" w:hAnsi="Times New Roman" w:cs="Times New Roman"/>
      <w:sz w:val="24"/>
      <w:szCs w:val="24"/>
    </w:rPr>
  </w:style>
  <w:style w:type="paragraph" w:customStyle="1" w:styleId="GvdeMetni22">
    <w:name w:val="Gövde Metni 22"/>
    <w:basedOn w:val="Normal"/>
    <w:rsid w:val="00274E1D"/>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sz w:val="28"/>
      <w:szCs w:val="20"/>
    </w:rPr>
  </w:style>
  <w:style w:type="character" w:customStyle="1" w:styleId="Balk1Char">
    <w:name w:val="Başlık 1 Char"/>
    <w:basedOn w:val="VarsaylanParagrafYazTipi"/>
    <w:link w:val="Balk1"/>
    <w:uiPriority w:val="9"/>
    <w:rsid w:val="00536FEC"/>
    <w:rPr>
      <w:rFonts w:ascii="Times New Roman" w:eastAsiaTheme="majorEastAsia" w:hAnsi="Times New Roman" w:cstheme="majorBidi"/>
      <w:b/>
      <w:caps/>
      <w:sz w:val="24"/>
      <w:szCs w:val="36"/>
    </w:rPr>
  </w:style>
  <w:style w:type="character" w:customStyle="1" w:styleId="Balk2Char">
    <w:name w:val="Başlık 2 Char"/>
    <w:basedOn w:val="VarsaylanParagrafYazTipi"/>
    <w:link w:val="Balk2"/>
    <w:uiPriority w:val="9"/>
    <w:rsid w:val="00877066"/>
    <w:rPr>
      <w:rFonts w:ascii="Times New Roman" w:eastAsiaTheme="majorEastAsia" w:hAnsi="Times New Roman" w:cstheme="majorBidi"/>
      <w:b/>
      <w:sz w:val="24"/>
      <w:szCs w:val="28"/>
    </w:rPr>
  </w:style>
  <w:style w:type="character" w:customStyle="1" w:styleId="Balk3Char">
    <w:name w:val="Başlık 3 Char"/>
    <w:basedOn w:val="VarsaylanParagrafYazTipi"/>
    <w:link w:val="Balk3"/>
    <w:uiPriority w:val="9"/>
    <w:rsid w:val="004F6F51"/>
    <w:rPr>
      <w:rFonts w:ascii="Times New Roman" w:eastAsiaTheme="majorEastAsia" w:hAnsi="Times New Roman" w:cstheme="majorBidi"/>
      <w:b/>
      <w:sz w:val="24"/>
      <w:szCs w:val="28"/>
    </w:rPr>
  </w:style>
  <w:style w:type="character" w:customStyle="1" w:styleId="Balk4Char">
    <w:name w:val="Başlık 4 Char"/>
    <w:basedOn w:val="VarsaylanParagrafYazTipi"/>
    <w:link w:val="Balk4"/>
    <w:uiPriority w:val="9"/>
    <w:rsid w:val="008C4A37"/>
    <w:rPr>
      <w:rFonts w:ascii="Times New Roman" w:eastAsiaTheme="majorEastAsia" w:hAnsi="Times New Roman" w:cstheme="majorBidi"/>
      <w:b/>
      <w:sz w:val="24"/>
    </w:rPr>
  </w:style>
  <w:style w:type="character" w:customStyle="1" w:styleId="Balk5Char">
    <w:name w:val="Başlık 5 Char"/>
    <w:basedOn w:val="VarsaylanParagrafYazTipi"/>
    <w:link w:val="Balk5"/>
    <w:uiPriority w:val="9"/>
    <w:semiHidden/>
    <w:rsid w:val="00835588"/>
    <w:rPr>
      <w:rFonts w:asciiTheme="majorHAnsi" w:eastAsiaTheme="majorEastAsia" w:hAnsiTheme="majorHAnsi" w:cstheme="majorBidi"/>
      <w:i/>
      <w:iCs/>
      <w:caps/>
    </w:rPr>
  </w:style>
  <w:style w:type="character" w:customStyle="1" w:styleId="Balk6Char">
    <w:name w:val="Başlık 6 Char"/>
    <w:basedOn w:val="VarsaylanParagrafYazTipi"/>
    <w:link w:val="Balk6"/>
    <w:uiPriority w:val="9"/>
    <w:semiHidden/>
    <w:rsid w:val="00835588"/>
    <w:rPr>
      <w:rFonts w:asciiTheme="majorHAnsi" w:eastAsiaTheme="majorEastAsia" w:hAnsiTheme="majorHAnsi" w:cstheme="majorBidi"/>
      <w:b/>
      <w:bCs/>
      <w:caps/>
      <w:color w:val="262626" w:themeColor="text1" w:themeTint="D9"/>
      <w:sz w:val="20"/>
      <w:szCs w:val="20"/>
    </w:rPr>
  </w:style>
  <w:style w:type="character" w:customStyle="1" w:styleId="Balk7Char">
    <w:name w:val="Başlık 7 Char"/>
    <w:basedOn w:val="VarsaylanParagrafYazTipi"/>
    <w:link w:val="Balk7"/>
    <w:uiPriority w:val="9"/>
    <w:semiHidden/>
    <w:rsid w:val="00835588"/>
    <w:rPr>
      <w:rFonts w:asciiTheme="majorHAnsi" w:eastAsiaTheme="majorEastAsia" w:hAnsiTheme="majorHAnsi" w:cstheme="majorBidi"/>
      <w:b/>
      <w:bCs/>
      <w:i/>
      <w:iCs/>
      <w:caps/>
      <w:color w:val="262626" w:themeColor="text1" w:themeTint="D9"/>
      <w:sz w:val="20"/>
      <w:szCs w:val="20"/>
    </w:rPr>
  </w:style>
  <w:style w:type="character" w:customStyle="1" w:styleId="Balk8Char">
    <w:name w:val="Başlık 8 Char"/>
    <w:basedOn w:val="VarsaylanParagrafYazTipi"/>
    <w:link w:val="Balk8"/>
    <w:uiPriority w:val="9"/>
    <w:semiHidden/>
    <w:rsid w:val="00835588"/>
    <w:rPr>
      <w:rFonts w:asciiTheme="majorHAnsi" w:eastAsiaTheme="majorEastAsia" w:hAnsiTheme="majorHAnsi" w:cstheme="majorBidi"/>
      <w:b/>
      <w:bCs/>
      <w:caps/>
      <w:color w:val="7F7F7F" w:themeColor="text1" w:themeTint="80"/>
      <w:sz w:val="20"/>
      <w:szCs w:val="20"/>
    </w:rPr>
  </w:style>
  <w:style w:type="character" w:customStyle="1" w:styleId="Balk9Char">
    <w:name w:val="Başlık 9 Char"/>
    <w:basedOn w:val="VarsaylanParagrafYazTipi"/>
    <w:link w:val="Balk9"/>
    <w:uiPriority w:val="9"/>
    <w:semiHidden/>
    <w:rsid w:val="00835588"/>
    <w:rPr>
      <w:rFonts w:asciiTheme="majorHAnsi" w:eastAsiaTheme="majorEastAsia" w:hAnsiTheme="majorHAnsi" w:cstheme="majorBidi"/>
      <w:b/>
      <w:bCs/>
      <w:i/>
      <w:iCs/>
      <w:caps/>
      <w:color w:val="7F7F7F" w:themeColor="text1" w:themeTint="80"/>
      <w:sz w:val="20"/>
      <w:szCs w:val="20"/>
    </w:rPr>
  </w:style>
  <w:style w:type="paragraph" w:styleId="ResimYazs1">
    <w:name w:val="caption"/>
    <w:basedOn w:val="Normal"/>
    <w:next w:val="Normal"/>
    <w:uiPriority w:val="35"/>
    <w:semiHidden/>
    <w:unhideWhenUsed/>
    <w:qFormat/>
    <w:rsid w:val="00835588"/>
    <w:pPr>
      <w:spacing w:line="240" w:lineRule="auto"/>
    </w:pPr>
    <w:rPr>
      <w:b/>
      <w:bCs/>
      <w:smallCaps/>
      <w:color w:val="595959" w:themeColor="text1" w:themeTint="A6"/>
    </w:rPr>
  </w:style>
  <w:style w:type="paragraph" w:styleId="KonuBal">
    <w:name w:val="Title"/>
    <w:basedOn w:val="Normal"/>
    <w:next w:val="Normal"/>
    <w:link w:val="KonuBalChar"/>
    <w:uiPriority w:val="10"/>
    <w:qFormat/>
    <w:rsid w:val="00FB6FA2"/>
    <w:pPr>
      <w:spacing w:after="0" w:line="240" w:lineRule="auto"/>
      <w:contextualSpacing/>
      <w:jc w:val="center"/>
    </w:pPr>
    <w:rPr>
      <w:rFonts w:ascii="Times New Roman" w:eastAsiaTheme="majorEastAsia" w:hAnsi="Times New Roman" w:cstheme="majorBidi"/>
      <w:b/>
      <w:caps/>
      <w:color w:val="404040" w:themeColor="text1" w:themeTint="BF"/>
      <w:spacing w:val="-10"/>
      <w:sz w:val="44"/>
      <w:szCs w:val="72"/>
    </w:rPr>
  </w:style>
  <w:style w:type="character" w:customStyle="1" w:styleId="KonuBalChar">
    <w:name w:val="Konu Başlığı Char"/>
    <w:basedOn w:val="VarsaylanParagrafYazTipi"/>
    <w:link w:val="KonuBal"/>
    <w:uiPriority w:val="10"/>
    <w:rsid w:val="00FB6FA2"/>
    <w:rPr>
      <w:rFonts w:ascii="Times New Roman" w:eastAsiaTheme="majorEastAsia" w:hAnsi="Times New Roman" w:cstheme="majorBidi"/>
      <w:b/>
      <w:caps/>
      <w:color w:val="404040" w:themeColor="text1" w:themeTint="BF"/>
      <w:spacing w:val="-10"/>
      <w:sz w:val="44"/>
      <w:szCs w:val="72"/>
    </w:rPr>
  </w:style>
  <w:style w:type="paragraph" w:styleId="Altyaz">
    <w:name w:val="Subtitle"/>
    <w:basedOn w:val="Normal"/>
    <w:next w:val="Normal"/>
    <w:link w:val="AltyazChar"/>
    <w:uiPriority w:val="11"/>
    <w:qFormat/>
    <w:rsid w:val="00835588"/>
    <w:pPr>
      <w:numPr>
        <w:ilvl w:val="1"/>
      </w:numPr>
    </w:pPr>
    <w:rPr>
      <w:rFonts w:asciiTheme="majorHAnsi" w:eastAsiaTheme="majorEastAsia" w:hAnsiTheme="majorHAnsi" w:cstheme="majorBidi"/>
      <w:smallCaps/>
      <w:color w:val="595959" w:themeColor="text1" w:themeTint="A6"/>
      <w:sz w:val="28"/>
      <w:szCs w:val="28"/>
    </w:rPr>
  </w:style>
  <w:style w:type="character" w:customStyle="1" w:styleId="AltyazChar">
    <w:name w:val="Altyazı Char"/>
    <w:basedOn w:val="VarsaylanParagrafYazTipi"/>
    <w:link w:val="Altyaz"/>
    <w:uiPriority w:val="11"/>
    <w:rsid w:val="00835588"/>
    <w:rPr>
      <w:rFonts w:asciiTheme="majorHAnsi" w:eastAsiaTheme="majorEastAsia" w:hAnsiTheme="majorHAnsi" w:cstheme="majorBidi"/>
      <w:smallCaps/>
      <w:color w:val="595959" w:themeColor="text1" w:themeTint="A6"/>
      <w:sz w:val="28"/>
      <w:szCs w:val="28"/>
    </w:rPr>
  </w:style>
  <w:style w:type="character" w:styleId="Gl">
    <w:name w:val="Strong"/>
    <w:basedOn w:val="VarsaylanParagrafYazTipi"/>
    <w:uiPriority w:val="22"/>
    <w:qFormat/>
    <w:rsid w:val="00835588"/>
    <w:rPr>
      <w:b/>
      <w:bCs/>
    </w:rPr>
  </w:style>
  <w:style w:type="character" w:styleId="Vurgu">
    <w:name w:val="Emphasis"/>
    <w:basedOn w:val="VarsaylanParagrafYazTipi"/>
    <w:uiPriority w:val="20"/>
    <w:qFormat/>
    <w:rsid w:val="00835588"/>
    <w:rPr>
      <w:i/>
      <w:iCs/>
    </w:rPr>
  </w:style>
  <w:style w:type="paragraph" w:styleId="AralkYok">
    <w:name w:val="No Spacing"/>
    <w:link w:val="AralkYokChar"/>
    <w:uiPriority w:val="1"/>
    <w:qFormat/>
    <w:rsid w:val="00835588"/>
    <w:pPr>
      <w:spacing w:after="0" w:line="240" w:lineRule="auto"/>
    </w:pPr>
  </w:style>
  <w:style w:type="paragraph" w:styleId="Alnt">
    <w:name w:val="Quote"/>
    <w:basedOn w:val="Normal"/>
    <w:next w:val="Normal"/>
    <w:link w:val="AlntChar"/>
    <w:uiPriority w:val="29"/>
    <w:qFormat/>
    <w:rsid w:val="00835588"/>
    <w:pPr>
      <w:spacing w:before="160" w:line="240" w:lineRule="auto"/>
      <w:ind w:left="720" w:right="720"/>
    </w:pPr>
    <w:rPr>
      <w:rFonts w:asciiTheme="majorHAnsi" w:eastAsiaTheme="majorEastAsia" w:hAnsiTheme="majorHAnsi" w:cstheme="majorBidi"/>
      <w:sz w:val="25"/>
      <w:szCs w:val="25"/>
    </w:rPr>
  </w:style>
  <w:style w:type="character" w:customStyle="1" w:styleId="AlntChar">
    <w:name w:val="Alıntı Char"/>
    <w:basedOn w:val="VarsaylanParagrafYazTipi"/>
    <w:link w:val="Alnt"/>
    <w:uiPriority w:val="29"/>
    <w:rsid w:val="00835588"/>
    <w:rPr>
      <w:rFonts w:asciiTheme="majorHAnsi" w:eastAsiaTheme="majorEastAsia" w:hAnsiTheme="majorHAnsi" w:cstheme="majorBidi"/>
      <w:sz w:val="25"/>
      <w:szCs w:val="25"/>
    </w:rPr>
  </w:style>
  <w:style w:type="paragraph" w:styleId="GlAlnt">
    <w:name w:val="Intense Quote"/>
    <w:basedOn w:val="Normal"/>
    <w:next w:val="Normal"/>
    <w:link w:val="GlAlntChar"/>
    <w:uiPriority w:val="30"/>
    <w:qFormat/>
    <w:rsid w:val="00835588"/>
    <w:pPr>
      <w:spacing w:before="280" w:after="280" w:line="240" w:lineRule="auto"/>
      <w:ind w:left="1080" w:right="1080"/>
      <w:jc w:val="center"/>
    </w:pPr>
    <w:rPr>
      <w:color w:val="404040" w:themeColor="text1" w:themeTint="BF"/>
      <w:sz w:val="32"/>
      <w:szCs w:val="32"/>
    </w:rPr>
  </w:style>
  <w:style w:type="character" w:customStyle="1" w:styleId="GlAlntChar">
    <w:name w:val="Güçlü Alıntı Char"/>
    <w:basedOn w:val="VarsaylanParagrafYazTipi"/>
    <w:link w:val="GlAlnt"/>
    <w:uiPriority w:val="30"/>
    <w:rsid w:val="00835588"/>
    <w:rPr>
      <w:color w:val="404040" w:themeColor="text1" w:themeTint="BF"/>
      <w:sz w:val="32"/>
      <w:szCs w:val="32"/>
    </w:rPr>
  </w:style>
  <w:style w:type="character" w:styleId="HafifVurgulama">
    <w:name w:val="Subtle Emphasis"/>
    <w:basedOn w:val="VarsaylanParagrafYazTipi"/>
    <w:uiPriority w:val="19"/>
    <w:qFormat/>
    <w:rsid w:val="00835588"/>
    <w:rPr>
      <w:i/>
      <w:iCs/>
      <w:color w:val="595959" w:themeColor="text1" w:themeTint="A6"/>
    </w:rPr>
  </w:style>
  <w:style w:type="character" w:styleId="GlVurgulama">
    <w:name w:val="Intense Emphasis"/>
    <w:basedOn w:val="VarsaylanParagrafYazTipi"/>
    <w:uiPriority w:val="21"/>
    <w:qFormat/>
    <w:rsid w:val="00835588"/>
    <w:rPr>
      <w:b/>
      <w:bCs/>
      <w:i/>
      <w:iCs/>
    </w:rPr>
  </w:style>
  <w:style w:type="character" w:styleId="HafifBavuru">
    <w:name w:val="Subtle Reference"/>
    <w:basedOn w:val="VarsaylanParagrafYazTipi"/>
    <w:uiPriority w:val="31"/>
    <w:qFormat/>
    <w:rsid w:val="00835588"/>
    <w:rPr>
      <w:smallCaps/>
      <w:color w:val="404040" w:themeColor="text1" w:themeTint="BF"/>
      <w:u w:val="single" w:color="7F7F7F" w:themeColor="text1" w:themeTint="80"/>
    </w:rPr>
  </w:style>
  <w:style w:type="character" w:styleId="GlBavuru">
    <w:name w:val="Intense Reference"/>
    <w:basedOn w:val="VarsaylanParagrafYazTipi"/>
    <w:uiPriority w:val="32"/>
    <w:qFormat/>
    <w:rsid w:val="00835588"/>
    <w:rPr>
      <w:b/>
      <w:bCs/>
      <w:caps w:val="0"/>
      <w:smallCaps/>
      <w:color w:val="auto"/>
      <w:spacing w:val="3"/>
      <w:u w:val="single"/>
    </w:rPr>
  </w:style>
  <w:style w:type="character" w:styleId="KitapBal">
    <w:name w:val="Book Title"/>
    <w:basedOn w:val="VarsaylanParagrafYazTipi"/>
    <w:uiPriority w:val="33"/>
    <w:qFormat/>
    <w:rsid w:val="00835588"/>
    <w:rPr>
      <w:b/>
      <w:bCs/>
      <w:smallCaps/>
      <w:spacing w:val="7"/>
    </w:rPr>
  </w:style>
  <w:style w:type="paragraph" w:styleId="TBal">
    <w:name w:val="TOC Heading"/>
    <w:basedOn w:val="Balk1"/>
    <w:next w:val="Normal"/>
    <w:uiPriority w:val="39"/>
    <w:unhideWhenUsed/>
    <w:qFormat/>
    <w:rsid w:val="00835588"/>
    <w:pPr>
      <w:outlineLvl w:val="9"/>
    </w:pPr>
  </w:style>
  <w:style w:type="table" w:customStyle="1" w:styleId="TabloKlavuzu1">
    <w:name w:val="Tablo Kılavuzu1"/>
    <w:basedOn w:val="NormalTablo"/>
    <w:next w:val="TabloKlavuzu"/>
    <w:uiPriority w:val="59"/>
    <w:rsid w:val="004A36F9"/>
    <w:pPr>
      <w:spacing w:after="0" w:line="240" w:lineRule="auto"/>
    </w:pPr>
    <w:rPr>
      <w:rFonts w:ascii="Times New Roman" w:eastAsia="Calibr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2">
    <w:name w:val="toc 2"/>
    <w:basedOn w:val="Normal"/>
    <w:next w:val="Normal"/>
    <w:autoRedefine/>
    <w:uiPriority w:val="39"/>
    <w:unhideWhenUsed/>
    <w:rsid w:val="005A65EA"/>
    <w:pPr>
      <w:spacing w:after="100"/>
      <w:ind w:left="220"/>
    </w:pPr>
    <w:rPr>
      <w:rFonts w:cs="Times New Roman"/>
    </w:rPr>
  </w:style>
  <w:style w:type="paragraph" w:styleId="T1">
    <w:name w:val="toc 1"/>
    <w:basedOn w:val="Normal"/>
    <w:next w:val="Normal"/>
    <w:autoRedefine/>
    <w:uiPriority w:val="39"/>
    <w:unhideWhenUsed/>
    <w:rsid w:val="005A65EA"/>
    <w:pPr>
      <w:spacing w:after="100"/>
    </w:pPr>
    <w:rPr>
      <w:rFonts w:cs="Times New Roman"/>
    </w:rPr>
  </w:style>
  <w:style w:type="paragraph" w:styleId="T3">
    <w:name w:val="toc 3"/>
    <w:basedOn w:val="Normal"/>
    <w:next w:val="Normal"/>
    <w:autoRedefine/>
    <w:uiPriority w:val="39"/>
    <w:unhideWhenUsed/>
    <w:rsid w:val="005A65EA"/>
    <w:pPr>
      <w:spacing w:after="100"/>
      <w:ind w:left="440"/>
    </w:pPr>
    <w:rPr>
      <w:rFonts w:cs="Times New Roman"/>
    </w:rPr>
  </w:style>
  <w:style w:type="character" w:styleId="Kpr">
    <w:name w:val="Hyperlink"/>
    <w:basedOn w:val="VarsaylanParagrafYazTipi"/>
    <w:uiPriority w:val="99"/>
    <w:unhideWhenUsed/>
    <w:rsid w:val="005A65EA"/>
    <w:rPr>
      <w:color w:val="0563C1" w:themeColor="hyperlink"/>
      <w:u w:val="single"/>
    </w:rPr>
  </w:style>
  <w:style w:type="paragraph" w:styleId="Dzeltme">
    <w:name w:val="Revision"/>
    <w:hidden/>
    <w:uiPriority w:val="99"/>
    <w:semiHidden/>
    <w:rsid w:val="009A3530"/>
    <w:pPr>
      <w:spacing w:after="0" w:line="240" w:lineRule="auto"/>
    </w:pPr>
  </w:style>
  <w:style w:type="character" w:styleId="SatrNumaras">
    <w:name w:val="line number"/>
    <w:basedOn w:val="VarsaylanParagrafYazTipi"/>
    <w:uiPriority w:val="99"/>
    <w:semiHidden/>
    <w:unhideWhenUsed/>
    <w:rsid w:val="00763004"/>
  </w:style>
  <w:style w:type="table" w:customStyle="1" w:styleId="TableGrid">
    <w:name w:val="TableGrid"/>
    <w:rsid w:val="00146CF2"/>
    <w:pPr>
      <w:spacing w:after="0" w:line="240" w:lineRule="auto"/>
    </w:pPr>
    <w:tblPr>
      <w:tblCellMar>
        <w:top w:w="0" w:type="dxa"/>
        <w:left w:w="0" w:type="dxa"/>
        <w:bottom w:w="0" w:type="dxa"/>
        <w:right w:w="0" w:type="dxa"/>
      </w:tblCellMar>
    </w:tblPr>
  </w:style>
  <w:style w:type="paragraph" w:styleId="GvdeMetniGirintisi2">
    <w:name w:val="Body Text Indent 2"/>
    <w:basedOn w:val="Normal"/>
    <w:link w:val="GvdeMetniGirintisi2Char"/>
    <w:uiPriority w:val="99"/>
    <w:semiHidden/>
    <w:unhideWhenUsed/>
    <w:rsid w:val="00383363"/>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383363"/>
  </w:style>
  <w:style w:type="paragraph" w:customStyle="1" w:styleId="Heading">
    <w:name w:val="Heading"/>
    <w:basedOn w:val="Normal"/>
    <w:next w:val="GvdeMetni"/>
    <w:rsid w:val="00383363"/>
    <w:pPr>
      <w:suppressAutoHyphens/>
      <w:spacing w:after="0" w:line="240" w:lineRule="auto"/>
      <w:jc w:val="center"/>
    </w:pPr>
    <w:rPr>
      <w:rFonts w:ascii="Times New Roman" w:eastAsia="Times New Roman" w:hAnsi="Times New Roman" w:cs="Times New Roman"/>
      <w:b/>
      <w:bCs/>
      <w:sz w:val="28"/>
      <w:szCs w:val="28"/>
      <w:lang w:eastAsia="zh-CN"/>
    </w:rPr>
  </w:style>
  <w:style w:type="paragraph" w:styleId="GvdeMetniGirintisi3">
    <w:name w:val="Body Text Indent 3"/>
    <w:basedOn w:val="Normal"/>
    <w:link w:val="GvdeMetniGirintisi3Char"/>
    <w:uiPriority w:val="99"/>
    <w:unhideWhenUsed/>
    <w:rsid w:val="00383363"/>
    <w:pPr>
      <w:spacing w:after="120" w:line="240" w:lineRule="auto"/>
      <w:ind w:left="283"/>
    </w:pPr>
    <w:rPr>
      <w:rFonts w:ascii="Times New Roman" w:eastAsia="Times New Roman" w:hAnsi="Times New Roman" w:cs="Times New Roman"/>
      <w:sz w:val="16"/>
      <w:szCs w:val="16"/>
      <w:lang w:val="en-US" w:eastAsia="en-US"/>
    </w:rPr>
  </w:style>
  <w:style w:type="character" w:customStyle="1" w:styleId="GvdeMetniGirintisi3Char">
    <w:name w:val="Gövde Metni Girintisi 3 Char"/>
    <w:basedOn w:val="VarsaylanParagrafYazTipi"/>
    <w:link w:val="GvdeMetniGirintisi3"/>
    <w:uiPriority w:val="99"/>
    <w:rsid w:val="00383363"/>
    <w:rPr>
      <w:rFonts w:ascii="Times New Roman" w:eastAsia="Times New Roman" w:hAnsi="Times New Roman" w:cs="Times New Roman"/>
      <w:sz w:val="16"/>
      <w:szCs w:val="16"/>
      <w:lang w:val="en-US" w:eastAsia="en-US"/>
    </w:rPr>
  </w:style>
  <w:style w:type="table" w:styleId="DzTablo2">
    <w:name w:val="Plain Table 2"/>
    <w:basedOn w:val="NormalTablo"/>
    <w:uiPriority w:val="42"/>
    <w:rsid w:val="008F1A04"/>
    <w:pPr>
      <w:spacing w:after="0" w:line="240" w:lineRule="auto"/>
    </w:pPr>
    <w:rPr>
      <w:rFonts w:eastAsiaTheme="minorHAnsi"/>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zlenenKpr">
    <w:name w:val="FollowedHyperlink"/>
    <w:basedOn w:val="VarsaylanParagrafYazTipi"/>
    <w:uiPriority w:val="99"/>
    <w:semiHidden/>
    <w:unhideWhenUsed/>
    <w:rsid w:val="0006068A"/>
    <w:rPr>
      <w:color w:val="954F72" w:themeColor="followedHyperlink"/>
      <w:u w:val="single"/>
    </w:rPr>
  </w:style>
  <w:style w:type="table" w:styleId="DzTablo5">
    <w:name w:val="Plain Table 5"/>
    <w:basedOn w:val="NormalTablo"/>
    <w:uiPriority w:val="45"/>
    <w:rsid w:val="0029240A"/>
    <w:pPr>
      <w:spacing w:after="0" w:line="240" w:lineRule="auto"/>
    </w:pPr>
    <w:rPr>
      <w:sz w:val="21"/>
      <w:szCs w:val="21"/>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ralkYokChar">
    <w:name w:val="Aralık Yok Char"/>
    <w:basedOn w:val="VarsaylanParagrafYazTipi"/>
    <w:link w:val="AralkYok"/>
    <w:uiPriority w:val="1"/>
    <w:rsid w:val="0029240A"/>
  </w:style>
  <w:style w:type="character" w:customStyle="1" w:styleId="n">
    <w:name w:val="n"/>
    <w:basedOn w:val="VarsaylanParagrafYazTipi"/>
    <w:rsid w:val="00B3329C"/>
  </w:style>
  <w:style w:type="character" w:customStyle="1" w:styleId="i">
    <w:name w:val="i"/>
    <w:basedOn w:val="VarsaylanParagrafYazTipi"/>
    <w:rsid w:val="00B3329C"/>
  </w:style>
  <w:style w:type="paragraph" w:customStyle="1" w:styleId="Style6">
    <w:name w:val="Style6"/>
    <w:basedOn w:val="Normal"/>
    <w:uiPriority w:val="99"/>
    <w:rsid w:val="00D6083A"/>
    <w:pPr>
      <w:widowControl w:val="0"/>
      <w:autoSpaceDE w:val="0"/>
      <w:autoSpaceDN w:val="0"/>
      <w:adjustRightInd w:val="0"/>
      <w:spacing w:after="0" w:line="336" w:lineRule="exact"/>
      <w:ind w:firstLine="576"/>
      <w:jc w:val="both"/>
    </w:pPr>
    <w:rPr>
      <w:rFonts w:ascii="Times New Roman" w:eastAsia="Times New Roman" w:hAnsi="Times New Roman" w:cs="Times New Roman"/>
      <w:sz w:val="24"/>
      <w:szCs w:val="24"/>
    </w:rPr>
  </w:style>
  <w:style w:type="character" w:customStyle="1" w:styleId="Stil3">
    <w:name w:val="Stil3"/>
    <w:uiPriority w:val="1"/>
    <w:rsid w:val="00352EAB"/>
    <w:rPr>
      <w:rFonts w:ascii="Times New Roman" w:hAnsi="Times New Roman"/>
      <w:b/>
      <w:iCs/>
      <w:strike/>
      <w:color w:val="FF33CC"/>
      <w:sz w:val="24"/>
      <w:u w:val="single"/>
    </w:rPr>
  </w:style>
  <w:style w:type="character" w:customStyle="1" w:styleId="spelle">
    <w:name w:val="spelle"/>
    <w:basedOn w:val="VarsaylanParagrafYazTipi"/>
    <w:rsid w:val="002A4C59"/>
  </w:style>
  <w:style w:type="character" w:customStyle="1" w:styleId="grame">
    <w:name w:val="grame"/>
    <w:basedOn w:val="VarsaylanParagrafYazTipi"/>
    <w:rsid w:val="005611FA"/>
  </w:style>
  <w:style w:type="character" w:customStyle="1" w:styleId="WW-WW8Num6z111">
    <w:name w:val="WW-WW8Num6z111"/>
    <w:rsid w:val="00674B11"/>
    <w:rPr>
      <w:rFonts w:ascii="Wingdings" w:hAnsi="Wingdings"/>
    </w:rPr>
  </w:style>
  <w:style w:type="paragraph" w:styleId="DipnotMetni">
    <w:name w:val="footnote text"/>
    <w:basedOn w:val="Normal"/>
    <w:link w:val="DipnotMetniChar"/>
    <w:uiPriority w:val="99"/>
    <w:semiHidden/>
    <w:unhideWhenUsed/>
    <w:rsid w:val="00687C8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87C83"/>
    <w:rPr>
      <w:sz w:val="20"/>
      <w:szCs w:val="20"/>
    </w:rPr>
  </w:style>
  <w:style w:type="character" w:styleId="DipnotBavurusu">
    <w:name w:val="footnote reference"/>
    <w:basedOn w:val="VarsaylanParagrafYazTipi"/>
    <w:uiPriority w:val="99"/>
    <w:semiHidden/>
    <w:unhideWhenUsed/>
    <w:rsid w:val="00687C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03678">
      <w:bodyDiv w:val="1"/>
      <w:marLeft w:val="0"/>
      <w:marRight w:val="0"/>
      <w:marTop w:val="0"/>
      <w:marBottom w:val="0"/>
      <w:divBdr>
        <w:top w:val="none" w:sz="0" w:space="0" w:color="auto"/>
        <w:left w:val="none" w:sz="0" w:space="0" w:color="auto"/>
        <w:bottom w:val="none" w:sz="0" w:space="0" w:color="auto"/>
        <w:right w:val="none" w:sz="0" w:space="0" w:color="auto"/>
      </w:divBdr>
    </w:div>
    <w:div w:id="190840950">
      <w:bodyDiv w:val="1"/>
      <w:marLeft w:val="0"/>
      <w:marRight w:val="0"/>
      <w:marTop w:val="0"/>
      <w:marBottom w:val="0"/>
      <w:divBdr>
        <w:top w:val="none" w:sz="0" w:space="0" w:color="auto"/>
        <w:left w:val="none" w:sz="0" w:space="0" w:color="auto"/>
        <w:bottom w:val="none" w:sz="0" w:space="0" w:color="auto"/>
        <w:right w:val="none" w:sz="0" w:space="0" w:color="auto"/>
      </w:divBdr>
      <w:divsChild>
        <w:div w:id="785196629">
          <w:marLeft w:val="0"/>
          <w:marRight w:val="0"/>
          <w:marTop w:val="0"/>
          <w:marBottom w:val="0"/>
          <w:divBdr>
            <w:top w:val="none" w:sz="0" w:space="0" w:color="auto"/>
            <w:left w:val="none" w:sz="0" w:space="0" w:color="auto"/>
            <w:bottom w:val="none" w:sz="0" w:space="0" w:color="auto"/>
            <w:right w:val="none" w:sz="0" w:space="0" w:color="auto"/>
          </w:divBdr>
        </w:div>
        <w:div w:id="1932885689">
          <w:marLeft w:val="0"/>
          <w:marRight w:val="0"/>
          <w:marTop w:val="0"/>
          <w:marBottom w:val="0"/>
          <w:divBdr>
            <w:top w:val="none" w:sz="0" w:space="0" w:color="auto"/>
            <w:left w:val="none" w:sz="0" w:space="0" w:color="auto"/>
            <w:bottom w:val="none" w:sz="0" w:space="0" w:color="auto"/>
            <w:right w:val="none" w:sz="0" w:space="0" w:color="auto"/>
          </w:divBdr>
        </w:div>
      </w:divsChild>
    </w:div>
    <w:div w:id="291516660">
      <w:bodyDiv w:val="1"/>
      <w:marLeft w:val="0"/>
      <w:marRight w:val="0"/>
      <w:marTop w:val="0"/>
      <w:marBottom w:val="0"/>
      <w:divBdr>
        <w:top w:val="none" w:sz="0" w:space="0" w:color="auto"/>
        <w:left w:val="none" w:sz="0" w:space="0" w:color="auto"/>
        <w:bottom w:val="none" w:sz="0" w:space="0" w:color="auto"/>
        <w:right w:val="none" w:sz="0" w:space="0" w:color="auto"/>
      </w:divBdr>
    </w:div>
    <w:div w:id="416757368">
      <w:bodyDiv w:val="1"/>
      <w:marLeft w:val="0"/>
      <w:marRight w:val="0"/>
      <w:marTop w:val="0"/>
      <w:marBottom w:val="0"/>
      <w:divBdr>
        <w:top w:val="none" w:sz="0" w:space="0" w:color="auto"/>
        <w:left w:val="none" w:sz="0" w:space="0" w:color="auto"/>
        <w:bottom w:val="none" w:sz="0" w:space="0" w:color="auto"/>
        <w:right w:val="none" w:sz="0" w:space="0" w:color="auto"/>
      </w:divBdr>
    </w:div>
    <w:div w:id="978922151">
      <w:bodyDiv w:val="1"/>
      <w:marLeft w:val="0"/>
      <w:marRight w:val="0"/>
      <w:marTop w:val="0"/>
      <w:marBottom w:val="0"/>
      <w:divBdr>
        <w:top w:val="none" w:sz="0" w:space="0" w:color="auto"/>
        <w:left w:val="none" w:sz="0" w:space="0" w:color="auto"/>
        <w:bottom w:val="none" w:sz="0" w:space="0" w:color="auto"/>
        <w:right w:val="none" w:sz="0" w:space="0" w:color="auto"/>
      </w:divBdr>
      <w:divsChild>
        <w:div w:id="46072165">
          <w:marLeft w:val="0"/>
          <w:marRight w:val="0"/>
          <w:marTop w:val="0"/>
          <w:marBottom w:val="0"/>
          <w:divBdr>
            <w:top w:val="none" w:sz="0" w:space="0" w:color="auto"/>
            <w:left w:val="none" w:sz="0" w:space="0" w:color="auto"/>
            <w:bottom w:val="none" w:sz="0" w:space="0" w:color="auto"/>
            <w:right w:val="none" w:sz="0" w:space="0" w:color="auto"/>
          </w:divBdr>
        </w:div>
        <w:div w:id="57747781">
          <w:marLeft w:val="0"/>
          <w:marRight w:val="0"/>
          <w:marTop w:val="0"/>
          <w:marBottom w:val="0"/>
          <w:divBdr>
            <w:top w:val="none" w:sz="0" w:space="0" w:color="auto"/>
            <w:left w:val="none" w:sz="0" w:space="0" w:color="auto"/>
            <w:bottom w:val="none" w:sz="0" w:space="0" w:color="auto"/>
            <w:right w:val="none" w:sz="0" w:space="0" w:color="auto"/>
          </w:divBdr>
        </w:div>
        <w:div w:id="566889533">
          <w:marLeft w:val="0"/>
          <w:marRight w:val="0"/>
          <w:marTop w:val="0"/>
          <w:marBottom w:val="0"/>
          <w:divBdr>
            <w:top w:val="none" w:sz="0" w:space="0" w:color="auto"/>
            <w:left w:val="none" w:sz="0" w:space="0" w:color="auto"/>
            <w:bottom w:val="none" w:sz="0" w:space="0" w:color="auto"/>
            <w:right w:val="none" w:sz="0" w:space="0" w:color="auto"/>
          </w:divBdr>
        </w:div>
        <w:div w:id="1327825254">
          <w:marLeft w:val="0"/>
          <w:marRight w:val="0"/>
          <w:marTop w:val="0"/>
          <w:marBottom w:val="0"/>
          <w:divBdr>
            <w:top w:val="none" w:sz="0" w:space="0" w:color="auto"/>
            <w:left w:val="none" w:sz="0" w:space="0" w:color="auto"/>
            <w:bottom w:val="none" w:sz="0" w:space="0" w:color="auto"/>
            <w:right w:val="none" w:sz="0" w:space="0" w:color="auto"/>
          </w:divBdr>
        </w:div>
        <w:div w:id="1497765944">
          <w:marLeft w:val="0"/>
          <w:marRight w:val="0"/>
          <w:marTop w:val="0"/>
          <w:marBottom w:val="0"/>
          <w:divBdr>
            <w:top w:val="none" w:sz="0" w:space="0" w:color="auto"/>
            <w:left w:val="none" w:sz="0" w:space="0" w:color="auto"/>
            <w:bottom w:val="none" w:sz="0" w:space="0" w:color="auto"/>
            <w:right w:val="none" w:sz="0" w:space="0" w:color="auto"/>
          </w:divBdr>
        </w:div>
        <w:div w:id="1993483577">
          <w:marLeft w:val="0"/>
          <w:marRight w:val="0"/>
          <w:marTop w:val="0"/>
          <w:marBottom w:val="0"/>
          <w:divBdr>
            <w:top w:val="none" w:sz="0" w:space="0" w:color="auto"/>
            <w:left w:val="none" w:sz="0" w:space="0" w:color="auto"/>
            <w:bottom w:val="none" w:sz="0" w:space="0" w:color="auto"/>
            <w:right w:val="none" w:sz="0" w:space="0" w:color="auto"/>
          </w:divBdr>
        </w:div>
      </w:divsChild>
    </w:div>
    <w:div w:id="1724982313">
      <w:bodyDiv w:val="1"/>
      <w:marLeft w:val="0"/>
      <w:marRight w:val="0"/>
      <w:marTop w:val="0"/>
      <w:marBottom w:val="0"/>
      <w:divBdr>
        <w:top w:val="none" w:sz="0" w:space="0" w:color="auto"/>
        <w:left w:val="none" w:sz="0" w:space="0" w:color="auto"/>
        <w:bottom w:val="none" w:sz="0" w:space="0" w:color="auto"/>
        <w:right w:val="none" w:sz="0" w:space="0" w:color="auto"/>
      </w:divBdr>
      <w:divsChild>
        <w:div w:id="1048411842">
          <w:marLeft w:val="0"/>
          <w:marRight w:val="0"/>
          <w:marTop w:val="0"/>
          <w:marBottom w:val="0"/>
          <w:divBdr>
            <w:top w:val="none" w:sz="0" w:space="0" w:color="auto"/>
            <w:left w:val="none" w:sz="0" w:space="0" w:color="auto"/>
            <w:bottom w:val="none" w:sz="0" w:space="0" w:color="auto"/>
            <w:right w:val="none" w:sz="0" w:space="0" w:color="auto"/>
          </w:divBdr>
        </w:div>
        <w:div w:id="20554258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064457-D12E-4F14-85B9-31E485630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7266</Words>
  <Characters>41421</Characters>
  <Application>Microsoft Office Word</Application>
  <DocSecurity>0</DocSecurity>
  <Lines>345</Lines>
  <Paragraphs>97</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48590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Güntülü KURŞUN</dc:creator>
  <cp:keywords/>
  <dc:description/>
  <cp:lastModifiedBy>Microsoft hesabı</cp:lastModifiedBy>
  <cp:revision>3</cp:revision>
  <cp:lastPrinted>2023-05-16T06:53:00Z</cp:lastPrinted>
  <dcterms:created xsi:type="dcterms:W3CDTF">2023-07-04T10:25:00Z</dcterms:created>
  <dcterms:modified xsi:type="dcterms:W3CDTF">2023-07-04T10:25:00Z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2057-10.2.0.5908</vt:lpwstr>
  </property>
</Properties>
</file>